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0CE4F" w14:textId="5CB4153F" w:rsidR="004C1EE3" w:rsidRPr="00201C11" w:rsidRDefault="00771CB8" w:rsidP="00771CB8">
      <w:pPr>
        <w:jc w:val="center"/>
        <w:rPr>
          <w:b/>
          <w:color w:val="7030A0"/>
          <w:sz w:val="32"/>
          <w:szCs w:val="32"/>
        </w:rPr>
      </w:pPr>
      <w:bookmarkStart w:id="0" w:name="_Hlk34204322"/>
      <w:r w:rsidRPr="00201C11">
        <w:rPr>
          <w:b/>
          <w:color w:val="7030A0"/>
          <w:sz w:val="32"/>
          <w:szCs w:val="32"/>
        </w:rPr>
        <w:t xml:space="preserve">NCATS </w:t>
      </w:r>
      <w:r w:rsidR="00254856">
        <w:rPr>
          <w:b/>
          <w:color w:val="7030A0"/>
          <w:sz w:val="32"/>
          <w:szCs w:val="32"/>
        </w:rPr>
        <w:t xml:space="preserve">NEW PROJECTS WITH </w:t>
      </w:r>
      <w:r w:rsidR="004A7A5F" w:rsidRPr="00201C11">
        <w:rPr>
          <w:b/>
          <w:color w:val="7030A0"/>
          <w:sz w:val="32"/>
          <w:szCs w:val="32"/>
        </w:rPr>
        <w:t>HUMAN SUB</w:t>
      </w:r>
      <w:r w:rsidR="00E05531" w:rsidRPr="00201C11">
        <w:rPr>
          <w:b/>
          <w:color w:val="7030A0"/>
          <w:sz w:val="32"/>
          <w:szCs w:val="32"/>
        </w:rPr>
        <w:t>JE</w:t>
      </w:r>
      <w:r w:rsidR="004A7A5F" w:rsidRPr="00201C11">
        <w:rPr>
          <w:b/>
          <w:color w:val="7030A0"/>
          <w:sz w:val="32"/>
          <w:szCs w:val="32"/>
        </w:rPr>
        <w:t xml:space="preserve">CTS RESEARCH </w:t>
      </w:r>
    </w:p>
    <w:p w14:paraId="30583105" w14:textId="54917D4D" w:rsidR="00EB4BF0" w:rsidRPr="00F46D86" w:rsidRDefault="004A7A5F" w:rsidP="00771CB8">
      <w:pPr>
        <w:jc w:val="center"/>
        <w:rPr>
          <w:b/>
          <w:i/>
          <w:iCs/>
          <w:color w:val="7030A0"/>
          <w:sz w:val="28"/>
          <w:szCs w:val="28"/>
        </w:rPr>
      </w:pPr>
      <w:r w:rsidRPr="00F46D86">
        <w:rPr>
          <w:b/>
          <w:i/>
          <w:iCs/>
          <w:color w:val="7030A0"/>
          <w:sz w:val="28"/>
          <w:szCs w:val="28"/>
        </w:rPr>
        <w:t>ADDENDUM</w:t>
      </w:r>
      <w:r w:rsidR="004C1EE3" w:rsidRPr="00F46D86">
        <w:rPr>
          <w:b/>
          <w:i/>
          <w:iCs/>
          <w:color w:val="7030A0"/>
          <w:sz w:val="28"/>
          <w:szCs w:val="28"/>
        </w:rPr>
        <w:t xml:space="preserve"> &amp; INSTRUCTIONS</w:t>
      </w:r>
      <w:bookmarkEnd w:id="0"/>
    </w:p>
    <w:p w14:paraId="425D50A0" w14:textId="2876DBB5" w:rsidR="00EB4BF0" w:rsidRDefault="007E7BFE">
      <w:pPr>
        <w:rPr>
          <w:rFonts w:ascii="Calibri" w:eastAsia="Calibri" w:hAnsi="Calibri" w:cs="Calibri"/>
          <w:b/>
          <w:bCs/>
          <w:sz w:val="20"/>
          <w:szCs w:val="20"/>
        </w:rPr>
      </w:pPr>
      <w:r>
        <w:rPr>
          <w:rFonts w:cstheme="minorHAnsi"/>
          <w:noProof/>
        </w:rPr>
        <mc:AlternateContent>
          <mc:Choice Requires="wps">
            <w:drawing>
              <wp:anchor distT="0" distB="0" distL="114300" distR="114300" simplePos="0" relativeHeight="251680768" behindDoc="0" locked="0" layoutInCell="1" allowOverlap="1" wp14:anchorId="35A22E7D" wp14:editId="74B04BD0">
                <wp:simplePos x="0" y="0"/>
                <wp:positionH relativeFrom="column">
                  <wp:posOffset>22068</wp:posOffset>
                </wp:positionH>
                <wp:positionV relativeFrom="paragraph">
                  <wp:posOffset>4582</wp:posOffset>
                </wp:positionV>
                <wp:extent cx="7001912" cy="27859"/>
                <wp:effectExtent l="19050" t="19050" r="27940" b="29845"/>
                <wp:wrapNone/>
                <wp:docPr id="1" name="Straight Connector 1"/>
                <wp:cNvGraphicFramePr/>
                <a:graphic xmlns:a="http://schemas.openxmlformats.org/drawingml/2006/main">
                  <a:graphicData uri="http://schemas.microsoft.com/office/word/2010/wordprocessingShape">
                    <wps:wsp>
                      <wps:cNvCnPr/>
                      <wps:spPr>
                        <a:xfrm flipV="1">
                          <a:off x="0" y="0"/>
                          <a:ext cx="7001912" cy="27859"/>
                        </a:xfrm>
                        <a:prstGeom prst="line">
                          <a:avLst/>
                        </a:prstGeom>
                        <a:ln w="38100" cmpd="tri">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231AD" id="Straight Connector 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35pt" to="553.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" strokecolor="#7f7f7f [1612]" strokeweight="3pt">
                <v:stroke linestyle="thickBetweenThin"/>
              </v:line>
            </w:pict>
          </mc:Fallback>
        </mc:AlternateContent>
      </w:r>
    </w:p>
    <w:p w14:paraId="2870C7C8" w14:textId="25459FBC" w:rsidR="007A5101" w:rsidRDefault="007A5101" w:rsidP="00771CB8">
      <w:pPr>
        <w:widowControl/>
        <w:contextualSpacing/>
        <w:rPr>
          <w:rFonts w:cstheme="minorHAnsi"/>
          <w:b/>
          <w:bCs/>
        </w:rPr>
      </w:pPr>
      <w:bookmarkStart w:id="1" w:name="_Hlk55901967"/>
      <w:r w:rsidRPr="00A0437F">
        <w:rPr>
          <w:rFonts w:cstheme="minorHAnsi"/>
          <w:b/>
          <w:bCs/>
          <w:color w:val="FF0000"/>
        </w:rPr>
        <w:t>July 8, 2020: KL2 Projects</w:t>
      </w:r>
      <w:r w:rsidR="00EA417E" w:rsidRPr="00A0437F">
        <w:rPr>
          <w:rFonts w:cstheme="minorHAnsi"/>
          <w:b/>
          <w:bCs/>
          <w:color w:val="FF0000"/>
        </w:rPr>
        <w:t xml:space="preserve"> will temporarily</w:t>
      </w:r>
      <w:r w:rsidRPr="00A0437F">
        <w:rPr>
          <w:rFonts w:cstheme="minorHAnsi"/>
          <w:b/>
          <w:bCs/>
          <w:color w:val="FF0000"/>
        </w:rPr>
        <w:t xml:space="preserve"> follow the same submission requirements as UL1 Pilot Projects that involve human </w:t>
      </w:r>
      <w:proofErr w:type="gramStart"/>
      <w:r w:rsidRPr="00A0437F">
        <w:rPr>
          <w:rFonts w:cstheme="minorHAnsi"/>
          <w:b/>
          <w:bCs/>
          <w:color w:val="FF0000"/>
        </w:rPr>
        <w:t>subjects</w:t>
      </w:r>
      <w:proofErr w:type="gramEnd"/>
      <w:r w:rsidRPr="00A0437F">
        <w:rPr>
          <w:rFonts w:cstheme="minorHAnsi"/>
          <w:b/>
          <w:bCs/>
          <w:color w:val="FF0000"/>
        </w:rPr>
        <w:t xml:space="preserve"> research.  Th</w:t>
      </w:r>
      <w:r w:rsidR="00EA417E" w:rsidRPr="00A0437F">
        <w:rPr>
          <w:rFonts w:cstheme="minorHAnsi"/>
          <w:b/>
          <w:bCs/>
          <w:color w:val="FF0000"/>
        </w:rPr>
        <w:t xml:space="preserve">ese </w:t>
      </w:r>
      <w:r w:rsidRPr="00A0437F">
        <w:rPr>
          <w:rFonts w:cstheme="minorHAnsi"/>
          <w:b/>
          <w:bCs/>
          <w:color w:val="FF0000"/>
        </w:rPr>
        <w:t>change</w:t>
      </w:r>
      <w:r w:rsidR="00EA417E" w:rsidRPr="00A0437F">
        <w:rPr>
          <w:rFonts w:cstheme="minorHAnsi"/>
          <w:b/>
          <w:bCs/>
          <w:color w:val="FF0000"/>
        </w:rPr>
        <w:t>s</w:t>
      </w:r>
      <w:r w:rsidRPr="00A0437F">
        <w:rPr>
          <w:rFonts w:cstheme="minorHAnsi"/>
          <w:b/>
          <w:bCs/>
          <w:color w:val="FF0000"/>
        </w:rPr>
        <w:t xml:space="preserve"> </w:t>
      </w:r>
      <w:r w:rsidR="00EA417E" w:rsidRPr="00A0437F">
        <w:rPr>
          <w:rFonts w:cstheme="minorHAnsi"/>
          <w:b/>
          <w:bCs/>
          <w:color w:val="FF0000"/>
        </w:rPr>
        <w:t xml:space="preserve">will </w:t>
      </w:r>
      <w:r w:rsidRPr="00A0437F">
        <w:rPr>
          <w:rFonts w:cstheme="minorHAnsi"/>
          <w:b/>
          <w:bCs/>
          <w:color w:val="FF0000"/>
        </w:rPr>
        <w:t xml:space="preserve">be </w:t>
      </w:r>
      <w:r w:rsidR="00EA417E" w:rsidRPr="00A0437F">
        <w:rPr>
          <w:rFonts w:cstheme="minorHAnsi"/>
          <w:b/>
          <w:bCs/>
          <w:color w:val="FF0000"/>
        </w:rPr>
        <w:t xml:space="preserve">evaluated in </w:t>
      </w:r>
      <w:r w:rsidR="008A24E5" w:rsidRPr="00A0437F">
        <w:rPr>
          <w:rFonts w:cstheme="minorHAnsi"/>
          <w:b/>
          <w:bCs/>
          <w:color w:val="FF0000"/>
        </w:rPr>
        <w:t>6-month</w:t>
      </w:r>
      <w:r w:rsidR="00EA417E" w:rsidRPr="00A0437F">
        <w:rPr>
          <w:rFonts w:cstheme="minorHAnsi"/>
          <w:b/>
          <w:bCs/>
          <w:color w:val="FF0000"/>
        </w:rPr>
        <w:t>s</w:t>
      </w:r>
      <w:r w:rsidR="008A24E5" w:rsidRPr="00A0437F">
        <w:rPr>
          <w:rFonts w:cstheme="minorHAnsi"/>
          <w:b/>
          <w:bCs/>
          <w:color w:val="FF0000"/>
        </w:rPr>
        <w:t xml:space="preserve">.  </w:t>
      </w:r>
      <w:r w:rsidR="00EA417E" w:rsidRPr="00A0437F">
        <w:rPr>
          <w:rFonts w:cstheme="minorHAnsi"/>
          <w:b/>
          <w:bCs/>
          <w:color w:val="FF0000"/>
        </w:rPr>
        <w:t xml:space="preserve">Temporary changes are noted in </w:t>
      </w:r>
      <w:r w:rsidR="00EA417E" w:rsidRPr="00650E37">
        <w:rPr>
          <w:rFonts w:cstheme="minorHAnsi"/>
          <w:b/>
          <w:bCs/>
          <w:highlight w:val="green"/>
        </w:rPr>
        <w:t>green</w:t>
      </w:r>
      <w:r w:rsidR="00EA417E">
        <w:rPr>
          <w:rFonts w:cstheme="minorHAnsi"/>
          <w:b/>
          <w:bCs/>
        </w:rPr>
        <w:t xml:space="preserve">. </w:t>
      </w:r>
    </w:p>
    <w:bookmarkEnd w:id="1"/>
    <w:p w14:paraId="02638447" w14:textId="12E64EFC" w:rsidR="005D1441" w:rsidRPr="002E1E3B" w:rsidRDefault="005D1441" w:rsidP="00771CB8">
      <w:pPr>
        <w:widowControl/>
        <w:contextualSpacing/>
        <w:rPr>
          <w:rFonts w:cstheme="minorHAnsi"/>
          <w:b/>
          <w:bCs/>
        </w:rPr>
      </w:pPr>
      <w:r w:rsidRPr="002E1E3B">
        <w:rPr>
          <w:rFonts w:cstheme="minorHAnsi"/>
          <w:b/>
          <w:bCs/>
        </w:rPr>
        <w:t>INTRODUCTION</w:t>
      </w:r>
    </w:p>
    <w:p w14:paraId="719A3454" w14:textId="30443396" w:rsidR="009B21C0" w:rsidRDefault="009B21C0" w:rsidP="00DD571A">
      <w:pPr>
        <w:widowControl/>
        <w:spacing w:before="120"/>
        <w:rPr>
          <w:rFonts w:cstheme="minorHAnsi"/>
        </w:rPr>
      </w:pPr>
      <w:bookmarkStart w:id="2" w:name="_Hlk35005759"/>
      <w:r>
        <w:rPr>
          <w:rFonts w:cstheme="minorHAnsi"/>
        </w:rPr>
        <w:t xml:space="preserve">The </w:t>
      </w:r>
      <w:r w:rsidRPr="00903C4A">
        <w:rPr>
          <w:rFonts w:cstheme="minorHAnsi"/>
        </w:rPr>
        <w:t>NCATS</w:t>
      </w:r>
      <w:r>
        <w:rPr>
          <w:rFonts w:cstheme="minorHAnsi"/>
        </w:rPr>
        <w:t xml:space="preserve"> process </w:t>
      </w:r>
      <w:r w:rsidRPr="00903C4A">
        <w:rPr>
          <w:rFonts w:cstheme="minorHAnsi"/>
        </w:rPr>
        <w:t xml:space="preserve">for Clinical and Translational Science Awards (CTSA) Program </w:t>
      </w:r>
      <w:r>
        <w:rPr>
          <w:rFonts w:cstheme="minorHAnsi"/>
        </w:rPr>
        <w:t xml:space="preserve">UL1 </w:t>
      </w:r>
      <w:r w:rsidRPr="00903C4A">
        <w:rPr>
          <w:rFonts w:cstheme="minorHAnsi"/>
        </w:rPr>
        <w:t xml:space="preserve">Pilot Projects that involve human subjects research </w:t>
      </w:r>
      <w:r w:rsidR="00BB12D6">
        <w:rPr>
          <w:rFonts w:cstheme="minorHAnsi"/>
        </w:rPr>
        <w:t xml:space="preserve">(HSR) </w:t>
      </w:r>
      <w:r w:rsidRPr="00903C4A">
        <w:rPr>
          <w:rFonts w:cstheme="minorHAnsi"/>
        </w:rPr>
        <w:t xml:space="preserve">and are </w:t>
      </w:r>
      <w:r>
        <w:rPr>
          <w:rFonts w:cstheme="minorHAnsi"/>
        </w:rPr>
        <w:t>supported with direct CTSA grant funding and/or voluntary committed cost share has changed</w:t>
      </w:r>
      <w:r w:rsidR="00254856">
        <w:rPr>
          <w:rFonts w:cstheme="minorHAnsi"/>
        </w:rPr>
        <w:t xml:space="preserve">, effective </w:t>
      </w:r>
      <w:r w:rsidR="00B550C7">
        <w:rPr>
          <w:rFonts w:cstheme="minorHAnsi"/>
        </w:rPr>
        <w:t>04.01.2020</w:t>
      </w:r>
      <w:r w:rsidR="00254856">
        <w:rPr>
          <w:rFonts w:cstheme="minorHAnsi"/>
        </w:rPr>
        <w:t xml:space="preserve"> (see </w:t>
      </w:r>
      <w:r>
        <w:rPr>
          <w:rFonts w:cstheme="minorHAnsi"/>
        </w:rPr>
        <w:t>Notice</w:t>
      </w:r>
      <w:r w:rsidR="00254856">
        <w:rPr>
          <w:rFonts w:cstheme="minorHAnsi"/>
        </w:rPr>
        <w:t xml:space="preserve"> </w:t>
      </w:r>
      <w:hyperlink r:id="rId11" w:history="1">
        <w:r w:rsidR="00254856" w:rsidRPr="005659DA">
          <w:rPr>
            <w:rStyle w:val="Hyperlink"/>
            <w:rFonts w:cstheme="minorHAnsi"/>
          </w:rPr>
          <w:t>here</w:t>
        </w:r>
      </w:hyperlink>
      <w:r w:rsidR="00254856" w:rsidRPr="005659DA">
        <w:rPr>
          <w:rFonts w:cstheme="minorHAnsi"/>
        </w:rPr>
        <w:t>).</w:t>
      </w:r>
      <w:r w:rsidR="00254856">
        <w:rPr>
          <w:rFonts w:cstheme="minorHAnsi"/>
        </w:rPr>
        <w:t xml:space="preserve"> </w:t>
      </w:r>
      <w:r w:rsidRPr="00903C4A">
        <w:rPr>
          <w:rFonts w:cstheme="minorHAnsi"/>
        </w:rPr>
        <w:t xml:space="preserve">This </w:t>
      </w:r>
      <w:r w:rsidR="006B72AF">
        <w:rPr>
          <w:rFonts w:cstheme="minorHAnsi"/>
        </w:rPr>
        <w:t>change</w:t>
      </w:r>
      <w:r w:rsidRPr="00903C4A">
        <w:rPr>
          <w:rFonts w:cstheme="minorHAnsi"/>
        </w:rPr>
        <w:t xml:space="preserve"> applies to CTSA </w:t>
      </w:r>
      <w:r>
        <w:rPr>
          <w:rFonts w:cstheme="minorHAnsi"/>
        </w:rPr>
        <w:t>UL1</w:t>
      </w:r>
      <w:r w:rsidRPr="00903C4A">
        <w:rPr>
          <w:rFonts w:cstheme="minorHAnsi"/>
        </w:rPr>
        <w:t xml:space="preserve"> Pilot Program Projects</w:t>
      </w:r>
      <w:r w:rsidR="00BB12D6">
        <w:rPr>
          <w:rFonts w:cstheme="minorHAnsi"/>
        </w:rPr>
        <w:t xml:space="preserve">, including </w:t>
      </w:r>
      <w:r w:rsidR="00D01B88">
        <w:rPr>
          <w:rFonts w:cstheme="minorHAnsi"/>
        </w:rPr>
        <w:t xml:space="preserve">UL1 </w:t>
      </w:r>
      <w:r w:rsidR="00BB12D6">
        <w:rPr>
          <w:rFonts w:cstheme="minorHAnsi"/>
        </w:rPr>
        <w:t>Pilot Projects for which the designated study Principal Investigator is a KL2 Scholar.</w:t>
      </w:r>
      <w:r w:rsidRPr="00903C4A">
        <w:rPr>
          <w:rFonts w:cstheme="minorHAnsi"/>
        </w:rPr>
        <w:t xml:space="preserve"> </w:t>
      </w:r>
      <w:r w:rsidR="00BB12D6" w:rsidRPr="00650E37">
        <w:rPr>
          <w:rFonts w:cstheme="minorHAnsi"/>
          <w:strike/>
          <w:highlight w:val="green"/>
        </w:rPr>
        <w:t xml:space="preserve">This change </w:t>
      </w:r>
      <w:r w:rsidRPr="00650E37">
        <w:rPr>
          <w:rFonts w:cstheme="minorHAnsi"/>
          <w:strike/>
          <w:highlight w:val="green"/>
        </w:rPr>
        <w:t>does not apply to KL2 Scholar Projects</w:t>
      </w:r>
      <w:r w:rsidR="00BB12D6" w:rsidRPr="00650E37">
        <w:rPr>
          <w:rFonts w:cstheme="minorHAnsi"/>
          <w:strike/>
          <w:highlight w:val="green"/>
        </w:rPr>
        <w:t xml:space="preserve"> supported by the KL2 grant</w:t>
      </w:r>
      <w:r w:rsidR="00B702BB" w:rsidRPr="00650E37">
        <w:rPr>
          <w:rFonts w:cstheme="minorHAnsi"/>
          <w:strike/>
          <w:highlight w:val="green"/>
        </w:rPr>
        <w:t>, all of which continue to require NCATS Prior Approval.</w:t>
      </w:r>
      <w:r w:rsidR="00BB12D6">
        <w:rPr>
          <w:rFonts w:cstheme="minorHAnsi"/>
        </w:rPr>
        <w:t xml:space="preserve"> </w:t>
      </w:r>
    </w:p>
    <w:p w14:paraId="59301879" w14:textId="64916B77" w:rsidR="00A21154" w:rsidRDefault="009B21C0" w:rsidP="00DD571A">
      <w:pPr>
        <w:widowControl/>
        <w:spacing w:before="120"/>
        <w:rPr>
          <w:rFonts w:cstheme="minorHAnsi"/>
        </w:rPr>
      </w:pPr>
      <w:r>
        <w:rPr>
          <w:rFonts w:cstheme="minorHAnsi"/>
        </w:rPr>
        <w:t>T</w:t>
      </w:r>
      <w:r w:rsidRPr="00903C4A">
        <w:rPr>
          <w:rFonts w:cstheme="minorHAnsi"/>
        </w:rPr>
        <w:t>h</w:t>
      </w:r>
      <w:r>
        <w:rPr>
          <w:rFonts w:cstheme="minorHAnsi"/>
        </w:rPr>
        <w:t>e described changes</w:t>
      </w:r>
      <w:r w:rsidRPr="00903C4A">
        <w:rPr>
          <w:rFonts w:cstheme="minorHAnsi"/>
        </w:rPr>
        <w:t xml:space="preserve"> will significantly </w:t>
      </w:r>
      <w:r>
        <w:rPr>
          <w:rFonts w:cstheme="minorHAnsi"/>
        </w:rPr>
        <w:t>reduce award recipient burden in the administration of</w:t>
      </w:r>
      <w:r w:rsidRPr="00903C4A">
        <w:rPr>
          <w:rFonts w:cstheme="minorHAnsi"/>
        </w:rPr>
        <w:t xml:space="preserve"> clinical and translational science </w:t>
      </w:r>
      <w:r>
        <w:rPr>
          <w:rFonts w:cstheme="minorHAnsi"/>
        </w:rPr>
        <w:t>pilot projects and accelerate the clinical and translational research project process</w:t>
      </w:r>
      <w:r w:rsidR="00A21154">
        <w:rPr>
          <w:rFonts w:cstheme="minorHAnsi"/>
        </w:rPr>
        <w:t>.</w:t>
      </w:r>
      <w:r>
        <w:rPr>
          <w:rFonts w:cstheme="minorHAnsi"/>
        </w:rPr>
        <w:t xml:space="preserve"> In summary, </w:t>
      </w:r>
      <w:r w:rsidRPr="00903C4A">
        <w:rPr>
          <w:rFonts w:cstheme="minorHAnsi"/>
        </w:rPr>
        <w:t xml:space="preserve">NCATS will no longer require </w:t>
      </w:r>
      <w:r>
        <w:rPr>
          <w:rFonts w:cstheme="minorHAnsi"/>
        </w:rPr>
        <w:t>CTSA institutions to wait for NCATS approval</w:t>
      </w:r>
      <w:r w:rsidRPr="00903C4A">
        <w:rPr>
          <w:rFonts w:cstheme="minorHAnsi"/>
        </w:rPr>
        <w:t xml:space="preserve"> for new </w:t>
      </w:r>
      <w:r w:rsidR="00B702BB">
        <w:rPr>
          <w:rFonts w:cstheme="minorHAnsi"/>
        </w:rPr>
        <w:t xml:space="preserve">domestic </w:t>
      </w:r>
      <w:r>
        <w:rPr>
          <w:rFonts w:cstheme="minorHAnsi"/>
        </w:rPr>
        <w:t xml:space="preserve">UL1 </w:t>
      </w:r>
      <w:r w:rsidR="00B702BB" w:rsidRPr="00903C4A">
        <w:rPr>
          <w:rFonts w:cstheme="minorHAnsi"/>
        </w:rPr>
        <w:t xml:space="preserve">CTSA </w:t>
      </w:r>
      <w:r w:rsidRPr="00903C4A">
        <w:rPr>
          <w:rFonts w:cstheme="minorHAnsi"/>
        </w:rPr>
        <w:t xml:space="preserve">Program Pilot Projects </w:t>
      </w:r>
      <w:r>
        <w:rPr>
          <w:rFonts w:cstheme="minorHAnsi"/>
        </w:rPr>
        <w:t xml:space="preserve">involving human subjects </w:t>
      </w:r>
      <w:r w:rsidR="00B702BB">
        <w:rPr>
          <w:rFonts w:cstheme="minorHAnsi"/>
        </w:rPr>
        <w:t>that</w:t>
      </w:r>
      <w:r>
        <w:rPr>
          <w:rFonts w:cstheme="minorHAnsi"/>
        </w:rPr>
        <w:t xml:space="preserve"> are</w:t>
      </w:r>
      <w:r w:rsidRPr="00903C4A">
        <w:rPr>
          <w:rFonts w:cstheme="minorHAnsi"/>
        </w:rPr>
        <w:t xml:space="preserve"> deemed by the IRB or </w:t>
      </w:r>
      <w:r>
        <w:rPr>
          <w:rFonts w:cstheme="minorHAnsi"/>
        </w:rPr>
        <w:t xml:space="preserve">recipient </w:t>
      </w:r>
      <w:r w:rsidRPr="00903C4A">
        <w:rPr>
          <w:rFonts w:cstheme="minorHAnsi"/>
        </w:rPr>
        <w:t xml:space="preserve">institution to be </w:t>
      </w:r>
      <w:r>
        <w:rPr>
          <w:rFonts w:cstheme="minorHAnsi"/>
        </w:rPr>
        <w:t>non-</w:t>
      </w:r>
      <w:hyperlink r:id="rId12" w:history="1">
        <w:r w:rsidRPr="00903C4A">
          <w:rPr>
            <w:rStyle w:val="Hyperlink"/>
            <w:rFonts w:cstheme="minorHAnsi"/>
          </w:rPr>
          <w:t>NIH-defined Clinical Trial</w:t>
        </w:r>
      </w:hyperlink>
      <w:r>
        <w:rPr>
          <w:rFonts w:cstheme="minorHAnsi"/>
        </w:rPr>
        <w:t xml:space="preserve"> m</w:t>
      </w:r>
      <w:r w:rsidRPr="00903C4A">
        <w:rPr>
          <w:rFonts w:cstheme="minorHAnsi"/>
        </w:rPr>
        <w:t xml:space="preserve">inimal </w:t>
      </w:r>
      <w:r>
        <w:rPr>
          <w:rFonts w:cstheme="minorHAnsi"/>
        </w:rPr>
        <w:t>r</w:t>
      </w:r>
      <w:r w:rsidRPr="00903C4A">
        <w:rPr>
          <w:rFonts w:cstheme="minorHAnsi"/>
        </w:rPr>
        <w:t>isk or exempt (</w:t>
      </w:r>
      <w:hyperlink r:id="rId13">
        <w:r w:rsidRPr="00903C4A">
          <w:rPr>
            <w:rFonts w:cstheme="minorHAnsi"/>
            <w:color w:val="0000FF"/>
            <w:u w:val="single" w:color="0000FF"/>
          </w:rPr>
          <w:t>45</w:t>
        </w:r>
        <w:r w:rsidRPr="00903C4A">
          <w:rPr>
            <w:rFonts w:cstheme="minorHAnsi"/>
            <w:color w:val="0000FF"/>
            <w:spacing w:val="-4"/>
            <w:u w:val="single" w:color="0000FF"/>
          </w:rPr>
          <w:t xml:space="preserve"> </w:t>
        </w:r>
        <w:r w:rsidRPr="00903C4A">
          <w:rPr>
            <w:rFonts w:cstheme="minorHAnsi"/>
            <w:color w:val="0000FF"/>
            <w:spacing w:val="-1"/>
            <w:u w:val="single" w:color="0000FF"/>
          </w:rPr>
          <w:t>CFR</w:t>
        </w:r>
        <w:r w:rsidRPr="00903C4A">
          <w:rPr>
            <w:rFonts w:cstheme="minorHAnsi"/>
            <w:color w:val="0000FF"/>
            <w:u w:val="single" w:color="0000FF"/>
          </w:rPr>
          <w:t xml:space="preserve"> </w:t>
        </w:r>
        <w:r w:rsidRPr="00903C4A">
          <w:rPr>
            <w:rFonts w:cstheme="minorHAnsi"/>
            <w:color w:val="0000FF"/>
            <w:spacing w:val="-1"/>
            <w:u w:val="single" w:color="0000FF"/>
          </w:rPr>
          <w:t>46</w:t>
        </w:r>
      </w:hyperlink>
      <w:r w:rsidRPr="00903C4A">
        <w:rPr>
          <w:rFonts w:cstheme="minorHAnsi"/>
          <w:color w:val="0000FF"/>
          <w:spacing w:val="-1"/>
          <w:u w:val="single" w:color="0000FF"/>
        </w:rPr>
        <w:t>)</w:t>
      </w:r>
      <w:r w:rsidRPr="00903C4A">
        <w:rPr>
          <w:rFonts w:cstheme="minorHAnsi"/>
        </w:rPr>
        <w:t xml:space="preserve"> studies</w:t>
      </w:r>
      <w:r>
        <w:rPr>
          <w:rFonts w:cstheme="minorHAnsi"/>
        </w:rPr>
        <w:t xml:space="preserve"> and </w:t>
      </w:r>
      <w:r w:rsidRPr="00A61693">
        <w:rPr>
          <w:rFonts w:cstheme="minorHAnsi"/>
        </w:rPr>
        <w:t xml:space="preserve">will require </w:t>
      </w:r>
      <w:r w:rsidR="0045072F" w:rsidRPr="00A61693">
        <w:rPr>
          <w:rFonts w:cstheme="minorHAnsi"/>
        </w:rPr>
        <w:t>the submission of fewer documents</w:t>
      </w:r>
      <w:r w:rsidRPr="00903C4A">
        <w:rPr>
          <w:rFonts w:cstheme="minorHAnsi"/>
        </w:rPr>
        <w:t xml:space="preserve">. The entry of these studies into the </w:t>
      </w:r>
      <w:proofErr w:type="spellStart"/>
      <w:r>
        <w:rPr>
          <w:rFonts w:cstheme="minorHAnsi"/>
        </w:rPr>
        <w:t>e</w:t>
      </w:r>
      <w:r w:rsidRPr="00903C4A">
        <w:rPr>
          <w:rFonts w:cstheme="minorHAnsi"/>
        </w:rPr>
        <w:t>RA</w:t>
      </w:r>
      <w:proofErr w:type="spellEnd"/>
      <w:r w:rsidRPr="00903C4A">
        <w:rPr>
          <w:rFonts w:cstheme="minorHAnsi"/>
        </w:rPr>
        <w:t xml:space="preserve"> </w:t>
      </w:r>
      <w:r w:rsidRPr="00903C4A">
        <w:rPr>
          <w:rFonts w:eastAsia="Times New Roman" w:cstheme="minorHAnsi"/>
        </w:rPr>
        <w:t>Human Subjects System (</w:t>
      </w:r>
      <w:hyperlink r:id="rId14" w:history="1">
        <w:r w:rsidRPr="002E1E3B">
          <w:rPr>
            <w:rStyle w:val="Hyperlink"/>
            <w:rFonts w:cstheme="minorHAnsi"/>
          </w:rPr>
          <w:t>HSS</w:t>
        </w:r>
      </w:hyperlink>
      <w:r w:rsidRPr="00903C4A">
        <w:rPr>
          <w:rFonts w:eastAsia="Times New Roman" w:cstheme="minorHAnsi"/>
        </w:rPr>
        <w:t xml:space="preserve">) </w:t>
      </w:r>
      <w:r w:rsidRPr="00903C4A">
        <w:rPr>
          <w:rFonts w:cstheme="minorHAnsi"/>
        </w:rPr>
        <w:t xml:space="preserve">along with NCATS-specified documentation </w:t>
      </w:r>
      <w:r w:rsidR="00A61693">
        <w:rPr>
          <w:rFonts w:cstheme="minorHAnsi"/>
        </w:rPr>
        <w:t xml:space="preserve">and </w:t>
      </w:r>
      <w:r w:rsidR="00D510B7">
        <w:rPr>
          <w:rFonts w:cstheme="minorHAnsi"/>
        </w:rPr>
        <w:t>email</w:t>
      </w:r>
      <w:r w:rsidR="00A61693">
        <w:rPr>
          <w:rFonts w:cstheme="minorHAnsi"/>
        </w:rPr>
        <w:t xml:space="preserve"> notification of NCATS are required before the project can begin</w:t>
      </w:r>
      <w:r>
        <w:rPr>
          <w:rFonts w:cstheme="minorHAnsi"/>
        </w:rPr>
        <w:t xml:space="preserve">.  </w:t>
      </w:r>
    </w:p>
    <w:p w14:paraId="4C48C91F" w14:textId="77777777" w:rsidR="009B21C0" w:rsidRDefault="009B21C0" w:rsidP="00771CB8">
      <w:pPr>
        <w:widowControl/>
        <w:contextualSpacing/>
        <w:rPr>
          <w:rFonts w:cstheme="minorHAnsi"/>
        </w:rPr>
      </w:pPr>
    </w:p>
    <w:p w14:paraId="77BEEC6F" w14:textId="6732DEE0" w:rsidR="00D510B7" w:rsidRDefault="00E94A25" w:rsidP="00771CB8">
      <w:pPr>
        <w:widowControl/>
        <w:contextualSpacing/>
        <w:rPr>
          <w:rFonts w:cstheme="minorHAnsi"/>
          <w:spacing w:val="-3"/>
        </w:rPr>
      </w:pPr>
      <w:r>
        <w:rPr>
          <w:rFonts w:cstheme="minorHAnsi"/>
        </w:rPr>
        <w:t xml:space="preserve">The following continue to require entry of the study into the </w:t>
      </w:r>
      <w:proofErr w:type="spellStart"/>
      <w:r>
        <w:rPr>
          <w:rFonts w:cstheme="minorHAnsi"/>
        </w:rPr>
        <w:t>eRA</w:t>
      </w:r>
      <w:proofErr w:type="spellEnd"/>
      <w:r>
        <w:rPr>
          <w:rFonts w:cstheme="minorHAnsi"/>
        </w:rPr>
        <w:t xml:space="preserve"> HSS </w:t>
      </w:r>
      <w:r w:rsidRPr="008B434B">
        <w:rPr>
          <w:rFonts w:cstheme="minorHAnsi"/>
          <w:u w:val="single"/>
        </w:rPr>
        <w:t>and</w:t>
      </w:r>
      <w:r>
        <w:rPr>
          <w:rFonts w:cstheme="minorHAnsi"/>
        </w:rPr>
        <w:t xml:space="preserve"> official notification </w:t>
      </w:r>
      <w:r w:rsidR="00CD5AD1">
        <w:rPr>
          <w:rFonts w:cstheme="minorHAnsi"/>
        </w:rPr>
        <w:t>from</w:t>
      </w:r>
      <w:r>
        <w:rPr>
          <w:rFonts w:cstheme="minorHAnsi"/>
        </w:rPr>
        <w:t xml:space="preserve"> NCATS </w:t>
      </w:r>
      <w:r w:rsidR="00CD5AD1">
        <w:rPr>
          <w:rFonts w:cstheme="minorHAnsi"/>
        </w:rPr>
        <w:t xml:space="preserve">of NCATS’ </w:t>
      </w:r>
      <w:r w:rsidRPr="00903C4A">
        <w:rPr>
          <w:rFonts w:cstheme="minorHAnsi"/>
        </w:rPr>
        <w:t>Prior Approval</w:t>
      </w:r>
      <w:r>
        <w:rPr>
          <w:rFonts w:cstheme="minorHAnsi"/>
        </w:rPr>
        <w:t xml:space="preserve"> before the project can begin: a.</w:t>
      </w:r>
      <w:r w:rsidR="00B702BB">
        <w:rPr>
          <w:rFonts w:cstheme="minorHAnsi"/>
        </w:rPr>
        <w:t>)</w:t>
      </w:r>
      <w:r>
        <w:rPr>
          <w:rFonts w:cstheme="minorHAnsi"/>
        </w:rPr>
        <w:t xml:space="preserve"> </w:t>
      </w:r>
      <w:r w:rsidR="00B702BB">
        <w:rPr>
          <w:rFonts w:cstheme="minorHAnsi"/>
        </w:rPr>
        <w:t>n</w:t>
      </w:r>
      <w:r w:rsidR="00D510B7" w:rsidRPr="00903C4A">
        <w:rPr>
          <w:rFonts w:cstheme="minorHAnsi"/>
        </w:rPr>
        <w:t xml:space="preserve">ew </w:t>
      </w:r>
      <w:r w:rsidR="00D510B7">
        <w:rPr>
          <w:rFonts w:cstheme="minorHAnsi"/>
        </w:rPr>
        <w:t xml:space="preserve">UL1 </w:t>
      </w:r>
      <w:r w:rsidR="00D510B7" w:rsidRPr="00903C4A">
        <w:rPr>
          <w:rFonts w:cstheme="minorHAnsi"/>
        </w:rPr>
        <w:t>CTSA Program Pilot Projects that include human subjects research deemed by the Institutional Review Board (IRB) to be Greater Than Minimal Risk</w:t>
      </w:r>
      <w:r w:rsidR="00D510B7">
        <w:rPr>
          <w:rFonts w:cstheme="minorHAnsi"/>
        </w:rPr>
        <w:t xml:space="preserve">, </w:t>
      </w:r>
      <w:r w:rsidR="00D510B7" w:rsidRPr="00903C4A">
        <w:rPr>
          <w:rFonts w:cstheme="minorHAnsi"/>
        </w:rPr>
        <w:t xml:space="preserve">meet the criteria for an </w:t>
      </w:r>
      <w:hyperlink r:id="rId15" w:history="1">
        <w:r w:rsidR="00D510B7" w:rsidRPr="00903C4A">
          <w:rPr>
            <w:rStyle w:val="Hyperlink"/>
            <w:rFonts w:cstheme="minorHAnsi"/>
          </w:rPr>
          <w:t>NIH-defined Clinical Trial</w:t>
        </w:r>
      </w:hyperlink>
      <w:r w:rsidR="00D510B7">
        <w:rPr>
          <w:rFonts w:cstheme="minorHAnsi"/>
        </w:rPr>
        <w:t>, or</w:t>
      </w:r>
      <w:r w:rsidR="00111496">
        <w:rPr>
          <w:rFonts w:cstheme="minorHAnsi"/>
        </w:rPr>
        <w:t xml:space="preserve"> b.)</w:t>
      </w:r>
      <w:r w:rsidR="00D510B7">
        <w:rPr>
          <w:rFonts w:cstheme="minorHAnsi"/>
        </w:rPr>
        <w:t xml:space="preserve"> include a foreign componen</w:t>
      </w:r>
      <w:r>
        <w:rPr>
          <w:rFonts w:cstheme="minorHAnsi"/>
        </w:rPr>
        <w:t>t</w:t>
      </w:r>
      <w:r w:rsidRPr="00650E37">
        <w:rPr>
          <w:rFonts w:cstheme="minorHAnsi"/>
          <w:strike/>
          <w:highlight w:val="green"/>
        </w:rPr>
        <w:t>, and b.</w:t>
      </w:r>
      <w:r w:rsidR="00B702BB" w:rsidRPr="00650E37">
        <w:rPr>
          <w:rFonts w:cstheme="minorHAnsi"/>
          <w:strike/>
          <w:highlight w:val="green"/>
        </w:rPr>
        <w:t>)</w:t>
      </w:r>
      <w:r w:rsidRPr="00650E37">
        <w:rPr>
          <w:rFonts w:cstheme="minorHAnsi"/>
          <w:strike/>
          <w:highlight w:val="green"/>
        </w:rPr>
        <w:t xml:space="preserve"> </w:t>
      </w:r>
      <w:r w:rsidR="00B702BB" w:rsidRPr="00650E37">
        <w:rPr>
          <w:rFonts w:cstheme="minorHAnsi"/>
          <w:strike/>
          <w:highlight w:val="green"/>
        </w:rPr>
        <w:t>a</w:t>
      </w:r>
      <w:r w:rsidRPr="00650E37">
        <w:rPr>
          <w:rFonts w:cstheme="minorHAnsi"/>
          <w:strike/>
          <w:highlight w:val="green"/>
        </w:rPr>
        <w:t xml:space="preserve">ll KL2 Scholar Projects </w:t>
      </w:r>
      <w:r w:rsidR="00D510B7" w:rsidRPr="00650E37">
        <w:rPr>
          <w:rFonts w:cstheme="minorHAnsi"/>
          <w:strike/>
          <w:highlight w:val="green"/>
        </w:rPr>
        <w:t>that involve human subjects research</w:t>
      </w:r>
      <w:r w:rsidRPr="006B3FE0">
        <w:rPr>
          <w:rFonts w:cstheme="minorHAnsi"/>
          <w:highlight w:val="green"/>
        </w:rPr>
        <w:t>.</w:t>
      </w:r>
      <w:r>
        <w:rPr>
          <w:rFonts w:cstheme="minorHAnsi"/>
        </w:rPr>
        <w:t xml:space="preserve"> </w:t>
      </w:r>
      <w:bookmarkEnd w:id="2"/>
    </w:p>
    <w:p w14:paraId="29F826C4" w14:textId="77777777" w:rsidR="00D510B7" w:rsidRDefault="00D510B7" w:rsidP="00771CB8">
      <w:pPr>
        <w:widowControl/>
        <w:contextualSpacing/>
        <w:rPr>
          <w:rFonts w:cstheme="minorHAnsi"/>
          <w:spacing w:val="-3"/>
        </w:rPr>
      </w:pPr>
    </w:p>
    <w:p w14:paraId="7110E323" w14:textId="468015E8" w:rsidR="00254856" w:rsidRDefault="002E1E3B" w:rsidP="00771CB8">
      <w:pPr>
        <w:widowControl/>
        <w:contextualSpacing/>
        <w:rPr>
          <w:rFonts w:cstheme="minorHAnsi"/>
        </w:rPr>
      </w:pPr>
      <w:r w:rsidRPr="00F92DF0">
        <w:rPr>
          <w:rFonts w:cstheme="minorHAnsi"/>
          <w:spacing w:val="-3"/>
        </w:rPr>
        <w:t xml:space="preserve">The information </w:t>
      </w:r>
      <w:r>
        <w:rPr>
          <w:rFonts w:cstheme="minorHAnsi"/>
          <w:spacing w:val="-3"/>
        </w:rPr>
        <w:t>provided</w:t>
      </w:r>
      <w:r w:rsidRPr="00F92DF0">
        <w:rPr>
          <w:rFonts w:cstheme="minorHAnsi"/>
          <w:spacing w:val="-3"/>
        </w:rPr>
        <w:t xml:space="preserve"> </w:t>
      </w:r>
      <w:r w:rsidR="001D68A4">
        <w:rPr>
          <w:rFonts w:cstheme="minorHAnsi"/>
          <w:spacing w:val="-3"/>
        </w:rPr>
        <w:t xml:space="preserve">by the investigator and </w:t>
      </w:r>
      <w:r w:rsidR="00A21154">
        <w:rPr>
          <w:rFonts w:cstheme="minorHAnsi"/>
          <w:spacing w:val="-3"/>
        </w:rPr>
        <w:t>attested to</w:t>
      </w:r>
      <w:r w:rsidR="001D68A4">
        <w:rPr>
          <w:rFonts w:cstheme="minorHAnsi"/>
          <w:spacing w:val="-3"/>
        </w:rPr>
        <w:t xml:space="preserve"> by the </w:t>
      </w:r>
      <w:r w:rsidR="001D68A4" w:rsidRPr="002E1E3B">
        <w:rPr>
          <w:rFonts w:cstheme="minorHAnsi"/>
        </w:rPr>
        <w:t>Institutional Signing Official (SO)</w:t>
      </w:r>
      <w:r w:rsidR="001D68A4">
        <w:rPr>
          <w:rFonts w:cstheme="minorHAnsi"/>
        </w:rPr>
        <w:t xml:space="preserve"> </w:t>
      </w:r>
      <w:r>
        <w:rPr>
          <w:rFonts w:cstheme="minorHAnsi"/>
          <w:spacing w:val="-3"/>
        </w:rPr>
        <w:t xml:space="preserve">in the </w:t>
      </w:r>
      <w:r w:rsidR="009B21C0">
        <w:rPr>
          <w:rFonts w:cstheme="minorHAnsi"/>
          <w:spacing w:val="-3"/>
        </w:rPr>
        <w:t xml:space="preserve">required </w:t>
      </w:r>
      <w:r>
        <w:rPr>
          <w:rFonts w:cstheme="minorHAnsi"/>
          <w:spacing w:val="-3"/>
        </w:rPr>
        <w:t xml:space="preserve">Addendum </w:t>
      </w:r>
      <w:r>
        <w:rPr>
          <w:rFonts w:cstheme="minorHAnsi"/>
          <w:spacing w:val="-4"/>
        </w:rPr>
        <w:t xml:space="preserve">(A. Sections I &amp; II) </w:t>
      </w:r>
      <w:r>
        <w:rPr>
          <w:rFonts w:cstheme="minorHAnsi"/>
          <w:spacing w:val="-3"/>
        </w:rPr>
        <w:t>below, as well as required documents,</w:t>
      </w:r>
      <w:r w:rsidRPr="00F92DF0">
        <w:rPr>
          <w:rFonts w:cstheme="minorHAnsi"/>
          <w:spacing w:val="-3"/>
        </w:rPr>
        <w:t xml:space="preserve"> will complement the information entered into the </w:t>
      </w:r>
      <w:proofErr w:type="spellStart"/>
      <w:r w:rsidRPr="00F92DF0">
        <w:rPr>
          <w:rFonts w:cstheme="minorHAnsi"/>
          <w:spacing w:val="-3"/>
        </w:rPr>
        <w:t>eRA</w:t>
      </w:r>
      <w:proofErr w:type="spellEnd"/>
      <w:r w:rsidRPr="00F92DF0">
        <w:rPr>
          <w:rFonts w:cstheme="minorHAnsi"/>
          <w:spacing w:val="-3"/>
        </w:rPr>
        <w:t xml:space="preserve"> </w:t>
      </w:r>
      <w:hyperlink r:id="rId16" w:history="1">
        <w:r w:rsidR="001D68A4" w:rsidRPr="002E1E3B">
          <w:rPr>
            <w:rStyle w:val="Hyperlink"/>
            <w:rFonts w:cstheme="minorHAnsi"/>
          </w:rPr>
          <w:t>HSS</w:t>
        </w:r>
      </w:hyperlink>
      <w:r w:rsidR="001D68A4">
        <w:rPr>
          <w:rStyle w:val="Hyperlink"/>
          <w:rFonts w:cstheme="minorHAnsi"/>
        </w:rPr>
        <w:t xml:space="preserve"> </w:t>
      </w:r>
      <w:r w:rsidRPr="00F92DF0">
        <w:rPr>
          <w:rFonts w:cstheme="minorHAnsi"/>
          <w:spacing w:val="-3"/>
        </w:rPr>
        <w:t xml:space="preserve">module and assist in the </w:t>
      </w:r>
      <w:r>
        <w:rPr>
          <w:rFonts w:cstheme="minorHAnsi"/>
          <w:spacing w:val="-3"/>
        </w:rPr>
        <w:t xml:space="preserve">NCATS’ </w:t>
      </w:r>
      <w:r w:rsidRPr="00F92DF0">
        <w:rPr>
          <w:rFonts w:cstheme="minorHAnsi"/>
          <w:spacing w:val="-3"/>
        </w:rPr>
        <w:t>review of the request.</w:t>
      </w:r>
    </w:p>
    <w:p w14:paraId="1BE5C620" w14:textId="69CE4A7C" w:rsidR="005C2784" w:rsidRDefault="005C2784" w:rsidP="00771CB8">
      <w:pPr>
        <w:widowControl/>
        <w:contextualSpacing/>
        <w:rPr>
          <w:rFonts w:cstheme="minorHAnsi"/>
        </w:rPr>
      </w:pPr>
    </w:p>
    <w:p w14:paraId="3617B22A" w14:textId="4329607F" w:rsidR="00E9048F" w:rsidRPr="00E9048F" w:rsidRDefault="00E9048F" w:rsidP="00771CB8">
      <w:pPr>
        <w:widowControl/>
        <w:contextualSpacing/>
        <w:rPr>
          <w:rFonts w:cstheme="minorHAnsi"/>
          <w:b/>
          <w:bCs/>
        </w:rPr>
      </w:pPr>
      <w:r w:rsidRPr="00E9048F">
        <w:rPr>
          <w:rFonts w:cstheme="minorHAnsi"/>
          <w:b/>
          <w:bCs/>
        </w:rPr>
        <w:t xml:space="preserve">DEFINITIONS &amp; </w:t>
      </w:r>
      <w:r w:rsidR="006B26FD">
        <w:rPr>
          <w:rFonts w:cstheme="minorHAnsi"/>
          <w:b/>
          <w:bCs/>
        </w:rPr>
        <w:t xml:space="preserve">PROCESS </w:t>
      </w:r>
      <w:r w:rsidRPr="00E9048F">
        <w:rPr>
          <w:rFonts w:cstheme="minorHAnsi"/>
          <w:b/>
          <w:bCs/>
        </w:rPr>
        <w:t>SUMMARY</w:t>
      </w:r>
    </w:p>
    <w:p w14:paraId="4FD9193A" w14:textId="6CB1FD74" w:rsidR="005C2784" w:rsidRPr="00650E37" w:rsidRDefault="005C2784" w:rsidP="00E9048F">
      <w:pPr>
        <w:widowControl/>
        <w:spacing w:before="120"/>
        <w:rPr>
          <w:rFonts w:cstheme="minorHAnsi"/>
          <w:strike/>
        </w:rPr>
      </w:pPr>
      <w:r>
        <w:rPr>
          <w:rFonts w:cstheme="minorHAnsi"/>
        </w:rPr>
        <w:t xml:space="preserve">For the purpose of this guidance, human subjects research </w:t>
      </w:r>
      <w:r w:rsidR="00E7617C">
        <w:rPr>
          <w:rFonts w:cstheme="minorHAnsi"/>
        </w:rPr>
        <w:t xml:space="preserve">(HSR) </w:t>
      </w:r>
      <w:r>
        <w:rPr>
          <w:rFonts w:cstheme="minorHAnsi"/>
        </w:rPr>
        <w:t>categories</w:t>
      </w:r>
      <w:r w:rsidR="00E77D99">
        <w:rPr>
          <w:rFonts w:cstheme="minorHAnsi"/>
        </w:rPr>
        <w:t xml:space="preserve"> are defined as follows</w:t>
      </w:r>
      <w:r w:rsidR="006B26FD" w:rsidRPr="006B3FE0">
        <w:rPr>
          <w:rFonts w:cstheme="minorHAnsi"/>
          <w:highlight w:val="green"/>
        </w:rPr>
        <w:t xml:space="preserve">. </w:t>
      </w:r>
      <w:r w:rsidR="006B26FD" w:rsidRPr="00650E37">
        <w:rPr>
          <w:rFonts w:cstheme="minorHAnsi"/>
          <w:strike/>
          <w:highlight w:val="green"/>
        </w:rPr>
        <w:t xml:space="preserve">KL2 Scholar Projects </w:t>
      </w:r>
      <w:r w:rsidR="00CD5AD1" w:rsidRPr="00650E37">
        <w:rPr>
          <w:rFonts w:cstheme="minorHAnsi"/>
          <w:strike/>
          <w:highlight w:val="green"/>
        </w:rPr>
        <w:t xml:space="preserve">with HSR </w:t>
      </w:r>
      <w:r w:rsidR="006B26FD" w:rsidRPr="00650E37">
        <w:rPr>
          <w:rFonts w:cstheme="minorHAnsi"/>
          <w:strike/>
          <w:highlight w:val="green"/>
        </w:rPr>
        <w:t>must follow the instructions for Category 1.</w:t>
      </w:r>
    </w:p>
    <w:p w14:paraId="268B5326" w14:textId="32CCD4E6" w:rsidR="00450E03" w:rsidRDefault="00450E03" w:rsidP="00DD571A">
      <w:pPr>
        <w:pStyle w:val="ListParagraph"/>
        <w:widowControl/>
        <w:numPr>
          <w:ilvl w:val="0"/>
          <w:numId w:val="16"/>
        </w:numPr>
        <w:spacing w:before="120"/>
        <w:rPr>
          <w:rFonts w:cstheme="minorHAnsi"/>
        </w:rPr>
      </w:pPr>
      <w:r w:rsidRPr="00DF4F1A">
        <w:rPr>
          <w:rFonts w:cstheme="minorHAnsi"/>
          <w:b/>
          <w:bCs/>
        </w:rPr>
        <w:t xml:space="preserve">Category </w:t>
      </w:r>
      <w:r>
        <w:rPr>
          <w:rFonts w:cstheme="minorHAnsi"/>
          <w:b/>
          <w:bCs/>
        </w:rPr>
        <w:t>1</w:t>
      </w:r>
      <w:r w:rsidRPr="00DF4F1A">
        <w:rPr>
          <w:rFonts w:cstheme="minorHAnsi"/>
        </w:rPr>
        <w:t xml:space="preserve">: Greater Than Minimal Risk studies and all </w:t>
      </w:r>
      <w:hyperlink r:id="rId17" w:history="1">
        <w:r w:rsidR="002268E4" w:rsidRPr="002268E4">
          <w:rPr>
            <w:rStyle w:val="Hyperlink"/>
            <w:rFonts w:cstheme="minorHAnsi"/>
          </w:rPr>
          <w:t xml:space="preserve">NIH-defined </w:t>
        </w:r>
        <w:r w:rsidRPr="002268E4">
          <w:rPr>
            <w:rStyle w:val="Hyperlink"/>
            <w:rFonts w:cstheme="minorHAnsi"/>
          </w:rPr>
          <w:t>Clinical Trials</w:t>
        </w:r>
      </w:hyperlink>
      <w:r w:rsidRPr="00DF4F1A">
        <w:rPr>
          <w:rFonts w:cstheme="minorHAnsi"/>
        </w:rPr>
        <w:t xml:space="preserve">; </w:t>
      </w:r>
      <w:bookmarkStart w:id="3" w:name="_Hlk33615996"/>
      <w:r w:rsidRPr="00DF4F1A">
        <w:rPr>
          <w:rFonts w:cstheme="minorHAnsi"/>
        </w:rPr>
        <w:t xml:space="preserve">even if </w:t>
      </w:r>
      <w:r>
        <w:rPr>
          <w:rFonts w:cstheme="minorHAnsi"/>
        </w:rPr>
        <w:t>proposed research</w:t>
      </w:r>
      <w:r w:rsidRPr="00DF4F1A">
        <w:rPr>
          <w:rFonts w:cstheme="minorHAnsi"/>
        </w:rPr>
        <w:t xml:space="preserve"> might otherwise be considered Minimal Risk</w:t>
      </w:r>
      <w:bookmarkEnd w:id="3"/>
    </w:p>
    <w:p w14:paraId="48EBF588" w14:textId="131B9A8F" w:rsidR="00450E03" w:rsidRPr="00450E03" w:rsidRDefault="00450E03" w:rsidP="00324C00">
      <w:pPr>
        <w:pStyle w:val="ListParagraph"/>
        <w:widowControl/>
        <w:numPr>
          <w:ilvl w:val="1"/>
          <w:numId w:val="16"/>
        </w:numPr>
        <w:spacing w:before="60"/>
        <w:rPr>
          <w:rFonts w:cstheme="minorHAnsi"/>
        </w:rPr>
      </w:pPr>
      <w:r w:rsidRPr="002E1E3B">
        <w:rPr>
          <w:rFonts w:cstheme="minorHAnsi"/>
        </w:rPr>
        <w:t xml:space="preserve">Category </w:t>
      </w:r>
      <w:r w:rsidR="00324C00">
        <w:rPr>
          <w:rFonts w:cstheme="minorHAnsi"/>
        </w:rPr>
        <w:t>1</w:t>
      </w:r>
      <w:r w:rsidRPr="002E1E3B">
        <w:rPr>
          <w:rFonts w:cstheme="minorHAnsi"/>
        </w:rPr>
        <w:t xml:space="preserve"> studies</w:t>
      </w:r>
      <w:r>
        <w:rPr>
          <w:rFonts w:cstheme="minorHAnsi"/>
        </w:rPr>
        <w:t>/</w:t>
      </w:r>
      <w:r w:rsidRPr="002E1E3B">
        <w:rPr>
          <w:rFonts w:cstheme="minorHAnsi"/>
        </w:rPr>
        <w:t>trials require Prior Approval</w:t>
      </w:r>
    </w:p>
    <w:p w14:paraId="17655C1C" w14:textId="345997D3" w:rsidR="00450E03" w:rsidRPr="00450E03" w:rsidRDefault="00F46D86" w:rsidP="00324C00">
      <w:pPr>
        <w:pStyle w:val="ListParagraph"/>
        <w:widowControl/>
        <w:numPr>
          <w:ilvl w:val="1"/>
          <w:numId w:val="16"/>
        </w:numPr>
        <w:spacing w:before="60"/>
        <w:rPr>
          <w:rFonts w:cstheme="minorHAnsi"/>
        </w:rPr>
      </w:pPr>
      <w:r>
        <w:rPr>
          <w:rFonts w:cstheme="minorHAnsi"/>
        </w:rPr>
        <w:t xml:space="preserve">The </w:t>
      </w:r>
      <w:r w:rsidR="00E7617C">
        <w:rPr>
          <w:rFonts w:cstheme="minorHAnsi"/>
        </w:rPr>
        <w:t>HSR</w:t>
      </w:r>
      <w:r w:rsidR="00450E03" w:rsidRPr="00450E03">
        <w:rPr>
          <w:rFonts w:cstheme="minorHAnsi"/>
        </w:rPr>
        <w:t xml:space="preserve"> study/trial may </w:t>
      </w:r>
      <w:r w:rsidR="00450E03" w:rsidRPr="00450E03">
        <w:rPr>
          <w:rFonts w:cstheme="minorHAnsi"/>
          <w:u w:val="single"/>
        </w:rPr>
        <w:t>not</w:t>
      </w:r>
      <w:r w:rsidR="00450E03" w:rsidRPr="00450E03">
        <w:rPr>
          <w:rFonts w:cstheme="minorHAnsi"/>
        </w:rPr>
        <w:t xml:space="preserve"> begin until approval is received from the Grants Management Specialist</w:t>
      </w:r>
      <w:r w:rsidR="00020CFA">
        <w:rPr>
          <w:rFonts w:cstheme="minorHAnsi"/>
        </w:rPr>
        <w:t xml:space="preserve"> (GMS)</w:t>
      </w:r>
    </w:p>
    <w:p w14:paraId="0C54E07E" w14:textId="7641311F" w:rsidR="005445EB" w:rsidRDefault="005445EB" w:rsidP="00450E03">
      <w:pPr>
        <w:pStyle w:val="ListParagraph"/>
        <w:widowControl/>
        <w:numPr>
          <w:ilvl w:val="0"/>
          <w:numId w:val="16"/>
        </w:numPr>
        <w:spacing w:before="120"/>
        <w:rPr>
          <w:rFonts w:cstheme="minorHAnsi"/>
        </w:rPr>
      </w:pPr>
      <w:r w:rsidRPr="00BA4EF8">
        <w:rPr>
          <w:rFonts w:cstheme="minorHAnsi"/>
          <w:b/>
          <w:bCs/>
        </w:rPr>
        <w:t xml:space="preserve">Category </w:t>
      </w:r>
      <w:r w:rsidR="00450E03">
        <w:rPr>
          <w:rFonts w:cstheme="minorHAnsi"/>
          <w:b/>
          <w:bCs/>
        </w:rPr>
        <w:t>2</w:t>
      </w:r>
      <w:r w:rsidRPr="005C2784">
        <w:rPr>
          <w:rFonts w:cstheme="minorHAnsi"/>
        </w:rPr>
        <w:t>: Minimal Risk and Exempt Studies</w:t>
      </w:r>
    </w:p>
    <w:p w14:paraId="07CC4325" w14:textId="3B208655" w:rsidR="00E7617C" w:rsidRDefault="00E7617C" w:rsidP="00324C00">
      <w:pPr>
        <w:pStyle w:val="ListParagraph"/>
        <w:widowControl/>
        <w:numPr>
          <w:ilvl w:val="1"/>
          <w:numId w:val="16"/>
        </w:numPr>
        <w:spacing w:before="60"/>
        <w:rPr>
          <w:rFonts w:cstheme="minorHAnsi"/>
        </w:rPr>
      </w:pPr>
      <w:r w:rsidRPr="00E7617C">
        <w:rPr>
          <w:rFonts w:cstheme="minorHAnsi"/>
        </w:rPr>
        <w:t>All NIH-defined clinical trials are considered Category 1 research even if proposed research might otherwise be considered Minimal Risk</w:t>
      </w:r>
    </w:p>
    <w:p w14:paraId="52D67C4E" w14:textId="728C95E6" w:rsidR="005C2784" w:rsidRPr="002E1E3B" w:rsidRDefault="002E1E3B" w:rsidP="00324C00">
      <w:pPr>
        <w:pStyle w:val="ListParagraph"/>
        <w:widowControl/>
        <w:numPr>
          <w:ilvl w:val="1"/>
          <w:numId w:val="16"/>
        </w:numPr>
        <w:spacing w:before="60"/>
        <w:rPr>
          <w:rFonts w:cstheme="minorHAnsi"/>
        </w:rPr>
      </w:pPr>
      <w:r w:rsidRPr="002E1E3B">
        <w:rPr>
          <w:rFonts w:cstheme="minorHAnsi"/>
        </w:rPr>
        <w:t xml:space="preserve">Category </w:t>
      </w:r>
      <w:r w:rsidR="00324C00">
        <w:rPr>
          <w:rFonts w:cstheme="minorHAnsi"/>
        </w:rPr>
        <w:t>2</w:t>
      </w:r>
      <w:r w:rsidRPr="002E1E3B">
        <w:rPr>
          <w:rFonts w:cstheme="minorHAnsi"/>
        </w:rPr>
        <w:t xml:space="preserve"> studies do not require Prior Approval</w:t>
      </w:r>
      <w:r w:rsidR="00BB12D6">
        <w:rPr>
          <w:rFonts w:cstheme="minorHAnsi"/>
        </w:rPr>
        <w:t>, unless a new foreign component is proposed. If a new foreign component is proposed, the Category 2 project must be submitted for Prior Approval.</w:t>
      </w:r>
    </w:p>
    <w:p w14:paraId="3F0A0156" w14:textId="7718351F" w:rsidR="00D172E9" w:rsidRPr="00D172E9" w:rsidRDefault="00F46D86" w:rsidP="00324C00">
      <w:pPr>
        <w:pStyle w:val="ListParagraph"/>
        <w:widowControl/>
        <w:numPr>
          <w:ilvl w:val="1"/>
          <w:numId w:val="16"/>
        </w:numPr>
        <w:spacing w:before="60"/>
        <w:rPr>
          <w:rFonts w:cstheme="minorHAnsi"/>
        </w:rPr>
      </w:pPr>
      <w:r>
        <w:rPr>
          <w:rFonts w:cstheme="minorHAnsi"/>
        </w:rPr>
        <w:t xml:space="preserve">The </w:t>
      </w:r>
      <w:r w:rsidR="00E7617C">
        <w:rPr>
          <w:rFonts w:cstheme="minorHAnsi"/>
        </w:rPr>
        <w:t>HSR</w:t>
      </w:r>
      <w:r w:rsidR="005C2784">
        <w:rPr>
          <w:rFonts w:cstheme="minorHAnsi"/>
        </w:rPr>
        <w:t xml:space="preserve"> study </w:t>
      </w:r>
      <w:r w:rsidR="005C2784" w:rsidRPr="00020CFA">
        <w:rPr>
          <w:rFonts w:cstheme="minorHAnsi"/>
          <w:u w:val="single"/>
        </w:rPr>
        <w:t>may</w:t>
      </w:r>
      <w:r w:rsidR="005C2784">
        <w:rPr>
          <w:rFonts w:cstheme="minorHAnsi"/>
        </w:rPr>
        <w:t xml:space="preserve"> begin </w:t>
      </w:r>
      <w:r w:rsidR="00A21154">
        <w:rPr>
          <w:rFonts w:cstheme="minorHAnsi"/>
        </w:rPr>
        <w:t>following the entry into HHS and email notification to NCATS</w:t>
      </w:r>
    </w:p>
    <w:p w14:paraId="42BADD0C" w14:textId="11880AB7" w:rsidR="005C2784" w:rsidRPr="00450E03" w:rsidRDefault="005C2784" w:rsidP="00450E03">
      <w:pPr>
        <w:widowControl/>
        <w:contextualSpacing/>
        <w:rPr>
          <w:rFonts w:cstheme="minorHAnsi"/>
        </w:rPr>
      </w:pPr>
    </w:p>
    <w:p w14:paraId="4E8072CE" w14:textId="67167C45" w:rsidR="00020CFA" w:rsidRDefault="00020CFA" w:rsidP="00771CB8">
      <w:pPr>
        <w:widowControl/>
        <w:contextualSpacing/>
        <w:rPr>
          <w:rFonts w:cstheme="minorHAnsi"/>
        </w:rPr>
      </w:pPr>
    </w:p>
    <w:p w14:paraId="64AA49A4" w14:textId="73D80BF7" w:rsidR="008A24E5" w:rsidRDefault="008A24E5" w:rsidP="00771CB8">
      <w:pPr>
        <w:widowControl/>
        <w:contextualSpacing/>
        <w:rPr>
          <w:rFonts w:cstheme="minorHAnsi"/>
        </w:rPr>
      </w:pPr>
    </w:p>
    <w:p w14:paraId="424FF871" w14:textId="10FAEEAE" w:rsidR="008A24E5" w:rsidRDefault="008A24E5" w:rsidP="00771CB8">
      <w:pPr>
        <w:widowControl/>
        <w:contextualSpacing/>
        <w:rPr>
          <w:rFonts w:cstheme="minorHAnsi"/>
        </w:rPr>
      </w:pPr>
    </w:p>
    <w:p w14:paraId="05A344B5" w14:textId="77777777" w:rsidR="008A24E5" w:rsidRDefault="008A24E5" w:rsidP="00771CB8">
      <w:pPr>
        <w:widowControl/>
        <w:contextualSpacing/>
        <w:rPr>
          <w:rFonts w:cstheme="minorHAnsi"/>
        </w:rPr>
      </w:pPr>
    </w:p>
    <w:p w14:paraId="688E1347" w14:textId="30C13855" w:rsidR="00071FCA" w:rsidRDefault="00DD571A" w:rsidP="00650E37">
      <w:pPr>
        <w:rPr>
          <w:rFonts w:cstheme="minorHAnsi"/>
          <w:spacing w:val="-3"/>
        </w:rPr>
      </w:pPr>
      <w:r>
        <w:rPr>
          <w:rFonts w:cstheme="minorHAnsi"/>
          <w:b/>
          <w:bCs/>
          <w:caps/>
          <w:spacing w:val="-3"/>
        </w:rPr>
        <w:t xml:space="preserve">REMINDERS of </w:t>
      </w:r>
      <w:r w:rsidR="005D1441" w:rsidRPr="00E92B1C">
        <w:rPr>
          <w:rFonts w:cstheme="minorHAnsi"/>
          <w:b/>
          <w:bCs/>
          <w:caps/>
          <w:spacing w:val="-3"/>
        </w:rPr>
        <w:t xml:space="preserve">Grantee </w:t>
      </w:r>
      <w:r w:rsidR="00E92B1C" w:rsidRPr="00E92B1C">
        <w:rPr>
          <w:rFonts w:cstheme="minorHAnsi"/>
          <w:b/>
          <w:bCs/>
          <w:caps/>
          <w:spacing w:val="-3"/>
        </w:rPr>
        <w:t>I</w:t>
      </w:r>
      <w:r w:rsidR="005D1441" w:rsidRPr="00E92B1C">
        <w:rPr>
          <w:rFonts w:cstheme="minorHAnsi"/>
          <w:b/>
          <w:bCs/>
          <w:caps/>
          <w:spacing w:val="-3"/>
        </w:rPr>
        <w:t>nstitution</w:t>
      </w:r>
      <w:r w:rsidR="00E92B1C" w:rsidRPr="00E92B1C">
        <w:rPr>
          <w:rFonts w:cstheme="minorHAnsi"/>
          <w:b/>
          <w:bCs/>
          <w:caps/>
          <w:spacing w:val="-3"/>
        </w:rPr>
        <w:t xml:space="preserve"> R</w:t>
      </w:r>
      <w:r w:rsidR="005D1441" w:rsidRPr="00E92B1C">
        <w:rPr>
          <w:rFonts w:cstheme="minorHAnsi"/>
          <w:b/>
          <w:bCs/>
          <w:caps/>
          <w:spacing w:val="-3"/>
        </w:rPr>
        <w:t>esponsibilities</w:t>
      </w:r>
    </w:p>
    <w:p w14:paraId="26D8DF9D" w14:textId="28B56C28" w:rsidR="005D1441" w:rsidRPr="00071FCA" w:rsidRDefault="00071FCA" w:rsidP="00246E4E">
      <w:pPr>
        <w:pStyle w:val="ListParagraph"/>
        <w:widowControl/>
        <w:numPr>
          <w:ilvl w:val="0"/>
          <w:numId w:val="23"/>
        </w:numPr>
        <w:spacing w:before="60"/>
        <w:rPr>
          <w:rFonts w:cstheme="minorHAnsi"/>
          <w:spacing w:val="-3"/>
        </w:rPr>
      </w:pPr>
      <w:r>
        <w:rPr>
          <w:rFonts w:cstheme="minorHAnsi"/>
          <w:spacing w:val="-3"/>
        </w:rPr>
        <w:t>As d</w:t>
      </w:r>
      <w:r w:rsidR="005D1441" w:rsidRPr="00071FCA">
        <w:rPr>
          <w:rFonts w:cstheme="minorHAnsi"/>
          <w:spacing w:val="-3"/>
        </w:rPr>
        <w:t xml:space="preserve">etailed in the </w:t>
      </w:r>
      <w:hyperlink r:id="rId18" w:history="1">
        <w:r w:rsidR="005445EB" w:rsidRPr="00071FCA">
          <w:rPr>
            <w:rStyle w:val="Hyperlink"/>
            <w:rFonts w:cstheme="minorHAnsi"/>
            <w:spacing w:val="-3"/>
          </w:rPr>
          <w:t>NIH Grants Policy Statement</w:t>
        </w:r>
      </w:hyperlink>
      <w:r w:rsidR="005D1441" w:rsidRPr="00071FCA">
        <w:rPr>
          <w:rFonts w:cstheme="minorHAnsi"/>
          <w:spacing w:val="-3"/>
        </w:rPr>
        <w:t>:</w:t>
      </w:r>
    </w:p>
    <w:p w14:paraId="08ACA6BB" w14:textId="3FF13EB8" w:rsidR="005D1441" w:rsidRPr="005D1441" w:rsidRDefault="005D1441" w:rsidP="00246E4E">
      <w:pPr>
        <w:pStyle w:val="ListParagraph"/>
        <w:widowControl/>
        <w:numPr>
          <w:ilvl w:val="0"/>
          <w:numId w:val="24"/>
        </w:numPr>
        <w:spacing w:before="60"/>
        <w:rPr>
          <w:rFonts w:cstheme="minorHAnsi"/>
          <w:spacing w:val="-3"/>
        </w:rPr>
      </w:pPr>
      <w:r w:rsidRPr="005D1441">
        <w:rPr>
          <w:rFonts w:cstheme="minorHAnsi"/>
          <w:spacing w:val="-3"/>
        </w:rPr>
        <w:t>In accepting an award that supports human subjects research, the recipient institution assumes responsibility for all research conducted under the award, including protection of human subjects at all participating and consortium sites, and for ensuring that an FWA and certification of IRB review and approval exists for each site before human subjects research may begin. When consultants are performing research involving human subjects on NIH-funded projects, the consultant’s institution must establish an approved FWA.</w:t>
      </w:r>
    </w:p>
    <w:p w14:paraId="365F2754" w14:textId="66F71CE8" w:rsidR="00071FCA" w:rsidRDefault="005D1441" w:rsidP="00246E4E">
      <w:pPr>
        <w:pStyle w:val="ListParagraph"/>
        <w:widowControl/>
        <w:numPr>
          <w:ilvl w:val="0"/>
          <w:numId w:val="24"/>
        </w:numPr>
        <w:spacing w:before="60"/>
        <w:rPr>
          <w:rFonts w:cstheme="minorHAnsi"/>
          <w:spacing w:val="-3"/>
        </w:rPr>
      </w:pPr>
      <w:r w:rsidRPr="005D1441">
        <w:rPr>
          <w:rFonts w:cstheme="minorHAnsi"/>
          <w:spacing w:val="-3"/>
        </w:rPr>
        <w:t xml:space="preserve">Typically, recipients that are part of large clinical research networks or consortia that plan to add new protocols after the award must follow the awarding IC’s procedures for approval of new protocols. Institutions with award mechanisms that allow them to select new projects, typically small future research projects (e.g., pilot projects), for support by their NIH award are responsible for ensuring that the selected projects follow all relevant regulations and policies including those governing the involvement of human subjects in research, including prior approval from the institutional IRB if applicable. They must follow the awarding IC’s procedures for prior approval of new protocols and updating the IC on the status of funded projects in annual progress reports which are typically described in the </w:t>
      </w:r>
      <w:r w:rsidR="00220E02">
        <w:rPr>
          <w:rFonts w:cstheme="minorHAnsi"/>
          <w:spacing w:val="-3"/>
        </w:rPr>
        <w:t>Funding Opportunity Announcement (</w:t>
      </w:r>
      <w:r w:rsidRPr="005D1441">
        <w:rPr>
          <w:rFonts w:cstheme="minorHAnsi"/>
          <w:spacing w:val="-3"/>
        </w:rPr>
        <w:t>FOA</w:t>
      </w:r>
      <w:r w:rsidR="00220E02">
        <w:rPr>
          <w:rFonts w:cstheme="minorHAnsi"/>
          <w:spacing w:val="-3"/>
        </w:rPr>
        <w:t>)</w:t>
      </w:r>
      <w:r w:rsidRPr="005D1441">
        <w:rPr>
          <w:rFonts w:cstheme="minorHAnsi"/>
          <w:spacing w:val="-3"/>
        </w:rPr>
        <w:t xml:space="preserve"> and/or</w:t>
      </w:r>
      <w:r w:rsidR="00220E02">
        <w:rPr>
          <w:rFonts w:cstheme="minorHAnsi"/>
          <w:spacing w:val="-3"/>
        </w:rPr>
        <w:t xml:space="preserve"> Notice of Award</w:t>
      </w:r>
      <w:r w:rsidRPr="005D1441">
        <w:rPr>
          <w:rFonts w:cstheme="minorHAnsi"/>
          <w:spacing w:val="-3"/>
        </w:rPr>
        <w:t xml:space="preserve"> </w:t>
      </w:r>
      <w:r w:rsidR="00220E02">
        <w:rPr>
          <w:rFonts w:cstheme="minorHAnsi"/>
          <w:spacing w:val="-3"/>
        </w:rPr>
        <w:t>(</w:t>
      </w:r>
      <w:proofErr w:type="spellStart"/>
      <w:r w:rsidRPr="005D1441">
        <w:rPr>
          <w:rFonts w:cstheme="minorHAnsi"/>
          <w:spacing w:val="-3"/>
        </w:rPr>
        <w:t>NoA</w:t>
      </w:r>
      <w:proofErr w:type="spellEnd"/>
      <w:r w:rsidR="00220E02">
        <w:rPr>
          <w:rFonts w:cstheme="minorHAnsi"/>
          <w:spacing w:val="-3"/>
        </w:rPr>
        <w:t>)</w:t>
      </w:r>
      <w:r w:rsidRPr="005D1441">
        <w:rPr>
          <w:rFonts w:cstheme="minorHAnsi"/>
          <w:spacing w:val="-3"/>
        </w:rPr>
        <w:t>.</w:t>
      </w:r>
    </w:p>
    <w:p w14:paraId="73B87E77" w14:textId="483206B3" w:rsidR="00071FCA" w:rsidRPr="00B550C7" w:rsidRDefault="00071FCA" w:rsidP="00246E4E">
      <w:pPr>
        <w:pStyle w:val="ListParagraph"/>
        <w:widowControl/>
        <w:numPr>
          <w:ilvl w:val="0"/>
          <w:numId w:val="15"/>
        </w:numPr>
        <w:spacing w:before="60"/>
        <w:ind w:left="720"/>
        <w:rPr>
          <w:rFonts w:cstheme="minorHAnsi"/>
          <w:spacing w:val="-3"/>
        </w:rPr>
      </w:pPr>
      <w:r w:rsidRPr="00071FCA">
        <w:rPr>
          <w:rFonts w:eastAsia="Times New Roman"/>
        </w:rPr>
        <w:t xml:space="preserve">Grantee institutions are required to include information on NCATS CTSA Program-funded pilot and KL2 </w:t>
      </w:r>
      <w:r w:rsidR="00F46D86">
        <w:rPr>
          <w:rFonts w:eastAsia="Times New Roman"/>
        </w:rPr>
        <w:t>Scholar Projects</w:t>
      </w:r>
      <w:r w:rsidRPr="00071FCA">
        <w:rPr>
          <w:rFonts w:eastAsia="Times New Roman"/>
        </w:rPr>
        <w:t xml:space="preserve"> in the annual Research Performance Project Report (RPPR) submission.</w:t>
      </w:r>
    </w:p>
    <w:p w14:paraId="4237D04D" w14:textId="3A64E295" w:rsidR="005B286B" w:rsidRPr="00551873" w:rsidRDefault="005B286B" w:rsidP="00246E4E">
      <w:pPr>
        <w:pStyle w:val="ListParagraph"/>
        <w:widowControl/>
        <w:numPr>
          <w:ilvl w:val="0"/>
          <w:numId w:val="15"/>
        </w:numPr>
        <w:spacing w:before="60"/>
        <w:ind w:left="720"/>
        <w:rPr>
          <w:rFonts w:cstheme="minorHAnsi"/>
          <w:spacing w:val="-3"/>
        </w:rPr>
      </w:pPr>
      <w:r w:rsidRPr="00B550C7">
        <w:rPr>
          <w:rFonts w:cstheme="minorHAnsi"/>
          <w:color w:val="000000"/>
          <w:shd w:val="clear" w:color="auto" w:fill="FFFFFF"/>
        </w:rPr>
        <w:t>For publications resulting from pilot projects funded via voluntary uncommitted cost share, grantee institutions may choose to follow the NIH guidance provided in </w:t>
      </w:r>
      <w:hyperlink r:id="rId19" w:tgtFrame="_blank" w:history="1">
        <w:r w:rsidRPr="00B550C7">
          <w:rPr>
            <w:rStyle w:val="Hyperlink"/>
            <w:rFonts w:cstheme="minorHAnsi"/>
            <w:b/>
            <w:bCs/>
            <w:color w:val="003494"/>
            <w:shd w:val="clear" w:color="auto" w:fill="FFFFFF"/>
          </w:rPr>
          <w:t>NOT-OD-16-079</w:t>
        </w:r>
        <w:r w:rsidRPr="00B550C7">
          <w:rPr>
            <w:rStyle w:val="element-invisible"/>
            <w:rFonts w:cstheme="minorHAnsi"/>
            <w:color w:val="003494"/>
            <w:shd w:val="clear" w:color="auto" w:fill="FFFFFF"/>
          </w:rPr>
          <w:t>(link is external)</w:t>
        </w:r>
      </w:hyperlink>
      <w:r w:rsidRPr="00B550C7">
        <w:rPr>
          <w:rFonts w:cstheme="minorHAnsi"/>
          <w:color w:val="000000"/>
          <w:shd w:val="clear" w:color="auto" w:fill="FFFFFF"/>
        </w:rPr>
        <w:t>—Reporting Instructions for Publications Supported by Shared Resources in Research Performance Progress Reports (RPPR) and Renewal Applications. Per this Guide Notice, if an NIH award’s only contribution to a publication is a shared resource, awardees can opt to list and/or summarize these publications in Section B.2 of the RPPR with the subtitle “Shared Resources.” Publications listed or summarized in this section will not count against the section’s two-page limit and are not required to be tracked and monitored for the purposes of public access compliance.</w:t>
      </w:r>
    </w:p>
    <w:p w14:paraId="1AAD7036" w14:textId="256ADD92" w:rsidR="00071FCA" w:rsidRDefault="00071FCA" w:rsidP="00071FCA">
      <w:pPr>
        <w:rPr>
          <w:rFonts w:cstheme="minorHAnsi"/>
          <w:b/>
          <w:bCs/>
          <w:caps/>
          <w:spacing w:val="-3"/>
        </w:rPr>
      </w:pPr>
    </w:p>
    <w:p w14:paraId="0FC2F006" w14:textId="77777777" w:rsidR="00246E4E" w:rsidRDefault="00246E4E" w:rsidP="00071FCA">
      <w:pPr>
        <w:rPr>
          <w:rFonts w:cstheme="minorHAnsi"/>
          <w:b/>
          <w:bCs/>
          <w:caps/>
          <w:spacing w:val="-3"/>
        </w:rPr>
      </w:pPr>
    </w:p>
    <w:p w14:paraId="1D9D9361" w14:textId="0F7733B2" w:rsidR="00FF3C85" w:rsidRPr="00B60453" w:rsidRDefault="00745D01" w:rsidP="00071FCA">
      <w:pPr>
        <w:rPr>
          <w:rFonts w:cstheme="minorHAnsi"/>
          <w:b/>
          <w:bCs/>
          <w:caps/>
          <w:spacing w:val="-3"/>
        </w:rPr>
      </w:pPr>
      <w:r>
        <w:rPr>
          <w:rFonts w:cstheme="minorHAnsi"/>
          <w:b/>
          <w:bCs/>
          <w:caps/>
          <w:spacing w:val="-3"/>
        </w:rPr>
        <w:t>PAY PARTICULAR ATTENTION TO THE FOLLOWING</w:t>
      </w:r>
      <w:r w:rsidR="00FF3C85" w:rsidRPr="00B60453">
        <w:rPr>
          <w:rFonts w:cstheme="minorHAnsi"/>
          <w:b/>
          <w:bCs/>
          <w:caps/>
          <w:spacing w:val="-3"/>
        </w:rPr>
        <w:t xml:space="preserve"> </w:t>
      </w:r>
    </w:p>
    <w:p w14:paraId="69414AFC" w14:textId="77777777" w:rsidR="00551873" w:rsidRDefault="00551873" w:rsidP="00551873">
      <w:pPr>
        <w:pStyle w:val="ListParagraph"/>
        <w:widowControl/>
        <w:numPr>
          <w:ilvl w:val="0"/>
          <w:numId w:val="18"/>
        </w:numPr>
        <w:spacing w:before="120"/>
        <w:rPr>
          <w:rFonts w:cstheme="minorHAnsi"/>
          <w:b/>
          <w:bCs/>
          <w:spacing w:val="-3"/>
        </w:rPr>
      </w:pPr>
      <w:r>
        <w:rPr>
          <w:rFonts w:cstheme="minorHAnsi"/>
          <w:b/>
          <w:bCs/>
          <w:spacing w:val="-3"/>
        </w:rPr>
        <w:t>NCATS Phase III Clinical Trial Policy (</w:t>
      </w:r>
      <w:r w:rsidRPr="00551873">
        <w:rPr>
          <w:rFonts w:cstheme="minorHAnsi"/>
          <w:b/>
          <w:bCs/>
          <w:spacing w:val="-3"/>
        </w:rPr>
        <w:t xml:space="preserve">NIH Guide Notice </w:t>
      </w:r>
      <w:hyperlink r:id="rId20" w:history="1">
        <w:r w:rsidRPr="00551873">
          <w:rPr>
            <w:rStyle w:val="Hyperlink"/>
            <w:rFonts w:cstheme="minorHAnsi"/>
            <w:b/>
            <w:bCs/>
            <w:spacing w:val="-3"/>
          </w:rPr>
          <w:t>NOT-TR-18-025</w:t>
        </w:r>
      </w:hyperlink>
      <w:r>
        <w:rPr>
          <w:rFonts w:cstheme="minorHAnsi"/>
          <w:b/>
          <w:bCs/>
          <w:spacing w:val="-3"/>
        </w:rPr>
        <w:t>)</w:t>
      </w:r>
    </w:p>
    <w:p w14:paraId="08E69378" w14:textId="77777777" w:rsidR="00551873" w:rsidRPr="00551873" w:rsidRDefault="00551873" w:rsidP="00551873">
      <w:pPr>
        <w:pStyle w:val="ListParagraph"/>
        <w:numPr>
          <w:ilvl w:val="1"/>
          <w:numId w:val="18"/>
        </w:numPr>
        <w:spacing w:before="120"/>
        <w:rPr>
          <w:rFonts w:cstheme="minorHAnsi"/>
          <w:spacing w:val="-3"/>
        </w:rPr>
      </w:pPr>
      <w:r w:rsidRPr="00551873">
        <w:rPr>
          <w:rFonts w:cstheme="minorHAnsi"/>
          <w:spacing w:val="-3"/>
        </w:rPr>
        <w:t xml:space="preserve">NCATS is prohibited from direct funding of a Phase III CT unless the target is a </w:t>
      </w:r>
      <w:hyperlink r:id="rId21" w:history="1">
        <w:r w:rsidRPr="00551873">
          <w:rPr>
            <w:rStyle w:val="Hyperlink"/>
            <w:rFonts w:cstheme="minorHAnsi"/>
            <w:spacing w:val="-3"/>
          </w:rPr>
          <w:t>rare disease or condition</w:t>
        </w:r>
      </w:hyperlink>
      <w:r w:rsidRPr="00551873">
        <w:rPr>
          <w:rFonts w:cstheme="minorHAnsi"/>
          <w:spacing w:val="-3"/>
        </w:rPr>
        <w:t>, and must follow certain steps prior to funding (public notice for ≥120 days )</w:t>
      </w:r>
    </w:p>
    <w:p w14:paraId="10B427FB" w14:textId="77777777" w:rsidR="00551873" w:rsidRPr="00551873" w:rsidRDefault="00551873" w:rsidP="00551873">
      <w:pPr>
        <w:pStyle w:val="ListParagraph"/>
        <w:numPr>
          <w:ilvl w:val="1"/>
          <w:numId w:val="18"/>
        </w:numPr>
        <w:spacing w:before="120"/>
        <w:rPr>
          <w:rFonts w:cstheme="minorHAnsi"/>
          <w:spacing w:val="-3"/>
        </w:rPr>
      </w:pPr>
      <w:r w:rsidRPr="00551873">
        <w:rPr>
          <w:rFonts w:cstheme="minorHAnsi"/>
          <w:spacing w:val="-3"/>
        </w:rPr>
        <w:t xml:space="preserve">To align with intent of PHS Act, the </w:t>
      </w:r>
      <w:hyperlink r:id="rId22" w:history="1">
        <w:r w:rsidRPr="00551873">
          <w:rPr>
            <w:rStyle w:val="Hyperlink"/>
            <w:rFonts w:cstheme="minorHAnsi"/>
            <w:spacing w:val="-3"/>
          </w:rPr>
          <w:t xml:space="preserve">21 CFR definition </w:t>
        </w:r>
      </w:hyperlink>
      <w:r w:rsidRPr="00551873">
        <w:rPr>
          <w:rFonts w:cstheme="minorHAnsi"/>
          <w:spacing w:val="-3"/>
        </w:rPr>
        <w:t>is utilized</w:t>
      </w:r>
      <w:r>
        <w:rPr>
          <w:rFonts w:cstheme="minorHAnsi"/>
          <w:spacing w:val="-3"/>
        </w:rPr>
        <w:t>:</w:t>
      </w:r>
    </w:p>
    <w:p w14:paraId="6A6E834D" w14:textId="77777777" w:rsidR="00551873" w:rsidRPr="00002179" w:rsidRDefault="00551873" w:rsidP="00551873">
      <w:pPr>
        <w:pStyle w:val="ListParagraph"/>
        <w:numPr>
          <w:ilvl w:val="2"/>
          <w:numId w:val="18"/>
        </w:numPr>
        <w:spacing w:before="120"/>
        <w:rPr>
          <w:rFonts w:cstheme="minorHAnsi"/>
          <w:spacing w:val="-3"/>
        </w:rPr>
      </w:pPr>
      <w:r w:rsidRPr="00551873">
        <w:rPr>
          <w:rFonts w:cstheme="minorHAnsi"/>
          <w:spacing w:val="-3"/>
        </w:rPr>
        <w:t xml:space="preserve">21 CFR 312.213: Phase 3. Phase 3 studies are expanded controlled and uncontrolled trials. They are performed after preliminary evidence suggesting effectiveness of the drug has been obtained, and are intended to gather the additional information about effectiveness and safety that is needed to evaluate the overall benefit-risk relationship of the drug and to provide an adequate basis for physician labeling. Phase 3 studies usually include from several hundred to several thousand subjects. </w:t>
      </w:r>
    </w:p>
    <w:p w14:paraId="2CB006E0" w14:textId="77777777" w:rsidR="00551873" w:rsidRPr="00551873" w:rsidRDefault="00551873" w:rsidP="00551873">
      <w:pPr>
        <w:pStyle w:val="ListParagraph"/>
        <w:numPr>
          <w:ilvl w:val="1"/>
          <w:numId w:val="18"/>
        </w:numPr>
        <w:spacing w:before="120"/>
        <w:rPr>
          <w:rFonts w:cstheme="minorHAnsi"/>
          <w:spacing w:val="-3"/>
        </w:rPr>
      </w:pPr>
      <w:r>
        <w:rPr>
          <w:rFonts w:cstheme="minorHAnsi"/>
          <w:spacing w:val="-3"/>
        </w:rPr>
        <w:t>D</w:t>
      </w:r>
      <w:r w:rsidRPr="00551873">
        <w:rPr>
          <w:rFonts w:cstheme="minorHAnsi"/>
          <w:spacing w:val="-3"/>
        </w:rPr>
        <w:t xml:space="preserve">iscuss </w:t>
      </w:r>
      <w:r w:rsidRPr="00551873">
        <w:rPr>
          <w:rFonts w:cstheme="minorHAnsi"/>
          <w:spacing w:val="-3"/>
          <w:u w:val="single"/>
        </w:rPr>
        <w:t>any</w:t>
      </w:r>
      <w:r w:rsidRPr="00551873">
        <w:rPr>
          <w:rFonts w:cstheme="minorHAnsi"/>
          <w:spacing w:val="-3"/>
        </w:rPr>
        <w:t xml:space="preserve"> potential for 21CFR-defined Phase III CT, including changes to planned Phase II CT</w:t>
      </w:r>
      <w:r>
        <w:rPr>
          <w:rFonts w:cstheme="minorHAnsi"/>
          <w:spacing w:val="-3"/>
        </w:rPr>
        <w:t>, with your PO prior to submission</w:t>
      </w:r>
    </w:p>
    <w:p w14:paraId="57260958" w14:textId="77777777" w:rsidR="00551873" w:rsidRPr="00B550C7" w:rsidRDefault="00551873" w:rsidP="00B550C7">
      <w:pPr>
        <w:widowControl/>
        <w:spacing w:before="60"/>
        <w:rPr>
          <w:rFonts w:cstheme="minorHAnsi"/>
          <w:b/>
          <w:bCs/>
          <w:spacing w:val="-3"/>
        </w:rPr>
      </w:pPr>
    </w:p>
    <w:p w14:paraId="26502F17" w14:textId="4CFE699A" w:rsidR="00E92B1C" w:rsidRPr="00B60453" w:rsidRDefault="00E92B1C" w:rsidP="00246E4E">
      <w:pPr>
        <w:pStyle w:val="ListParagraph"/>
        <w:widowControl/>
        <w:numPr>
          <w:ilvl w:val="0"/>
          <w:numId w:val="18"/>
        </w:numPr>
        <w:spacing w:before="60"/>
        <w:rPr>
          <w:rFonts w:cstheme="minorHAnsi"/>
          <w:b/>
          <w:bCs/>
          <w:spacing w:val="-3"/>
        </w:rPr>
      </w:pPr>
      <w:r w:rsidRPr="00B60453">
        <w:rPr>
          <w:rFonts w:cstheme="minorHAnsi"/>
          <w:b/>
          <w:bCs/>
          <w:spacing w:val="-3"/>
        </w:rPr>
        <w:t xml:space="preserve">Accurate Completion of the Human Subjects System “PHS Human Subjects and Clinical Trials Information” Section, including accurate identification of </w:t>
      </w:r>
      <w:r w:rsidR="00B60453" w:rsidRPr="00B60453">
        <w:rPr>
          <w:rFonts w:cstheme="minorHAnsi"/>
          <w:b/>
          <w:bCs/>
          <w:spacing w:val="-3"/>
        </w:rPr>
        <w:t>c</w:t>
      </w:r>
      <w:r w:rsidRPr="00B60453">
        <w:rPr>
          <w:rFonts w:cstheme="minorHAnsi"/>
          <w:b/>
          <w:bCs/>
          <w:spacing w:val="-3"/>
        </w:rPr>
        <w:t xml:space="preserve">linical </w:t>
      </w:r>
      <w:r w:rsidR="00B60453" w:rsidRPr="00B60453">
        <w:rPr>
          <w:rFonts w:cstheme="minorHAnsi"/>
          <w:b/>
          <w:bCs/>
          <w:spacing w:val="-3"/>
        </w:rPr>
        <w:t>t</w:t>
      </w:r>
      <w:r w:rsidRPr="00B60453">
        <w:rPr>
          <w:rFonts w:cstheme="minorHAnsi"/>
          <w:b/>
          <w:bCs/>
          <w:spacing w:val="-3"/>
        </w:rPr>
        <w:t>rials</w:t>
      </w:r>
    </w:p>
    <w:p w14:paraId="624B9F1E" w14:textId="2314F382" w:rsidR="00E92B1C" w:rsidRPr="00B60453" w:rsidRDefault="00E92B1C" w:rsidP="00246E4E">
      <w:pPr>
        <w:pStyle w:val="ListParagraph"/>
        <w:widowControl/>
        <w:numPr>
          <w:ilvl w:val="1"/>
          <w:numId w:val="18"/>
        </w:numPr>
        <w:spacing w:before="60"/>
        <w:rPr>
          <w:rFonts w:cstheme="minorHAnsi"/>
          <w:spacing w:val="-3"/>
        </w:rPr>
      </w:pPr>
      <w:r w:rsidRPr="00B60453">
        <w:rPr>
          <w:rFonts w:cstheme="minorHAnsi"/>
          <w:spacing w:val="-3"/>
        </w:rPr>
        <w:t xml:space="preserve">NCATS continues to </w:t>
      </w:r>
      <w:r w:rsidR="00B60453">
        <w:rPr>
          <w:rFonts w:cstheme="minorHAnsi"/>
          <w:spacing w:val="-3"/>
        </w:rPr>
        <w:t xml:space="preserve">identify inaccurate study information submitted to HSS, which leads to incomplete submission of required documents and delays in review and approval. </w:t>
      </w:r>
    </w:p>
    <w:p w14:paraId="075C36FA" w14:textId="188E0FE2" w:rsidR="00E92B1C" w:rsidRDefault="00E92B1C" w:rsidP="00246E4E">
      <w:pPr>
        <w:pStyle w:val="ListParagraph"/>
        <w:numPr>
          <w:ilvl w:val="1"/>
          <w:numId w:val="18"/>
        </w:numPr>
        <w:spacing w:before="60"/>
      </w:pPr>
      <w:r>
        <w:lastRenderedPageBreak/>
        <w:t xml:space="preserve">Pilot </w:t>
      </w:r>
      <w:r w:rsidR="00272B32">
        <w:t xml:space="preserve">Project </w:t>
      </w:r>
      <w:r>
        <w:t xml:space="preserve">study investigator/KL2 </w:t>
      </w:r>
      <w:r w:rsidR="00F46D86">
        <w:t>S</w:t>
      </w:r>
      <w:r>
        <w:t xml:space="preserve">cholar should review the available resources to clarify definitions (i.e., case studies, FAQs and decision tree) at </w:t>
      </w:r>
      <w:hyperlink r:id="rId23" w:history="1">
        <w:r>
          <w:rPr>
            <w:rStyle w:val="Hyperlink"/>
          </w:rPr>
          <w:t>https://grants.nih.gov/policy/clinical-trials/definition.htm</w:t>
        </w:r>
      </w:hyperlink>
      <w:r>
        <w:t xml:space="preserve"> and consult with a clinical trial specialist at the CTSA hub before </w:t>
      </w:r>
      <w:r w:rsidR="0013389B">
        <w:t>providing information for submission of</w:t>
      </w:r>
      <w:r>
        <w:t xml:space="preserve"> the study record to the </w:t>
      </w:r>
      <w:r w:rsidR="00220E02">
        <w:t>HSS</w:t>
      </w:r>
      <w:r>
        <w:t xml:space="preserve">. </w:t>
      </w:r>
    </w:p>
    <w:p w14:paraId="0ED77432" w14:textId="4970B988" w:rsidR="00E92B1C" w:rsidRPr="00B60453" w:rsidRDefault="00E92B1C" w:rsidP="00246E4E">
      <w:pPr>
        <w:pStyle w:val="ListParagraph"/>
        <w:widowControl/>
        <w:numPr>
          <w:ilvl w:val="1"/>
          <w:numId w:val="18"/>
        </w:numPr>
        <w:spacing w:before="60"/>
        <w:rPr>
          <w:rFonts w:cstheme="minorHAnsi"/>
          <w:spacing w:val="-3"/>
        </w:rPr>
      </w:pPr>
      <w:r>
        <w:t xml:space="preserve">If a study fits the NIH definition of a clinical trial, the </w:t>
      </w:r>
      <w:r w:rsidR="00D01B88">
        <w:t xml:space="preserve">UL1 </w:t>
      </w:r>
      <w:r w:rsidR="00272B32">
        <w:t>P</w:t>
      </w:r>
      <w:r>
        <w:t xml:space="preserve">ilot </w:t>
      </w:r>
      <w:r w:rsidR="00272B32">
        <w:t xml:space="preserve">Project </w:t>
      </w:r>
      <w:r>
        <w:t xml:space="preserve">study investigator/KL2 </w:t>
      </w:r>
      <w:r w:rsidR="00F46D86">
        <w:t>S</w:t>
      </w:r>
      <w:r>
        <w:t>cholar must comply with the registration and reporting requirements for Applicable Clinical Trial (</w:t>
      </w:r>
      <w:hyperlink r:id="rId24" w:history="1">
        <w:r>
          <w:rPr>
            <w:rStyle w:val="Hyperlink"/>
          </w:rPr>
          <w:t>https://prsinfo.clinicaltrials.gov/ACT_Checklist.pdf</w:t>
        </w:r>
      </w:hyperlink>
      <w:r>
        <w:t>) and/or the NIH Policy on the Dissemination of NIH-Funded Clinical Trial Information (</w:t>
      </w:r>
      <w:hyperlink r:id="rId25" w:history="1">
        <w:r w:rsidR="00B60453" w:rsidRPr="00BE7D1A">
          <w:rPr>
            <w:rStyle w:val="Hyperlink"/>
          </w:rPr>
          <w:t>https://grants.nih.gov/policy/clinical-trials/reporting/understanding/nih-policy.htm</w:t>
        </w:r>
      </w:hyperlink>
      <w:r>
        <w:t>) and determine whether the clinical trial meets the NIH definition of Phase III Clinical Trial (</w:t>
      </w:r>
      <w:hyperlink r:id="rId26" w:history="1">
        <w:r>
          <w:rPr>
            <w:rStyle w:val="Hyperlink"/>
          </w:rPr>
          <w:t>https://grants.nih.gov/grants/guide/notice-files/NOT-OD-18-014.html</w:t>
        </w:r>
      </w:hyperlink>
      <w:r>
        <w:t>).</w:t>
      </w:r>
    </w:p>
    <w:p w14:paraId="32F8516F" w14:textId="5A712904" w:rsidR="00FF3C85" w:rsidRPr="0013389B" w:rsidRDefault="00FF3C85" w:rsidP="00246E4E">
      <w:pPr>
        <w:pStyle w:val="ListParagraph"/>
        <w:widowControl/>
        <w:numPr>
          <w:ilvl w:val="0"/>
          <w:numId w:val="18"/>
        </w:numPr>
        <w:spacing w:before="120"/>
        <w:rPr>
          <w:rFonts w:cstheme="minorHAnsi"/>
          <w:b/>
          <w:bCs/>
          <w:spacing w:val="-3"/>
        </w:rPr>
      </w:pPr>
      <w:r w:rsidRPr="0013389B">
        <w:rPr>
          <w:rFonts w:cstheme="minorHAnsi"/>
          <w:b/>
          <w:bCs/>
          <w:spacing w:val="-3"/>
        </w:rPr>
        <w:t xml:space="preserve">Research </w:t>
      </w:r>
      <w:r w:rsidR="0013389B" w:rsidRPr="0013389B">
        <w:rPr>
          <w:rFonts w:cstheme="minorHAnsi"/>
          <w:b/>
          <w:bCs/>
          <w:spacing w:val="-3"/>
        </w:rPr>
        <w:t>I</w:t>
      </w:r>
      <w:r w:rsidRPr="0013389B">
        <w:rPr>
          <w:rFonts w:cstheme="minorHAnsi"/>
          <w:b/>
          <w:bCs/>
          <w:spacing w:val="-3"/>
        </w:rPr>
        <w:t xml:space="preserve">nvolving </w:t>
      </w:r>
      <w:r w:rsidR="0013389B" w:rsidRPr="0013389B">
        <w:rPr>
          <w:rFonts w:cstheme="minorHAnsi"/>
          <w:b/>
          <w:bCs/>
          <w:spacing w:val="-3"/>
        </w:rPr>
        <w:t>P</w:t>
      </w:r>
      <w:r w:rsidRPr="0013389B">
        <w:rPr>
          <w:rFonts w:cstheme="minorHAnsi"/>
          <w:b/>
          <w:bCs/>
          <w:spacing w:val="-3"/>
        </w:rPr>
        <w:t>risoners</w:t>
      </w:r>
    </w:p>
    <w:p w14:paraId="3B88BC3A" w14:textId="71389F61" w:rsidR="00FF3C85" w:rsidRPr="00FF3C85" w:rsidRDefault="00FF3C85" w:rsidP="00246E4E">
      <w:pPr>
        <w:pStyle w:val="Heading1"/>
        <w:numPr>
          <w:ilvl w:val="1"/>
          <w:numId w:val="18"/>
        </w:numPr>
        <w:shd w:val="clear" w:color="auto" w:fill="FFFFFF"/>
        <w:spacing w:before="60"/>
        <w:rPr>
          <w:rFonts w:eastAsia="Times New Roman" w:cs="Calibri"/>
          <w:b w:val="0"/>
          <w:bCs w:val="0"/>
          <w:color w:val="000000"/>
          <w:sz w:val="22"/>
          <w:szCs w:val="22"/>
        </w:rPr>
      </w:pPr>
      <w:r w:rsidRPr="00FF3C85">
        <w:rPr>
          <w:rFonts w:eastAsia="Times New Roman" w:cs="Calibri"/>
          <w:b w:val="0"/>
          <w:bCs w:val="0"/>
          <w:color w:val="000000"/>
          <w:sz w:val="22"/>
          <w:szCs w:val="22"/>
        </w:rPr>
        <w:t>In addition to Subpart C of the Common Rule (45 CFR 46), an institution that intends to conduct HHS-supported research involving prisoners as subjects must certify to the Secretary (through OHRP) that the IRB has made the seven findings required under 45 CFR 46.305(a), including the finding that the proposed research represents one of the permissible categories of research under 45 CFR 46.306(a)(2).</w:t>
      </w:r>
    </w:p>
    <w:p w14:paraId="24474DDE" w14:textId="1AF11808" w:rsidR="00FF3C85" w:rsidRPr="00FF3C85" w:rsidRDefault="00FF3C85" w:rsidP="00246E4E">
      <w:pPr>
        <w:pStyle w:val="Heading1"/>
        <w:numPr>
          <w:ilvl w:val="1"/>
          <w:numId w:val="18"/>
        </w:numPr>
        <w:shd w:val="clear" w:color="auto" w:fill="FFFFFF"/>
        <w:spacing w:before="60"/>
        <w:rPr>
          <w:rFonts w:eastAsia="Times New Roman" w:cs="Calibri"/>
          <w:b w:val="0"/>
          <w:bCs w:val="0"/>
          <w:sz w:val="22"/>
          <w:szCs w:val="22"/>
        </w:rPr>
      </w:pPr>
      <w:r w:rsidRPr="00FF3C85">
        <w:rPr>
          <w:b w:val="0"/>
          <w:bCs w:val="0"/>
          <w:sz w:val="22"/>
          <w:szCs w:val="22"/>
        </w:rPr>
        <w:t>In general, research involving prisoners cannot be designated as exempt from regulatory requirements. However, the revised Common Rule makes an exception (46.104(b)(2) for research “aimed at involving a broader subject population that only incidentally includes prisoners.”</w:t>
      </w:r>
    </w:p>
    <w:p w14:paraId="07A9C515" w14:textId="1B399E13" w:rsidR="00FF3C85" w:rsidRPr="00B60453" w:rsidRDefault="00246E4E" w:rsidP="00246E4E">
      <w:pPr>
        <w:pStyle w:val="ListParagraph"/>
        <w:numPr>
          <w:ilvl w:val="1"/>
          <w:numId w:val="18"/>
        </w:numPr>
        <w:spacing w:before="60"/>
        <w:rPr>
          <w:rFonts w:ascii="Calibri" w:hAnsi="Calibri" w:cs="Calibri"/>
        </w:rPr>
      </w:pPr>
      <w:r>
        <w:t>M</w:t>
      </w:r>
      <w:r w:rsidR="00FF3C85" w:rsidRPr="00FF3C85">
        <w:t>ore detailed information about Biomedical and Behavioral Research Involving Prisoners as Subjects:</w:t>
      </w:r>
    </w:p>
    <w:p w14:paraId="1D38DCD7" w14:textId="36D68873" w:rsidR="00FF3C85" w:rsidRPr="00FF3C85" w:rsidRDefault="00FF3C85" w:rsidP="001C14AF">
      <w:pPr>
        <w:pStyle w:val="Heading2"/>
        <w:keepLines w:val="0"/>
        <w:widowControl/>
        <w:numPr>
          <w:ilvl w:val="0"/>
          <w:numId w:val="29"/>
        </w:numPr>
        <w:shd w:val="clear" w:color="auto" w:fill="FFFFFF"/>
        <w:spacing w:before="60"/>
        <w:ind w:left="2160"/>
        <w:rPr>
          <w:rFonts w:asciiTheme="minorHAnsi" w:eastAsiaTheme="minorHAnsi" w:hAnsiTheme="minorHAnsi" w:cstheme="minorHAnsi"/>
          <w:color w:val="auto"/>
          <w:sz w:val="22"/>
          <w:szCs w:val="22"/>
        </w:rPr>
      </w:pPr>
      <w:r w:rsidRPr="00FF3C85">
        <w:rPr>
          <w:rFonts w:ascii="Calibri" w:eastAsia="Times New Roman" w:hAnsi="Calibri" w:cs="Calibri"/>
          <w:color w:val="000000"/>
          <w:sz w:val="22"/>
          <w:szCs w:val="22"/>
        </w:rPr>
        <w:t>Subpart C—Additional Protections Pertaining to Biomedical and Behavioral Research Involving Prisoners as Subjects</w:t>
      </w:r>
      <w:r>
        <w:rPr>
          <w:rFonts w:ascii="Calibri" w:eastAsia="Times New Roman" w:hAnsi="Calibri" w:cs="Calibri"/>
          <w:color w:val="000000"/>
          <w:sz w:val="22"/>
          <w:szCs w:val="22"/>
        </w:rPr>
        <w:t>:</w:t>
      </w:r>
      <w:r w:rsidRPr="00FF3C85">
        <w:rPr>
          <w:rFonts w:asciiTheme="minorHAnsi" w:eastAsia="Times New Roman" w:hAnsiTheme="minorHAnsi" w:cstheme="minorHAnsi"/>
          <w:color w:val="000000"/>
          <w:sz w:val="22"/>
          <w:szCs w:val="22"/>
        </w:rPr>
        <w:t xml:space="preserve"> </w:t>
      </w:r>
      <w:hyperlink r:id="rId27" w:history="1">
        <w:r w:rsidR="003C59B5" w:rsidRPr="00A61693">
          <w:rPr>
            <w:rStyle w:val="Hyperlink"/>
            <w:rFonts w:asciiTheme="minorHAnsi" w:hAnsiTheme="minorHAnsi" w:cstheme="minorHAnsi"/>
            <w:sz w:val="22"/>
            <w:szCs w:val="22"/>
          </w:rPr>
          <w:t>https://www.ecfr.gov/cgi-bin/text-idx?SID=c55504b292fe7481954eb30808ae2336&amp;mc=true&amp;node=pt45.1.46&amp;rgn=div5</w:t>
        </w:r>
      </w:hyperlink>
      <w:r w:rsidR="003C59B5" w:rsidRPr="00A61693" w:rsidDel="003C59B5">
        <w:rPr>
          <w:rFonts w:asciiTheme="minorHAnsi" w:hAnsiTheme="minorHAnsi" w:cstheme="minorHAnsi"/>
          <w:sz w:val="22"/>
          <w:szCs w:val="22"/>
        </w:rPr>
        <w:t xml:space="preserve"> </w:t>
      </w:r>
    </w:p>
    <w:p w14:paraId="297CE5E5" w14:textId="77220960" w:rsidR="00FF3C85" w:rsidRPr="00FF3C85" w:rsidRDefault="00FF3C85" w:rsidP="001C14AF">
      <w:pPr>
        <w:pStyle w:val="Heading1"/>
        <w:keepNext/>
        <w:widowControl/>
        <w:numPr>
          <w:ilvl w:val="0"/>
          <w:numId w:val="29"/>
        </w:numPr>
        <w:shd w:val="clear" w:color="auto" w:fill="FFFFFF"/>
        <w:spacing w:before="60"/>
        <w:ind w:left="2160"/>
        <w:rPr>
          <w:rFonts w:eastAsia="Times New Roman" w:cs="Calibri"/>
          <w:b w:val="0"/>
          <w:bCs w:val="0"/>
          <w:sz w:val="22"/>
          <w:szCs w:val="22"/>
        </w:rPr>
      </w:pPr>
      <w:r w:rsidRPr="00FF3C85">
        <w:rPr>
          <w:rFonts w:eastAsia="Times New Roman" w:cs="Calibri"/>
          <w:b w:val="0"/>
          <w:bCs w:val="0"/>
          <w:color w:val="000000"/>
          <w:sz w:val="22"/>
          <w:szCs w:val="22"/>
        </w:rPr>
        <w:t>Guidance on Approving Research Involving Prisoners</w:t>
      </w:r>
      <w:r>
        <w:rPr>
          <w:rFonts w:eastAsia="Times New Roman" w:cs="Calibri"/>
          <w:b w:val="0"/>
          <w:bCs w:val="0"/>
          <w:color w:val="000000"/>
          <w:sz w:val="22"/>
          <w:szCs w:val="22"/>
        </w:rPr>
        <w:t>:</w:t>
      </w:r>
      <w:r w:rsidRPr="00FF3C85">
        <w:rPr>
          <w:rFonts w:eastAsia="Times New Roman" w:cs="Calibri"/>
          <w:b w:val="0"/>
          <w:bCs w:val="0"/>
          <w:color w:val="000000"/>
          <w:sz w:val="22"/>
          <w:szCs w:val="22"/>
        </w:rPr>
        <w:t xml:space="preserve"> </w:t>
      </w:r>
      <w:hyperlink r:id="rId28" w:history="1">
        <w:r w:rsidRPr="00FF3C85">
          <w:rPr>
            <w:rStyle w:val="Hyperlink"/>
            <w:rFonts w:eastAsia="Times New Roman" w:cs="Calibri"/>
            <w:b w:val="0"/>
            <w:bCs w:val="0"/>
            <w:color w:val="0000FF"/>
            <w:sz w:val="22"/>
            <w:szCs w:val="22"/>
          </w:rPr>
          <w:t>https://www.hhs.gov/ohrp/regulations-and-policy/guidance/prisoner-research-certification/index.html</w:t>
        </w:r>
      </w:hyperlink>
      <w:r w:rsidRPr="00FF3C85">
        <w:rPr>
          <w:rFonts w:eastAsia="Times New Roman" w:cs="Calibri"/>
          <w:b w:val="0"/>
          <w:bCs w:val="0"/>
          <w:color w:val="0000FF"/>
          <w:sz w:val="22"/>
          <w:szCs w:val="22"/>
        </w:rPr>
        <w:t xml:space="preserve"> </w:t>
      </w:r>
    </w:p>
    <w:p w14:paraId="378C481A" w14:textId="5C00D3D1" w:rsidR="00FF3C85" w:rsidRPr="00FF3C85" w:rsidRDefault="00FF3C85" w:rsidP="001C14AF">
      <w:pPr>
        <w:pStyle w:val="Heading1"/>
        <w:keepNext/>
        <w:widowControl/>
        <w:numPr>
          <w:ilvl w:val="0"/>
          <w:numId w:val="29"/>
        </w:numPr>
        <w:shd w:val="clear" w:color="auto" w:fill="FFFFFF"/>
        <w:spacing w:before="60"/>
        <w:ind w:left="2160"/>
        <w:rPr>
          <w:rFonts w:eastAsia="Times New Roman" w:cs="Calibri"/>
          <w:b w:val="0"/>
          <w:bCs w:val="0"/>
          <w:color w:val="0000FF"/>
          <w:sz w:val="22"/>
          <w:szCs w:val="22"/>
        </w:rPr>
      </w:pPr>
      <w:r w:rsidRPr="00FF3C85">
        <w:rPr>
          <w:rFonts w:eastAsia="Times New Roman" w:cs="Calibri"/>
          <w:b w:val="0"/>
          <w:bCs w:val="0"/>
          <w:color w:val="000000"/>
          <w:sz w:val="22"/>
          <w:szCs w:val="22"/>
        </w:rPr>
        <w:t>Prisoner Research Certification</w:t>
      </w:r>
      <w:r>
        <w:rPr>
          <w:rFonts w:eastAsia="Times New Roman" w:cs="Calibri"/>
          <w:b w:val="0"/>
          <w:bCs w:val="0"/>
          <w:color w:val="000000"/>
          <w:sz w:val="22"/>
          <w:szCs w:val="22"/>
        </w:rPr>
        <w:t>:</w:t>
      </w:r>
      <w:r w:rsidRPr="00FF3C85">
        <w:rPr>
          <w:rFonts w:eastAsia="Times New Roman" w:cs="Calibri"/>
          <w:b w:val="0"/>
          <w:bCs w:val="0"/>
          <w:color w:val="000000"/>
          <w:sz w:val="22"/>
          <w:szCs w:val="22"/>
        </w:rPr>
        <w:t xml:space="preserve"> </w:t>
      </w:r>
      <w:hyperlink r:id="rId29" w:history="1">
        <w:r w:rsidRPr="00FF3C85">
          <w:rPr>
            <w:rStyle w:val="Hyperlink"/>
            <w:rFonts w:eastAsia="Times New Roman" w:cs="Calibri"/>
            <w:b w:val="0"/>
            <w:bCs w:val="0"/>
            <w:color w:val="0000FF"/>
            <w:sz w:val="22"/>
            <w:szCs w:val="22"/>
          </w:rPr>
          <w:t>https://www.hhs.gov/ohrp/regulations-and-policy/guidance/prisoner-research-certification/index.html</w:t>
        </w:r>
      </w:hyperlink>
    </w:p>
    <w:p w14:paraId="1BB6D2FB" w14:textId="7B68ECA3" w:rsidR="00FF3C85" w:rsidRPr="00FF3C85" w:rsidRDefault="00FF3C85" w:rsidP="001C14AF">
      <w:pPr>
        <w:pStyle w:val="Heading1"/>
        <w:keepNext/>
        <w:widowControl/>
        <w:numPr>
          <w:ilvl w:val="0"/>
          <w:numId w:val="29"/>
        </w:numPr>
        <w:shd w:val="clear" w:color="auto" w:fill="FFFFFF"/>
        <w:spacing w:before="60"/>
        <w:ind w:left="2160"/>
        <w:rPr>
          <w:rFonts w:eastAsia="Times New Roman" w:cs="Calibri"/>
          <w:b w:val="0"/>
          <w:bCs w:val="0"/>
          <w:color w:val="0000FF"/>
          <w:sz w:val="22"/>
          <w:szCs w:val="22"/>
        </w:rPr>
      </w:pPr>
      <w:r w:rsidRPr="00FF3C85">
        <w:rPr>
          <w:rFonts w:eastAsia="Times New Roman" w:cs="Calibri"/>
          <w:b w:val="0"/>
          <w:bCs w:val="0"/>
          <w:color w:val="000000"/>
          <w:sz w:val="22"/>
          <w:szCs w:val="22"/>
        </w:rPr>
        <w:t>Prisoner Research FAQs</w:t>
      </w:r>
      <w:r>
        <w:rPr>
          <w:rFonts w:eastAsia="Times New Roman" w:cs="Calibri"/>
          <w:b w:val="0"/>
          <w:bCs w:val="0"/>
          <w:color w:val="000000"/>
          <w:sz w:val="22"/>
          <w:szCs w:val="22"/>
        </w:rPr>
        <w:t>:</w:t>
      </w:r>
      <w:r w:rsidRPr="00FF3C85">
        <w:rPr>
          <w:rFonts w:eastAsia="Times New Roman" w:cs="Calibri"/>
          <w:b w:val="0"/>
          <w:bCs w:val="0"/>
          <w:color w:val="000000"/>
          <w:sz w:val="22"/>
          <w:szCs w:val="22"/>
        </w:rPr>
        <w:t xml:space="preserve"> </w:t>
      </w:r>
      <w:hyperlink r:id="rId30" w:history="1">
        <w:r w:rsidRPr="00FF3C85">
          <w:rPr>
            <w:rStyle w:val="Hyperlink"/>
            <w:rFonts w:eastAsia="Times New Roman" w:cs="Calibri"/>
            <w:b w:val="0"/>
            <w:bCs w:val="0"/>
            <w:color w:val="0000FF"/>
            <w:sz w:val="22"/>
            <w:szCs w:val="22"/>
          </w:rPr>
          <w:t>https://www.hhs.gov/ohrp/regulations-and-policy/guidance/faq/prisoner-research/index.html</w:t>
        </w:r>
      </w:hyperlink>
    </w:p>
    <w:p w14:paraId="177678D2" w14:textId="77777777" w:rsidR="00FF3C85" w:rsidRDefault="00FF3C85" w:rsidP="00771CB8">
      <w:pPr>
        <w:widowControl/>
        <w:contextualSpacing/>
        <w:rPr>
          <w:rFonts w:cstheme="minorHAnsi"/>
          <w:spacing w:val="-3"/>
        </w:rPr>
      </w:pPr>
    </w:p>
    <w:p w14:paraId="34DF90C5" w14:textId="7163C8FB" w:rsidR="00FF3C85" w:rsidRPr="00B550C7" w:rsidRDefault="005B286B" w:rsidP="005B286B">
      <w:pPr>
        <w:pStyle w:val="ListParagraph"/>
        <w:widowControl/>
        <w:numPr>
          <w:ilvl w:val="0"/>
          <w:numId w:val="35"/>
        </w:numPr>
        <w:contextualSpacing/>
        <w:rPr>
          <w:rFonts w:cstheme="minorHAnsi"/>
          <w:b/>
          <w:bCs/>
          <w:spacing w:val="-3"/>
        </w:rPr>
      </w:pPr>
      <w:r w:rsidRPr="00B550C7">
        <w:rPr>
          <w:rFonts w:cstheme="minorHAnsi"/>
          <w:b/>
          <w:bCs/>
          <w:spacing w:val="-3"/>
        </w:rPr>
        <w:t>Foreign Components</w:t>
      </w:r>
    </w:p>
    <w:p w14:paraId="46E9B707" w14:textId="445FB82B" w:rsidR="00225AB7" w:rsidRPr="00B550C7" w:rsidRDefault="00225AB7" w:rsidP="00B550C7">
      <w:pPr>
        <w:pStyle w:val="ListParagraph"/>
        <w:numPr>
          <w:ilvl w:val="1"/>
          <w:numId w:val="35"/>
        </w:numPr>
        <w:spacing w:before="120"/>
        <w:rPr>
          <w:rFonts w:cstheme="minorHAnsi"/>
        </w:rPr>
      </w:pPr>
      <w:r w:rsidRPr="00B550C7">
        <w:rPr>
          <w:rFonts w:cstheme="minorHAnsi"/>
        </w:rPr>
        <w:t>Adding a foreign component under a grant to a domestic or foreign award requires NCATS prior approval.  This includes the addition of a performance site or research project in a country other than that specified in the competing application and/or a change in the performance site within a foreign country.  The transfer of work by a domestic award recipient to a foreign entity also requires NCATS prior approval.  For more information on the submission of a prior approval request to add or change a foreign component, please refer to the NCATS website (</w:t>
      </w:r>
      <w:hyperlink r:id="rId31" w:anchor="foreign-components" w:history="1">
        <w:r w:rsidR="005659DA" w:rsidRPr="005659DA">
          <w:rPr>
            <w:rStyle w:val="Hyperlink"/>
            <w:rFonts w:cstheme="minorHAnsi"/>
          </w:rPr>
          <w:t>here</w:t>
        </w:r>
      </w:hyperlink>
      <w:r w:rsidRPr="00B550C7">
        <w:rPr>
          <w:rFonts w:cstheme="minorHAnsi"/>
        </w:rPr>
        <w:t>).</w:t>
      </w:r>
    </w:p>
    <w:p w14:paraId="1C222EE9" w14:textId="77777777" w:rsidR="00225AB7" w:rsidRDefault="00225AB7" w:rsidP="00B550C7">
      <w:pPr>
        <w:pStyle w:val="ListParagraph"/>
        <w:widowControl/>
        <w:ind w:left="720"/>
        <w:contextualSpacing/>
        <w:rPr>
          <w:rFonts w:cstheme="minorHAnsi"/>
          <w:spacing w:val="-3"/>
        </w:rPr>
      </w:pPr>
    </w:p>
    <w:p w14:paraId="4063204B" w14:textId="77777777" w:rsidR="00AD2399" w:rsidRDefault="00AD2399" w:rsidP="00B550C7">
      <w:pPr>
        <w:pStyle w:val="ListParagraph"/>
        <w:widowControl/>
        <w:ind w:left="720"/>
        <w:contextualSpacing/>
        <w:rPr>
          <w:rFonts w:cstheme="minorHAnsi"/>
          <w:spacing w:val="-3"/>
        </w:rPr>
      </w:pPr>
    </w:p>
    <w:p w14:paraId="05DE8773" w14:textId="6A6CF9BC" w:rsidR="005B286B" w:rsidRPr="00B550C7" w:rsidRDefault="005B286B">
      <w:pPr>
        <w:pStyle w:val="ListParagraph"/>
        <w:widowControl/>
        <w:numPr>
          <w:ilvl w:val="0"/>
          <w:numId w:val="35"/>
        </w:numPr>
        <w:contextualSpacing/>
        <w:rPr>
          <w:rFonts w:cstheme="minorHAnsi"/>
          <w:b/>
          <w:bCs/>
          <w:spacing w:val="-3"/>
        </w:rPr>
      </w:pPr>
      <w:r w:rsidRPr="00B550C7">
        <w:rPr>
          <w:rFonts w:cstheme="minorHAnsi"/>
          <w:b/>
          <w:bCs/>
          <w:spacing w:val="-3"/>
        </w:rPr>
        <w:t>Human Fetal Tissue Policy</w:t>
      </w:r>
    </w:p>
    <w:p w14:paraId="71B589D2" w14:textId="7A9C915D" w:rsidR="00225AB7" w:rsidRPr="00B550C7" w:rsidRDefault="00FC6810" w:rsidP="00B550C7">
      <w:pPr>
        <w:pStyle w:val="ListParagraph"/>
        <w:widowControl/>
        <w:numPr>
          <w:ilvl w:val="1"/>
          <w:numId w:val="35"/>
        </w:numPr>
        <w:spacing w:before="120"/>
        <w:rPr>
          <w:rFonts w:cstheme="minorHAnsi"/>
          <w:spacing w:val="-3"/>
        </w:rPr>
      </w:pPr>
      <w:r>
        <w:rPr>
          <w:rFonts w:cstheme="minorHAnsi"/>
          <w:spacing w:val="-3"/>
        </w:rPr>
        <w:t xml:space="preserve">CTSA Hubs must contact the assigned Program Officer and Grants Specialist of any potential use of human fetal tissue prior to submitting the research project in to the HSS system.  </w:t>
      </w:r>
      <w:r w:rsidRPr="00B550C7">
        <w:rPr>
          <w:rFonts w:cstheme="minorHAnsi"/>
          <w:spacing w:val="-3"/>
        </w:rPr>
        <w:t>Any proposed use of human fetal tissue research supported via direct funding and/or voluntary committed cost share requires NCATS prior approval before the study may begin.  Please refer to recent</w:t>
      </w:r>
      <w:r w:rsidR="00225AB7" w:rsidRPr="00B550C7">
        <w:rPr>
          <w:rFonts w:cstheme="minorHAnsi"/>
          <w:spacing w:val="-3"/>
        </w:rPr>
        <w:t xml:space="preserve"> guidance </w:t>
      </w:r>
      <w:r w:rsidRPr="00B550C7">
        <w:rPr>
          <w:rFonts w:cstheme="minorHAnsi"/>
          <w:spacing w:val="-3"/>
        </w:rPr>
        <w:t xml:space="preserve">issued by NIH </w:t>
      </w:r>
      <w:r w:rsidR="00225AB7" w:rsidRPr="00B550C7">
        <w:rPr>
          <w:rFonts w:cstheme="minorHAnsi"/>
          <w:spacing w:val="-3"/>
        </w:rPr>
        <w:t>on the proposed use of human fetal tissue. (</w:t>
      </w:r>
      <w:hyperlink r:id="rId32" w:history="1">
        <w:r w:rsidR="00B550C7" w:rsidRPr="00B7010E">
          <w:rPr>
            <w:rStyle w:val="Hyperlink"/>
            <w:rFonts w:cstheme="minorHAnsi"/>
            <w:spacing w:val="-3"/>
          </w:rPr>
          <w:t>https://grants.nih.gov/grants/guide/notice-files/NOT-OD-19-137.html</w:t>
        </w:r>
      </w:hyperlink>
      <w:r w:rsidR="00B550C7">
        <w:rPr>
          <w:rFonts w:cstheme="minorHAnsi"/>
          <w:spacing w:val="-3"/>
        </w:rPr>
        <w:t xml:space="preserve"> </w:t>
      </w:r>
      <w:r w:rsidR="00225AB7" w:rsidRPr="00B550C7">
        <w:rPr>
          <w:rFonts w:cstheme="minorHAnsi"/>
          <w:spacing w:val="-3"/>
        </w:rPr>
        <w:t xml:space="preserve">).   </w:t>
      </w:r>
    </w:p>
    <w:p w14:paraId="42D5D0B1" w14:textId="1F275DCB" w:rsidR="005445EB" w:rsidRDefault="005445EB">
      <w:pPr>
        <w:rPr>
          <w:rFonts w:ascii="Calibri" w:eastAsia="Calibri" w:hAnsi="Calibri" w:cs="Calibri"/>
          <w:b/>
          <w:bCs/>
          <w:sz w:val="28"/>
          <w:szCs w:val="28"/>
        </w:rPr>
      </w:pPr>
      <w:r>
        <w:rPr>
          <w:rFonts w:ascii="Calibri" w:eastAsia="Calibri" w:hAnsi="Calibri" w:cs="Calibri"/>
          <w:b/>
          <w:bCs/>
          <w:sz w:val="28"/>
          <w:szCs w:val="28"/>
        </w:rPr>
        <w:br w:type="page"/>
      </w:r>
    </w:p>
    <w:p w14:paraId="016826F0" w14:textId="56995AB3" w:rsidR="00772A9D" w:rsidRDefault="00772A9D" w:rsidP="00233B8E">
      <w:pPr>
        <w:pStyle w:val="ListParagraph"/>
        <w:numPr>
          <w:ilvl w:val="0"/>
          <w:numId w:val="5"/>
        </w:numPr>
        <w:ind w:left="360"/>
        <w:rPr>
          <w:rFonts w:ascii="Calibri" w:eastAsia="Calibri" w:hAnsi="Calibri" w:cs="Calibri"/>
          <w:b/>
          <w:bCs/>
          <w:sz w:val="28"/>
          <w:szCs w:val="28"/>
        </w:rPr>
      </w:pPr>
      <w:r w:rsidRPr="00EA0D11">
        <w:rPr>
          <w:rFonts w:ascii="Calibri" w:eastAsia="Calibri" w:hAnsi="Calibri" w:cs="Calibri"/>
          <w:b/>
          <w:bCs/>
          <w:sz w:val="28"/>
          <w:szCs w:val="28"/>
        </w:rPr>
        <w:lastRenderedPageBreak/>
        <w:t>ADDENDUM</w:t>
      </w:r>
    </w:p>
    <w:p w14:paraId="53E0366D" w14:textId="3A8B7EB5" w:rsidR="00F92DF0" w:rsidRDefault="00F92DF0" w:rsidP="00F42E24">
      <w:pPr>
        <w:spacing w:before="180" w:after="180"/>
        <w:rPr>
          <w:rFonts w:ascii="Calibri" w:eastAsia="Calibri" w:hAnsi="Calibri" w:cs="Calibri"/>
          <w:b/>
          <w:bCs/>
          <w:sz w:val="24"/>
          <w:szCs w:val="24"/>
        </w:rPr>
      </w:pPr>
      <w:r w:rsidRPr="00EA0D11">
        <w:rPr>
          <w:rFonts w:ascii="Calibri" w:eastAsia="Calibri" w:hAnsi="Calibri" w:cs="Calibri"/>
          <w:b/>
          <w:bCs/>
          <w:sz w:val="24"/>
          <w:szCs w:val="24"/>
          <w:u w:val="single"/>
        </w:rPr>
        <w:t>SECTION I</w:t>
      </w:r>
      <w:r w:rsidR="001D52FD" w:rsidRPr="00EA0D11">
        <w:rPr>
          <w:rFonts w:ascii="Calibri" w:eastAsia="Calibri" w:hAnsi="Calibri" w:cs="Calibri"/>
          <w:b/>
          <w:bCs/>
          <w:sz w:val="24"/>
          <w:szCs w:val="24"/>
        </w:rPr>
        <w:t xml:space="preserve">. </w:t>
      </w:r>
      <w:r w:rsidRPr="00EA0D11">
        <w:rPr>
          <w:rFonts w:ascii="Calibri" w:eastAsia="Calibri" w:hAnsi="Calibri" w:cs="Calibri"/>
          <w:b/>
          <w:bCs/>
          <w:sz w:val="24"/>
          <w:szCs w:val="24"/>
        </w:rPr>
        <w:t>Complete each field.</w:t>
      </w:r>
    </w:p>
    <w:tbl>
      <w:tblPr>
        <w:tblW w:w="10793" w:type="dxa"/>
        <w:tblInd w:w="-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13"/>
        <w:gridCol w:w="6480"/>
      </w:tblGrid>
      <w:tr w:rsidR="000B4B7E" w14:paraId="55018AFB" w14:textId="77777777" w:rsidTr="000B4B7E">
        <w:trPr>
          <w:trHeight w:hRule="exact" w:val="752"/>
        </w:trPr>
        <w:tc>
          <w:tcPr>
            <w:tcW w:w="4313" w:type="dxa"/>
            <w:vAlign w:val="center"/>
          </w:tcPr>
          <w:p w14:paraId="474FE54A" w14:textId="2C0F1E61" w:rsidR="000B4B7E" w:rsidRPr="000B4B7E" w:rsidRDefault="000B4B7E" w:rsidP="000B4B7E">
            <w:pPr>
              <w:pStyle w:val="TableParagraph"/>
              <w:spacing w:before="60"/>
              <w:ind w:left="101"/>
              <w:rPr>
                <w:rFonts w:ascii="Calibri"/>
                <w:b/>
                <w:spacing w:val="-3"/>
              </w:rPr>
            </w:pPr>
            <w:bookmarkStart w:id="4" w:name="_Hlk33616107"/>
            <w:r>
              <w:rPr>
                <w:rFonts w:ascii="Calibri"/>
                <w:b/>
                <w:spacing w:val="-1"/>
              </w:rPr>
              <w:t>Name</w:t>
            </w:r>
            <w:r>
              <w:rPr>
                <w:rFonts w:ascii="Calibri"/>
                <w:b/>
                <w:spacing w:val="-3"/>
              </w:rPr>
              <w:t xml:space="preserve"> </w:t>
            </w:r>
            <w:r>
              <w:rPr>
                <w:rFonts w:ascii="Calibri"/>
                <w:b/>
                <w:spacing w:val="-1"/>
              </w:rPr>
              <w:t>of</w:t>
            </w:r>
            <w:r>
              <w:rPr>
                <w:rFonts w:ascii="Calibri"/>
                <w:b/>
                <w:spacing w:val="-3"/>
              </w:rPr>
              <w:t xml:space="preserve"> </w:t>
            </w:r>
            <w:r w:rsidR="00D01B88">
              <w:rPr>
                <w:rFonts w:ascii="Calibri"/>
                <w:b/>
                <w:spacing w:val="-3"/>
              </w:rPr>
              <w:t xml:space="preserve">UL1 </w:t>
            </w:r>
            <w:r>
              <w:rPr>
                <w:rFonts w:ascii="Calibri"/>
                <w:b/>
                <w:spacing w:val="-2"/>
              </w:rPr>
              <w:t>Pilot</w:t>
            </w:r>
            <w:r>
              <w:rPr>
                <w:rFonts w:ascii="Calibri"/>
                <w:b/>
              </w:rPr>
              <w:t xml:space="preserve"> </w:t>
            </w:r>
            <w:r>
              <w:rPr>
                <w:rFonts w:ascii="Calibri"/>
                <w:b/>
                <w:spacing w:val="-2"/>
              </w:rPr>
              <w:t>Study</w:t>
            </w:r>
            <w:r>
              <w:rPr>
                <w:rFonts w:ascii="Calibri"/>
                <w:b/>
                <w:spacing w:val="-4"/>
              </w:rPr>
              <w:t xml:space="preserve"> Principal </w:t>
            </w:r>
            <w:r>
              <w:rPr>
                <w:rFonts w:ascii="Calibri"/>
                <w:b/>
                <w:spacing w:val="-2"/>
              </w:rPr>
              <w:t>Investigator (PI)</w:t>
            </w:r>
            <w:r>
              <w:rPr>
                <w:rFonts w:ascii="Calibri"/>
                <w:b/>
                <w:spacing w:val="-1"/>
              </w:rPr>
              <w:t xml:space="preserve"> or</w:t>
            </w:r>
            <w:r>
              <w:rPr>
                <w:rFonts w:ascii="Calibri"/>
                <w:b/>
                <w:spacing w:val="1"/>
              </w:rPr>
              <w:t xml:space="preserve"> </w:t>
            </w:r>
            <w:r>
              <w:rPr>
                <w:rFonts w:ascii="Calibri"/>
                <w:b/>
                <w:spacing w:val="-2"/>
              </w:rPr>
              <w:t>KL2</w:t>
            </w:r>
            <w:r>
              <w:rPr>
                <w:rFonts w:ascii="Calibri"/>
                <w:b/>
                <w:spacing w:val="1"/>
              </w:rPr>
              <w:t xml:space="preserve"> </w:t>
            </w:r>
            <w:r>
              <w:rPr>
                <w:rFonts w:ascii="Calibri"/>
                <w:b/>
                <w:spacing w:val="-3"/>
              </w:rPr>
              <w:t xml:space="preserve">Scholar </w:t>
            </w:r>
            <w:r w:rsidRPr="00F42E24">
              <w:rPr>
                <w:rFonts w:ascii="Calibri"/>
                <w:bCs/>
                <w:i/>
                <w:spacing w:val="-3"/>
                <w:sz w:val="20"/>
                <w:szCs w:val="20"/>
              </w:rPr>
              <w:t>(Designated Study PI)</w:t>
            </w:r>
          </w:p>
        </w:tc>
        <w:permStart w:id="776812344" w:edGrp="everyone"/>
        <w:tc>
          <w:tcPr>
            <w:tcW w:w="6480" w:type="dxa"/>
          </w:tcPr>
          <w:p w14:paraId="5F1C1FEC" w14:textId="77777777" w:rsidR="000B4B7E" w:rsidRPr="00D13CBB" w:rsidRDefault="00EA417E" w:rsidP="00BB12D6">
            <w:pPr>
              <w:tabs>
                <w:tab w:val="left" w:pos="487"/>
                <w:tab w:val="left" w:pos="1834"/>
              </w:tabs>
              <w:spacing w:before="60"/>
              <w:ind w:left="-86" w:firstLine="187"/>
              <w:rPr>
                <w:rFonts w:ascii="Calibri" w:eastAsia="Calibri" w:hAnsi="Calibri" w:cs="Calibri"/>
                <w:b/>
                <w:bCs/>
                <w:spacing w:val="-2"/>
                <w:w w:val="95"/>
              </w:rPr>
            </w:pPr>
            <w:sdt>
              <w:sdtPr>
                <w:id w:val="247469101"/>
              </w:sdtPr>
              <w:sdtContent>
                <w:sdt>
                  <w:sdtPr>
                    <w:id w:val="2043927810"/>
                    <w:placeholder>
                      <w:docPart w:val="06273A15AAB04877959B35C61B88E3CD"/>
                    </w:placeholder>
                    <w:showingPlcHdr/>
                  </w:sdtPr>
                  <w:sdtContent>
                    <w:r w:rsidR="000B4B7E" w:rsidRPr="000C26BA">
                      <w:rPr>
                        <w:rStyle w:val="PlaceholderText"/>
                      </w:rPr>
                      <w:t>Click here to enter text.</w:t>
                    </w:r>
                  </w:sdtContent>
                </w:sdt>
              </w:sdtContent>
            </w:sdt>
            <w:permEnd w:id="776812344"/>
          </w:p>
        </w:tc>
      </w:tr>
      <w:tr w:rsidR="000B4B7E" w14:paraId="2E52C385" w14:textId="77777777" w:rsidTr="000B4B7E">
        <w:trPr>
          <w:trHeight w:hRule="exact" w:val="890"/>
        </w:trPr>
        <w:tc>
          <w:tcPr>
            <w:tcW w:w="4313" w:type="dxa"/>
            <w:vAlign w:val="center"/>
          </w:tcPr>
          <w:p w14:paraId="373DAEC1" w14:textId="77777777" w:rsidR="000B4B7E" w:rsidRDefault="000B4B7E" w:rsidP="00BB12D6">
            <w:pPr>
              <w:pStyle w:val="TableParagraph"/>
              <w:spacing w:before="60"/>
              <w:ind w:left="101"/>
              <w:rPr>
                <w:rFonts w:ascii="Calibri" w:eastAsia="Calibri" w:hAnsi="Calibri" w:cs="Calibri"/>
              </w:rPr>
            </w:pPr>
            <w:r>
              <w:rPr>
                <w:rFonts w:ascii="Calibri"/>
                <w:b/>
                <w:spacing w:val="-2"/>
              </w:rPr>
              <w:t>Title* of</w:t>
            </w:r>
            <w:r>
              <w:rPr>
                <w:rFonts w:ascii="Calibri"/>
                <w:b/>
              </w:rPr>
              <w:t xml:space="preserve"> </w:t>
            </w:r>
            <w:r>
              <w:rPr>
                <w:rFonts w:ascii="Calibri"/>
                <w:b/>
                <w:spacing w:val="-2"/>
              </w:rPr>
              <w:t>Proposed</w:t>
            </w:r>
            <w:r>
              <w:rPr>
                <w:rFonts w:ascii="Calibri"/>
                <w:b/>
                <w:spacing w:val="-1"/>
              </w:rPr>
              <w:t xml:space="preserve"> </w:t>
            </w:r>
            <w:r w:rsidRPr="001950AD">
              <w:rPr>
                <w:rFonts w:ascii="Calibri"/>
                <w:b/>
                <w:spacing w:val="-2"/>
              </w:rPr>
              <w:t>R</w:t>
            </w:r>
            <w:r>
              <w:rPr>
                <w:rFonts w:ascii="Calibri"/>
                <w:b/>
                <w:spacing w:val="-2"/>
              </w:rPr>
              <w:t xml:space="preserve">esearch </w:t>
            </w:r>
            <w:r w:rsidRPr="001950AD">
              <w:rPr>
                <w:rFonts w:ascii="Calibri"/>
                <w:b/>
                <w:spacing w:val="-2"/>
              </w:rPr>
              <w:t>Protocol</w:t>
            </w:r>
          </w:p>
          <w:p w14:paraId="5465E759" w14:textId="77777777" w:rsidR="000B4B7E" w:rsidRDefault="000B4B7E" w:rsidP="00BB12D6">
            <w:pPr>
              <w:pStyle w:val="TableParagraph"/>
              <w:ind w:left="102" w:right="-7"/>
              <w:rPr>
                <w:rFonts w:ascii="Calibri" w:eastAsia="Calibri" w:hAnsi="Calibri" w:cs="Calibri"/>
              </w:rPr>
            </w:pPr>
            <w:r w:rsidRPr="00F42E24">
              <w:rPr>
                <w:rFonts w:ascii="Calibri"/>
                <w:i/>
                <w:spacing w:val="-2"/>
                <w:sz w:val="20"/>
                <w:szCs w:val="20"/>
              </w:rPr>
              <w:t>*This</w:t>
            </w:r>
            <w:r w:rsidRPr="00F42E24">
              <w:rPr>
                <w:rFonts w:ascii="Calibri"/>
                <w:i/>
                <w:spacing w:val="-3"/>
                <w:sz w:val="20"/>
                <w:szCs w:val="20"/>
              </w:rPr>
              <w:t xml:space="preserve"> </w:t>
            </w:r>
            <w:r w:rsidRPr="00F42E24">
              <w:rPr>
                <w:rFonts w:ascii="Calibri"/>
                <w:i/>
                <w:spacing w:val="-2"/>
                <w:sz w:val="20"/>
                <w:szCs w:val="20"/>
              </w:rPr>
              <w:t>must</w:t>
            </w:r>
            <w:r w:rsidRPr="00F42E24">
              <w:rPr>
                <w:rFonts w:ascii="Calibri"/>
                <w:i/>
                <w:spacing w:val="-4"/>
                <w:sz w:val="20"/>
                <w:szCs w:val="20"/>
              </w:rPr>
              <w:t xml:space="preserve"> </w:t>
            </w:r>
            <w:r w:rsidRPr="00F42E24">
              <w:rPr>
                <w:rFonts w:ascii="Calibri"/>
                <w:i/>
                <w:spacing w:val="-2"/>
                <w:sz w:val="20"/>
                <w:szCs w:val="20"/>
              </w:rPr>
              <w:t>match</w:t>
            </w:r>
            <w:r w:rsidRPr="00F42E24">
              <w:rPr>
                <w:rFonts w:ascii="Calibri"/>
                <w:i/>
                <w:spacing w:val="-4"/>
                <w:sz w:val="20"/>
                <w:szCs w:val="20"/>
              </w:rPr>
              <w:t xml:space="preserve"> </w:t>
            </w:r>
            <w:r w:rsidRPr="00F42E24">
              <w:rPr>
                <w:rFonts w:ascii="Calibri"/>
                <w:i/>
                <w:spacing w:val="-1"/>
                <w:sz w:val="20"/>
                <w:szCs w:val="20"/>
              </w:rPr>
              <w:t>the</w:t>
            </w:r>
            <w:r w:rsidRPr="00F42E24">
              <w:rPr>
                <w:rFonts w:ascii="Calibri"/>
                <w:i/>
                <w:spacing w:val="-3"/>
                <w:sz w:val="20"/>
                <w:szCs w:val="20"/>
              </w:rPr>
              <w:t xml:space="preserve"> </w:t>
            </w:r>
            <w:r w:rsidRPr="00F42E24">
              <w:rPr>
                <w:rFonts w:ascii="Calibri"/>
                <w:i/>
                <w:spacing w:val="-2"/>
                <w:sz w:val="20"/>
                <w:szCs w:val="20"/>
              </w:rPr>
              <w:t>title</w:t>
            </w:r>
            <w:r w:rsidRPr="00F42E24">
              <w:rPr>
                <w:rFonts w:ascii="Calibri"/>
                <w:i/>
                <w:spacing w:val="23"/>
                <w:sz w:val="20"/>
                <w:szCs w:val="20"/>
              </w:rPr>
              <w:t xml:space="preserve"> </w:t>
            </w:r>
            <w:r w:rsidRPr="00F42E24">
              <w:rPr>
                <w:rFonts w:ascii="Calibri"/>
                <w:i/>
                <w:spacing w:val="-2"/>
                <w:sz w:val="20"/>
                <w:szCs w:val="20"/>
              </w:rPr>
              <w:t>on the</w:t>
            </w:r>
            <w:r w:rsidRPr="00F42E24">
              <w:rPr>
                <w:rFonts w:ascii="Calibri"/>
                <w:i/>
                <w:spacing w:val="-1"/>
                <w:sz w:val="20"/>
                <w:szCs w:val="20"/>
              </w:rPr>
              <w:t xml:space="preserve"> </w:t>
            </w:r>
            <w:r w:rsidRPr="00F42E24">
              <w:rPr>
                <w:rFonts w:ascii="Calibri"/>
                <w:i/>
                <w:spacing w:val="-2"/>
                <w:sz w:val="20"/>
                <w:szCs w:val="20"/>
              </w:rPr>
              <w:t>IRB</w:t>
            </w:r>
            <w:r w:rsidRPr="00F42E24">
              <w:rPr>
                <w:rFonts w:ascii="Calibri"/>
                <w:i/>
                <w:spacing w:val="-1"/>
                <w:sz w:val="20"/>
                <w:szCs w:val="20"/>
              </w:rPr>
              <w:t>-A</w:t>
            </w:r>
            <w:r w:rsidRPr="00F42E24">
              <w:rPr>
                <w:rFonts w:ascii="Calibri"/>
                <w:i/>
                <w:spacing w:val="-2"/>
                <w:sz w:val="20"/>
                <w:szCs w:val="20"/>
              </w:rPr>
              <w:t>pproval documentation</w:t>
            </w:r>
          </w:p>
        </w:tc>
        <w:permStart w:id="804420530" w:edGrp="everyone"/>
        <w:tc>
          <w:tcPr>
            <w:tcW w:w="6480" w:type="dxa"/>
          </w:tcPr>
          <w:p w14:paraId="646914E0" w14:textId="77777777" w:rsidR="000B4B7E" w:rsidRDefault="00EA417E" w:rsidP="00BB12D6">
            <w:pPr>
              <w:spacing w:before="60"/>
              <w:ind w:firstLine="86"/>
            </w:pPr>
            <w:sdt>
              <w:sdtPr>
                <w:id w:val="1259493515"/>
                <w:placeholder>
                  <w:docPart w:val="C6B793B08E604460B313C8DB030E1DE0"/>
                </w:placeholder>
                <w:showingPlcHdr/>
              </w:sdtPr>
              <w:sdtContent>
                <w:r w:rsidR="000B4B7E" w:rsidRPr="000C26BA">
                  <w:rPr>
                    <w:rStyle w:val="PlaceholderText"/>
                  </w:rPr>
                  <w:t>Click here to enter text.</w:t>
                </w:r>
              </w:sdtContent>
            </w:sdt>
            <w:permEnd w:id="804420530"/>
          </w:p>
        </w:tc>
      </w:tr>
      <w:tr w:rsidR="000B4B7E" w14:paraId="52CB86A0" w14:textId="77777777" w:rsidTr="000B4B7E">
        <w:trPr>
          <w:trHeight w:hRule="exact" w:val="440"/>
        </w:trPr>
        <w:tc>
          <w:tcPr>
            <w:tcW w:w="4313" w:type="dxa"/>
            <w:tcBorders>
              <w:bottom w:val="single" w:sz="18" w:space="0" w:color="000000"/>
            </w:tcBorders>
            <w:vAlign w:val="center"/>
          </w:tcPr>
          <w:p w14:paraId="38239F9B" w14:textId="77777777" w:rsidR="000B4B7E" w:rsidRDefault="000B4B7E" w:rsidP="00BB12D6">
            <w:pPr>
              <w:pStyle w:val="TableParagraph"/>
              <w:spacing w:before="60"/>
              <w:ind w:left="101"/>
              <w:rPr>
                <w:rFonts w:ascii="Calibri" w:eastAsia="Calibri" w:hAnsi="Calibri" w:cs="Calibri"/>
              </w:rPr>
            </w:pPr>
            <w:r>
              <w:rPr>
                <w:rFonts w:ascii="Calibri"/>
                <w:b/>
                <w:spacing w:val="-2"/>
              </w:rPr>
              <w:t>Type</w:t>
            </w:r>
            <w:r>
              <w:rPr>
                <w:rFonts w:ascii="Calibri"/>
                <w:b/>
                <w:spacing w:val="-1"/>
              </w:rPr>
              <w:t xml:space="preserve"> </w:t>
            </w:r>
            <w:r>
              <w:rPr>
                <w:rFonts w:ascii="Calibri"/>
                <w:b/>
                <w:spacing w:val="-2"/>
              </w:rPr>
              <w:t>of</w:t>
            </w:r>
            <w:r>
              <w:rPr>
                <w:rFonts w:ascii="Calibri"/>
                <w:b/>
                <w:spacing w:val="-3"/>
              </w:rPr>
              <w:t xml:space="preserve"> </w:t>
            </w:r>
            <w:r>
              <w:rPr>
                <w:rFonts w:ascii="Calibri"/>
                <w:b/>
                <w:spacing w:val="-2"/>
              </w:rPr>
              <w:t>Proposed</w:t>
            </w:r>
            <w:r>
              <w:rPr>
                <w:rFonts w:ascii="Calibri"/>
                <w:b/>
                <w:spacing w:val="-6"/>
              </w:rPr>
              <w:t xml:space="preserve"> </w:t>
            </w:r>
            <w:r>
              <w:rPr>
                <w:rFonts w:ascii="Calibri"/>
                <w:b/>
                <w:spacing w:val="-2"/>
              </w:rPr>
              <w:t>Research</w:t>
            </w:r>
          </w:p>
        </w:tc>
        <w:permStart w:id="252060757" w:edGrp="everyone"/>
        <w:tc>
          <w:tcPr>
            <w:tcW w:w="6480" w:type="dxa"/>
            <w:tcBorders>
              <w:bottom w:val="single" w:sz="18" w:space="0" w:color="000000"/>
            </w:tcBorders>
            <w:vAlign w:val="center"/>
          </w:tcPr>
          <w:p w14:paraId="49AED26D" w14:textId="2983DDFC" w:rsidR="000B4B7E" w:rsidRPr="00FD21FC" w:rsidRDefault="00EA417E" w:rsidP="00BB12D6">
            <w:pPr>
              <w:tabs>
                <w:tab w:val="left" w:pos="487"/>
                <w:tab w:val="left" w:pos="1748"/>
                <w:tab w:val="left" w:pos="1834"/>
              </w:tabs>
              <w:spacing w:before="60"/>
              <w:ind w:left="173"/>
              <w:rPr>
                <w:rFonts w:ascii="Calibri" w:eastAsia="Calibri" w:hAnsi="Calibri" w:cs="Calibri"/>
              </w:rPr>
            </w:pPr>
            <w:sdt>
              <w:sdtPr>
                <w:rPr>
                  <w:rFonts w:ascii="Calibri" w:eastAsia="Calibri" w:hAnsi="Calibri" w:cs="Calibri"/>
                  <w:sz w:val="28"/>
                  <w:szCs w:val="40"/>
                </w:rPr>
                <w:id w:val="-757597628"/>
                <w14:checkbox>
                  <w14:checked w14:val="0"/>
                  <w14:checkedState w14:val="2612" w14:font="MS Gothic"/>
                  <w14:uncheckedState w14:val="2610" w14:font="MS Gothic"/>
                </w14:checkbox>
              </w:sdtPr>
              <w:sdtContent>
                <w:r w:rsidR="000B4B7E">
                  <w:rPr>
                    <w:rFonts w:ascii="MS Gothic" w:eastAsia="MS Gothic" w:hAnsi="MS Gothic" w:cs="Calibri" w:hint="eastAsia"/>
                    <w:sz w:val="28"/>
                    <w:szCs w:val="40"/>
                  </w:rPr>
                  <w:t>☐</w:t>
                </w:r>
              </w:sdtContent>
            </w:sdt>
            <w:r w:rsidR="000B4B7E" w:rsidRPr="00FD21FC">
              <w:rPr>
                <w:rFonts w:ascii="Calibri" w:eastAsia="Calibri" w:hAnsi="Calibri" w:cs="Calibri"/>
                <w:spacing w:val="-14"/>
                <w:sz w:val="40"/>
                <w:szCs w:val="40"/>
              </w:rPr>
              <w:t xml:space="preserve"> </w:t>
            </w:r>
            <w:permEnd w:id="252060757"/>
            <w:r w:rsidR="00D01B88">
              <w:rPr>
                <w:rFonts w:ascii="Calibri" w:eastAsia="Calibri" w:hAnsi="Calibri" w:cs="Calibri"/>
                <w:b/>
                <w:bCs/>
                <w:spacing w:val="-2"/>
                <w:w w:val="95"/>
              </w:rPr>
              <w:t>UL1 P</w:t>
            </w:r>
            <w:r w:rsidR="000B4B7E" w:rsidRPr="00FD21FC">
              <w:rPr>
                <w:rFonts w:ascii="Calibri" w:eastAsia="Calibri" w:hAnsi="Calibri" w:cs="Calibri"/>
                <w:b/>
                <w:bCs/>
                <w:spacing w:val="-2"/>
                <w:w w:val="95"/>
              </w:rPr>
              <w:t>ilot</w:t>
            </w:r>
            <w:r w:rsidR="000B4B7E" w:rsidRPr="00FD21FC">
              <w:rPr>
                <w:rFonts w:ascii="Calibri" w:eastAsia="Calibri" w:hAnsi="Calibri" w:cs="Calibri"/>
                <w:b/>
                <w:bCs/>
                <w:spacing w:val="-3"/>
                <w:w w:val="95"/>
              </w:rPr>
              <w:t xml:space="preserve"> </w:t>
            </w:r>
            <w:r w:rsidR="000B4B7E">
              <w:rPr>
                <w:rFonts w:ascii="Calibri" w:eastAsia="Calibri" w:hAnsi="Calibri" w:cs="Calibri"/>
                <w:b/>
                <w:bCs/>
                <w:spacing w:val="-2"/>
                <w:w w:val="95"/>
              </w:rPr>
              <w:t xml:space="preserve">Project     </w:t>
            </w:r>
            <w:permStart w:id="948903044" w:edGrp="everyone"/>
            <w:sdt>
              <w:sdtPr>
                <w:rPr>
                  <w:rFonts w:ascii="Calibri" w:eastAsia="Calibri" w:hAnsi="Calibri" w:cs="Calibri"/>
                  <w:sz w:val="28"/>
                  <w:szCs w:val="40"/>
                </w:rPr>
                <w:id w:val="-965582186"/>
                <w14:checkbox>
                  <w14:checked w14:val="0"/>
                  <w14:checkedState w14:val="2612" w14:font="MS Gothic"/>
                  <w14:uncheckedState w14:val="2610" w14:font="MS Gothic"/>
                </w14:checkbox>
              </w:sdtPr>
              <w:sdtContent>
                <w:r w:rsidR="000B4B7E">
                  <w:rPr>
                    <w:rFonts w:ascii="MS Gothic" w:eastAsia="MS Gothic" w:hAnsi="MS Gothic" w:cs="Calibri" w:hint="eastAsia"/>
                    <w:sz w:val="28"/>
                    <w:szCs w:val="40"/>
                  </w:rPr>
                  <w:t>☐</w:t>
                </w:r>
              </w:sdtContent>
            </w:sdt>
            <w:r w:rsidR="000B4B7E" w:rsidRPr="00FD21FC">
              <w:rPr>
                <w:rFonts w:ascii="Calibri" w:eastAsia="Calibri" w:hAnsi="Calibri" w:cs="Calibri"/>
                <w:spacing w:val="-14"/>
                <w:sz w:val="40"/>
                <w:szCs w:val="40"/>
              </w:rPr>
              <w:t xml:space="preserve"> </w:t>
            </w:r>
            <w:permEnd w:id="948903044"/>
            <w:r w:rsidR="000B4B7E" w:rsidRPr="00FD21FC">
              <w:rPr>
                <w:rFonts w:ascii="Calibri" w:eastAsia="Calibri" w:hAnsi="Calibri" w:cs="Calibri"/>
                <w:b/>
                <w:bCs/>
                <w:spacing w:val="-3"/>
              </w:rPr>
              <w:t>K</w:t>
            </w:r>
            <w:r w:rsidR="000B4B7E" w:rsidRPr="00FD21FC">
              <w:rPr>
                <w:rFonts w:ascii="Calibri" w:eastAsia="Calibri" w:hAnsi="Calibri" w:cs="Calibri"/>
                <w:b/>
                <w:bCs/>
                <w:spacing w:val="-2"/>
              </w:rPr>
              <w:t>L2</w:t>
            </w:r>
            <w:r w:rsidR="000B4B7E" w:rsidRPr="00FD21FC">
              <w:rPr>
                <w:rFonts w:ascii="Calibri" w:eastAsia="Calibri" w:hAnsi="Calibri" w:cs="Calibri"/>
                <w:b/>
                <w:bCs/>
                <w:spacing w:val="38"/>
              </w:rPr>
              <w:t xml:space="preserve"> </w:t>
            </w:r>
            <w:r w:rsidR="000B4B7E">
              <w:rPr>
                <w:rFonts w:ascii="Calibri" w:eastAsia="Calibri" w:hAnsi="Calibri" w:cs="Calibri"/>
                <w:b/>
                <w:bCs/>
                <w:spacing w:val="-2"/>
              </w:rPr>
              <w:t>Scholar P</w:t>
            </w:r>
            <w:r w:rsidR="000B4B7E" w:rsidRPr="00FD21FC">
              <w:rPr>
                <w:rFonts w:ascii="Calibri" w:eastAsia="Calibri" w:hAnsi="Calibri" w:cs="Calibri"/>
                <w:b/>
                <w:bCs/>
                <w:spacing w:val="-2"/>
              </w:rPr>
              <w:t>roject</w:t>
            </w:r>
          </w:p>
        </w:tc>
      </w:tr>
      <w:tr w:rsidR="000B4B7E" w14:paraId="2B376292" w14:textId="77777777" w:rsidTr="000B4B7E">
        <w:trPr>
          <w:trHeight w:hRule="exact" w:val="393"/>
        </w:trPr>
        <w:tc>
          <w:tcPr>
            <w:tcW w:w="10793" w:type="dxa"/>
            <w:gridSpan w:val="2"/>
            <w:tcBorders>
              <w:top w:val="single" w:sz="18" w:space="0" w:color="000000"/>
              <w:left w:val="single" w:sz="18" w:space="0" w:color="000000"/>
              <w:bottom w:val="single" w:sz="6" w:space="0" w:color="000000"/>
              <w:right w:val="single" w:sz="18" w:space="0" w:color="000000"/>
            </w:tcBorders>
            <w:shd w:val="clear" w:color="auto" w:fill="DAEEF3" w:themeFill="accent5" w:themeFillTint="33"/>
          </w:tcPr>
          <w:p w14:paraId="64F87899" w14:textId="0C9F88FD" w:rsidR="000B4B7E" w:rsidRPr="00A577CB" w:rsidRDefault="00D01B88" w:rsidP="000B4B7E">
            <w:pPr>
              <w:tabs>
                <w:tab w:val="left" w:pos="487"/>
                <w:tab w:val="left" w:pos="1748"/>
                <w:tab w:val="left" w:pos="1834"/>
              </w:tabs>
              <w:spacing w:before="60"/>
              <w:ind w:left="173"/>
              <w:jc w:val="center"/>
              <w:rPr>
                <w:rFonts w:ascii="Calibri" w:eastAsia="Calibri" w:hAnsi="Calibri" w:cs="Calibri"/>
                <w:b/>
                <w:bCs/>
                <w:sz w:val="24"/>
                <w:szCs w:val="24"/>
              </w:rPr>
            </w:pPr>
            <w:r>
              <w:rPr>
                <w:rFonts w:ascii="Calibri" w:eastAsia="Calibri" w:hAnsi="Calibri" w:cs="Calibri"/>
                <w:b/>
                <w:bCs/>
                <w:sz w:val="24"/>
                <w:szCs w:val="24"/>
              </w:rPr>
              <w:t xml:space="preserve">UL1 </w:t>
            </w:r>
            <w:r w:rsidR="000B4B7E" w:rsidRPr="00A577CB">
              <w:rPr>
                <w:rFonts w:ascii="Calibri" w:eastAsia="Calibri" w:hAnsi="Calibri" w:cs="Calibri"/>
                <w:b/>
                <w:bCs/>
                <w:sz w:val="24"/>
                <w:szCs w:val="24"/>
              </w:rPr>
              <w:t>PILOT PROJECTS</w:t>
            </w:r>
          </w:p>
        </w:tc>
      </w:tr>
      <w:tr w:rsidR="000B4B7E" w14:paraId="41839861" w14:textId="77777777" w:rsidTr="000F4283">
        <w:trPr>
          <w:trHeight w:hRule="exact" w:val="1232"/>
        </w:trPr>
        <w:tc>
          <w:tcPr>
            <w:tcW w:w="4313" w:type="dxa"/>
            <w:tcBorders>
              <w:top w:val="single" w:sz="6" w:space="0" w:color="000000"/>
              <w:left w:val="single" w:sz="18" w:space="0" w:color="000000"/>
              <w:bottom w:val="single" w:sz="6" w:space="0" w:color="000000"/>
              <w:right w:val="single" w:sz="6" w:space="0" w:color="000000"/>
            </w:tcBorders>
            <w:vAlign w:val="center"/>
          </w:tcPr>
          <w:p w14:paraId="06CD3E7A" w14:textId="77777777" w:rsidR="000B4B7E" w:rsidRPr="00A577CB" w:rsidRDefault="000B4B7E" w:rsidP="00BB12D6">
            <w:pPr>
              <w:pStyle w:val="TableParagraph"/>
              <w:spacing w:before="60"/>
              <w:ind w:left="101"/>
              <w:jc w:val="center"/>
              <w:rPr>
                <w:rFonts w:ascii="Calibri"/>
                <w:b/>
                <w:spacing w:val="-2"/>
              </w:rPr>
            </w:pPr>
            <w:r w:rsidRPr="007F1828">
              <w:rPr>
                <w:rFonts w:ascii="Calibri"/>
                <w:b/>
                <w:spacing w:val="-2"/>
              </w:rPr>
              <w:t xml:space="preserve">Category </w:t>
            </w:r>
            <w:r>
              <w:rPr>
                <w:rFonts w:ascii="Calibri"/>
                <w:b/>
                <w:spacing w:val="-2"/>
              </w:rPr>
              <w:t xml:space="preserve">1 </w:t>
            </w:r>
            <w:r w:rsidRPr="007F1828">
              <w:rPr>
                <w:rFonts w:ascii="Calibri"/>
                <w:b/>
                <w:spacing w:val="-2"/>
              </w:rPr>
              <w:t>Research</w:t>
            </w:r>
          </w:p>
          <w:p w14:paraId="0AE29415" w14:textId="77777777" w:rsidR="000B4B7E" w:rsidRDefault="000B4B7E" w:rsidP="00BB12D6">
            <w:pPr>
              <w:pStyle w:val="TableParagraph"/>
              <w:spacing w:before="60"/>
              <w:ind w:left="101"/>
              <w:jc w:val="center"/>
              <w:rPr>
                <w:rFonts w:ascii="Calibri"/>
                <w:b/>
                <w:spacing w:val="-2"/>
              </w:rPr>
            </w:pPr>
          </w:p>
          <w:p w14:paraId="3157A13A" w14:textId="77777777" w:rsidR="000B4B7E" w:rsidRPr="00B550C7" w:rsidRDefault="000B4B7E" w:rsidP="00BB12D6">
            <w:pPr>
              <w:pStyle w:val="TableParagraph"/>
              <w:spacing w:before="60"/>
              <w:ind w:left="101"/>
              <w:jc w:val="center"/>
              <w:rPr>
                <w:rFonts w:ascii="Calibri"/>
                <w:b/>
                <w:spacing w:val="-2"/>
                <w:sz w:val="20"/>
                <w:szCs w:val="20"/>
              </w:rPr>
            </w:pPr>
            <w:r w:rsidRPr="00B550C7">
              <w:rPr>
                <w:rFonts w:ascii="Calibri"/>
                <w:b/>
                <w:spacing w:val="-2"/>
                <w:sz w:val="20"/>
                <w:szCs w:val="20"/>
              </w:rPr>
              <w:t>Require Prior Approval by GMS before start</w:t>
            </w:r>
          </w:p>
        </w:tc>
        <w:permStart w:id="420614912" w:edGrp="everyone"/>
        <w:tc>
          <w:tcPr>
            <w:tcW w:w="6480" w:type="dxa"/>
            <w:tcBorders>
              <w:top w:val="single" w:sz="6" w:space="0" w:color="000000"/>
              <w:left w:val="single" w:sz="6" w:space="0" w:color="000000"/>
              <w:bottom w:val="single" w:sz="6" w:space="0" w:color="000000"/>
              <w:right w:val="single" w:sz="18" w:space="0" w:color="000000"/>
            </w:tcBorders>
            <w:vAlign w:val="center"/>
          </w:tcPr>
          <w:p w14:paraId="31E19610" w14:textId="0F4276ED" w:rsidR="000B4B7E" w:rsidRPr="000B4B7E" w:rsidRDefault="00EA417E" w:rsidP="00BB12D6">
            <w:pPr>
              <w:tabs>
                <w:tab w:val="left" w:pos="487"/>
                <w:tab w:val="left" w:pos="1748"/>
                <w:tab w:val="left" w:pos="1834"/>
              </w:tabs>
              <w:spacing w:before="60"/>
              <w:ind w:left="173"/>
              <w:rPr>
                <w:rFonts w:ascii="Calibri" w:eastAsia="Calibri" w:hAnsi="Calibri" w:cs="Calibri"/>
                <w:i/>
                <w:iCs/>
                <w:sz w:val="20"/>
                <w:szCs w:val="20"/>
              </w:rPr>
            </w:pPr>
            <w:sdt>
              <w:sdtPr>
                <w:rPr>
                  <w:rFonts w:ascii="Calibri" w:eastAsia="Calibri" w:hAnsi="Calibri" w:cs="Calibri"/>
                </w:rPr>
                <w:id w:val="1791081581"/>
                <w14:checkbox>
                  <w14:checked w14:val="0"/>
                  <w14:checkedState w14:val="2612" w14:font="MS Gothic"/>
                  <w14:uncheckedState w14:val="2610" w14:font="MS Gothic"/>
                </w14:checkbox>
              </w:sdtPr>
              <w:sdtContent>
                <w:r w:rsidR="000B4B7E">
                  <w:rPr>
                    <w:rFonts w:ascii="MS Gothic" w:eastAsia="MS Gothic" w:hAnsi="MS Gothic" w:cs="Calibri" w:hint="eastAsia"/>
                  </w:rPr>
                  <w:t>☐</w:t>
                </w:r>
              </w:sdtContent>
            </w:sdt>
            <w:r w:rsidR="000B4B7E" w:rsidRPr="00A577CB">
              <w:rPr>
                <w:rFonts w:ascii="Calibri" w:eastAsia="Calibri" w:hAnsi="Calibri" w:cs="Calibri"/>
              </w:rPr>
              <w:t xml:space="preserve"> </w:t>
            </w:r>
            <w:permEnd w:id="420614912"/>
            <w:r w:rsidR="000B4B7E" w:rsidRPr="00A577CB">
              <w:rPr>
                <w:rFonts w:ascii="Calibri" w:eastAsia="Calibri" w:hAnsi="Calibri" w:cs="Calibri"/>
                <w:b/>
                <w:bCs/>
              </w:rPr>
              <w:t>Greater Than Minimal Risk</w:t>
            </w:r>
            <w:r w:rsidR="000B4B7E">
              <w:rPr>
                <w:rFonts w:ascii="Calibri" w:eastAsia="Calibri" w:hAnsi="Calibri" w:cs="Calibri"/>
                <w:b/>
                <w:bCs/>
              </w:rPr>
              <w:t xml:space="preserve"> </w:t>
            </w:r>
            <w:r w:rsidR="000B4B7E" w:rsidRPr="000B4B7E">
              <w:rPr>
                <w:rFonts w:ascii="Calibri" w:eastAsia="Calibri" w:hAnsi="Calibri" w:cs="Calibri"/>
                <w:i/>
                <w:iCs/>
                <w:sz w:val="20"/>
                <w:szCs w:val="20"/>
              </w:rPr>
              <w:t>(as designated by institution and/or IRB)</w:t>
            </w:r>
          </w:p>
          <w:permStart w:id="2106748804" w:edGrp="everyone"/>
          <w:p w14:paraId="4E7FB409" w14:textId="77777777" w:rsidR="000B4B7E" w:rsidRPr="00A577CB" w:rsidRDefault="00EA417E" w:rsidP="000F4283">
            <w:pPr>
              <w:tabs>
                <w:tab w:val="left" w:pos="487"/>
                <w:tab w:val="left" w:pos="1748"/>
                <w:tab w:val="left" w:pos="1834"/>
              </w:tabs>
              <w:spacing w:before="180"/>
              <w:ind w:left="173"/>
              <w:rPr>
                <w:rStyle w:val="Hyperlink"/>
                <w:rFonts w:ascii="Calibri" w:eastAsia="Calibri" w:hAnsi="Calibri" w:cs="Calibri"/>
                <w:color w:val="auto"/>
                <w:u w:val="none"/>
              </w:rPr>
            </w:pPr>
            <w:sdt>
              <w:sdtPr>
                <w:rPr>
                  <w:rFonts w:ascii="Calibri" w:eastAsia="Calibri" w:hAnsi="Calibri" w:cs="Calibri"/>
                  <w:color w:val="0000FF" w:themeColor="hyperlink"/>
                  <w:u w:val="single"/>
                </w:rPr>
                <w:id w:val="-1582982459"/>
                <w14:checkbox>
                  <w14:checked w14:val="0"/>
                  <w14:checkedState w14:val="2612" w14:font="MS Gothic"/>
                  <w14:uncheckedState w14:val="2610" w14:font="MS Gothic"/>
                </w14:checkbox>
              </w:sdtPr>
              <w:sdtContent>
                <w:r w:rsidR="000B4B7E" w:rsidRPr="00A577CB">
                  <w:rPr>
                    <w:rFonts w:ascii="Segoe UI Symbol" w:eastAsia="Calibri" w:hAnsi="Segoe UI Symbol" w:cs="Segoe UI Symbol"/>
                  </w:rPr>
                  <w:t>☐</w:t>
                </w:r>
              </w:sdtContent>
            </w:sdt>
            <w:r w:rsidR="000B4B7E" w:rsidRPr="00A577CB">
              <w:rPr>
                <w:rFonts w:ascii="Calibri" w:eastAsia="Calibri" w:hAnsi="Calibri" w:cs="Calibri"/>
              </w:rPr>
              <w:t xml:space="preserve"> </w:t>
            </w:r>
            <w:hyperlink r:id="rId33" w:history="1">
              <w:permEnd w:id="2106748804"/>
              <w:r w:rsidR="000B4B7E" w:rsidRPr="00A577CB">
                <w:rPr>
                  <w:rStyle w:val="Hyperlink"/>
                  <w:rFonts w:ascii="Calibri" w:eastAsia="Calibri" w:hAnsi="Calibri" w:cs="Calibri"/>
                  <w:b/>
                  <w:bCs/>
                </w:rPr>
                <w:t>Clinical Trial</w:t>
              </w:r>
            </w:hyperlink>
            <w:r w:rsidR="000B4B7E" w:rsidRPr="00A577CB">
              <w:rPr>
                <w:rStyle w:val="Hyperlink"/>
                <w:rFonts w:ascii="Calibri" w:eastAsia="Calibri" w:hAnsi="Calibri" w:cs="Calibri"/>
                <w:b/>
                <w:bCs/>
                <w:color w:val="auto"/>
                <w:u w:val="none"/>
              </w:rPr>
              <w:t xml:space="preserve"> (NIH-defined)</w:t>
            </w:r>
            <w:r w:rsidR="000B4B7E" w:rsidRPr="00A577CB">
              <w:rPr>
                <w:rStyle w:val="Hyperlink"/>
                <w:rFonts w:ascii="Calibri" w:eastAsia="Calibri" w:hAnsi="Calibri" w:cs="Calibri"/>
                <w:color w:val="auto"/>
                <w:u w:val="none"/>
              </w:rPr>
              <w:t xml:space="preserve"> </w:t>
            </w:r>
          </w:p>
          <w:p w14:paraId="142A9ADC" w14:textId="77777777" w:rsidR="000B4B7E" w:rsidRPr="00A577CB" w:rsidRDefault="000B4B7E" w:rsidP="00BB12D6">
            <w:pPr>
              <w:tabs>
                <w:tab w:val="left" w:pos="487"/>
                <w:tab w:val="left" w:pos="1748"/>
                <w:tab w:val="left" w:pos="1834"/>
              </w:tabs>
              <w:spacing w:before="60"/>
              <w:ind w:left="173"/>
              <w:rPr>
                <w:rFonts w:ascii="Calibri" w:eastAsia="Calibri" w:hAnsi="Calibri" w:cs="Calibri"/>
                <w:i/>
                <w:iCs/>
                <w:sz w:val="28"/>
                <w:szCs w:val="40"/>
              </w:rPr>
            </w:pPr>
            <w:r w:rsidRPr="00A577CB">
              <w:rPr>
                <w:rFonts w:ascii="Calibri" w:eastAsia="Calibri" w:hAnsi="Calibri" w:cs="Calibri"/>
                <w:i/>
                <w:iCs/>
                <w:color w:val="C00000"/>
              </w:rPr>
              <w:t>(regardless of the risk level, based on NIH definition)</w:t>
            </w:r>
          </w:p>
        </w:tc>
      </w:tr>
      <w:tr w:rsidR="000B4B7E" w14:paraId="1A84CF39" w14:textId="77777777" w:rsidTr="000F4283">
        <w:trPr>
          <w:trHeight w:hRule="exact" w:val="1709"/>
        </w:trPr>
        <w:tc>
          <w:tcPr>
            <w:tcW w:w="4313" w:type="dxa"/>
            <w:tcBorders>
              <w:top w:val="single" w:sz="6" w:space="0" w:color="000000"/>
              <w:left w:val="single" w:sz="18" w:space="0" w:color="000000"/>
              <w:bottom w:val="single" w:sz="18" w:space="0" w:color="000000"/>
              <w:right w:val="single" w:sz="6" w:space="0" w:color="000000"/>
            </w:tcBorders>
            <w:vAlign w:val="center"/>
          </w:tcPr>
          <w:p w14:paraId="70798C64" w14:textId="77777777" w:rsidR="000B4B7E" w:rsidRDefault="000B4B7E" w:rsidP="00BB12D6">
            <w:pPr>
              <w:pStyle w:val="TableParagraph"/>
              <w:spacing w:before="60"/>
              <w:ind w:left="101"/>
              <w:jc w:val="center"/>
              <w:rPr>
                <w:rFonts w:ascii="Calibri"/>
                <w:b/>
                <w:spacing w:val="-2"/>
              </w:rPr>
            </w:pPr>
            <w:r w:rsidRPr="00A577CB">
              <w:rPr>
                <w:rFonts w:ascii="Calibri"/>
                <w:b/>
                <w:spacing w:val="-2"/>
              </w:rPr>
              <w:t xml:space="preserve">Category 2 Research </w:t>
            </w:r>
          </w:p>
          <w:p w14:paraId="2500797C" w14:textId="77777777" w:rsidR="00B550C7" w:rsidRDefault="000B4B7E" w:rsidP="00BB12D6">
            <w:pPr>
              <w:pStyle w:val="TableParagraph"/>
              <w:spacing w:before="60"/>
              <w:ind w:left="101"/>
              <w:jc w:val="center"/>
              <w:rPr>
                <w:rFonts w:ascii="Calibri"/>
                <w:b/>
                <w:spacing w:val="-2"/>
                <w:sz w:val="20"/>
                <w:szCs w:val="20"/>
              </w:rPr>
            </w:pPr>
            <w:r w:rsidRPr="00B550C7">
              <w:rPr>
                <w:rFonts w:ascii="Calibri"/>
                <w:bCs/>
                <w:i/>
                <w:iCs/>
                <w:spacing w:val="-2"/>
                <w:sz w:val="20"/>
                <w:szCs w:val="20"/>
              </w:rPr>
              <w:t>(as designated by institution and/or IRB)</w:t>
            </w:r>
          </w:p>
          <w:p w14:paraId="44C93AFE" w14:textId="11347886" w:rsidR="000B4B7E" w:rsidRPr="00A577CB" w:rsidRDefault="000B4B7E" w:rsidP="00BB12D6">
            <w:pPr>
              <w:pStyle w:val="TableParagraph"/>
              <w:spacing w:before="60"/>
              <w:ind w:left="101"/>
              <w:jc w:val="center"/>
              <w:rPr>
                <w:rFonts w:ascii="Calibri"/>
                <w:b/>
                <w:spacing w:val="-2"/>
              </w:rPr>
            </w:pPr>
            <w:r w:rsidRPr="00B550C7">
              <w:rPr>
                <w:rFonts w:ascii="Calibri"/>
                <w:b/>
                <w:spacing w:val="-2"/>
                <w:sz w:val="20"/>
                <w:szCs w:val="20"/>
              </w:rPr>
              <w:t>Requires entry &amp; document upload into HSS and notification of NCATS before start</w:t>
            </w:r>
            <w:r w:rsidR="00D01B88" w:rsidRPr="00B550C7">
              <w:rPr>
                <w:rFonts w:ascii="Calibri"/>
                <w:b/>
                <w:spacing w:val="-2"/>
                <w:sz w:val="20"/>
                <w:szCs w:val="20"/>
              </w:rPr>
              <w:t>, unless a new foreign component is proposed, which requires Prior Approval</w:t>
            </w:r>
            <w:r w:rsidR="00D01B88">
              <w:rPr>
                <w:rFonts w:ascii="Calibri"/>
                <w:b/>
                <w:spacing w:val="-2"/>
              </w:rPr>
              <w:t>.</w:t>
            </w:r>
          </w:p>
          <w:p w14:paraId="76E8FC7C" w14:textId="77777777" w:rsidR="000B4B7E" w:rsidRPr="00A577CB" w:rsidRDefault="000B4B7E" w:rsidP="00BB12D6">
            <w:pPr>
              <w:pStyle w:val="TableParagraph"/>
              <w:spacing w:before="60"/>
              <w:ind w:left="101"/>
              <w:rPr>
                <w:rFonts w:ascii="Calibri"/>
                <w:b/>
                <w:spacing w:val="-2"/>
              </w:rPr>
            </w:pPr>
          </w:p>
        </w:tc>
        <w:permStart w:id="1350899685" w:edGrp="everyone"/>
        <w:tc>
          <w:tcPr>
            <w:tcW w:w="6480" w:type="dxa"/>
            <w:tcBorders>
              <w:top w:val="single" w:sz="6" w:space="0" w:color="000000"/>
              <w:left w:val="single" w:sz="6" w:space="0" w:color="000000"/>
              <w:bottom w:val="single" w:sz="18" w:space="0" w:color="000000"/>
              <w:right w:val="single" w:sz="18" w:space="0" w:color="000000"/>
            </w:tcBorders>
            <w:vAlign w:val="center"/>
          </w:tcPr>
          <w:p w14:paraId="632B158F" w14:textId="77777777" w:rsidR="000B4B7E" w:rsidRPr="00A577CB" w:rsidRDefault="00EA417E" w:rsidP="00BB12D6">
            <w:pPr>
              <w:tabs>
                <w:tab w:val="left" w:pos="487"/>
                <w:tab w:val="left" w:pos="1748"/>
                <w:tab w:val="left" w:pos="1834"/>
              </w:tabs>
              <w:spacing w:before="60"/>
              <w:ind w:left="173"/>
              <w:rPr>
                <w:rFonts w:ascii="Calibri" w:eastAsia="Calibri" w:hAnsi="Calibri" w:cs="Calibri"/>
              </w:rPr>
            </w:pPr>
            <w:sdt>
              <w:sdtPr>
                <w:rPr>
                  <w:rFonts w:ascii="Calibri" w:eastAsia="Calibri" w:hAnsi="Calibri" w:cs="Calibri"/>
                </w:rPr>
                <w:id w:val="7184062"/>
                <w14:checkbox>
                  <w14:checked w14:val="0"/>
                  <w14:checkedState w14:val="2612" w14:font="MS Gothic"/>
                  <w14:uncheckedState w14:val="2610" w14:font="MS Gothic"/>
                </w14:checkbox>
              </w:sdtPr>
              <w:sdtContent>
                <w:r w:rsidR="000B4B7E">
                  <w:rPr>
                    <w:rFonts w:ascii="MS Gothic" w:eastAsia="MS Gothic" w:hAnsi="MS Gothic" w:cs="Calibri" w:hint="eastAsia"/>
                  </w:rPr>
                  <w:t>☐</w:t>
                </w:r>
              </w:sdtContent>
            </w:sdt>
            <w:r w:rsidR="000B4B7E" w:rsidRPr="00A577CB">
              <w:rPr>
                <w:rFonts w:ascii="Calibri" w:eastAsia="Calibri" w:hAnsi="Calibri" w:cs="Calibri"/>
              </w:rPr>
              <w:t xml:space="preserve"> </w:t>
            </w:r>
            <w:hyperlink r:id="rId34" w:history="1">
              <w:permEnd w:id="1350899685"/>
              <w:r w:rsidR="000B4B7E" w:rsidRPr="00A577CB">
                <w:rPr>
                  <w:rStyle w:val="Hyperlink"/>
                  <w:rFonts w:ascii="Calibri" w:eastAsia="Calibri" w:hAnsi="Calibri" w:cs="Calibri"/>
                  <w:b/>
                  <w:bCs/>
                </w:rPr>
                <w:t>Exempt</w:t>
              </w:r>
            </w:hyperlink>
            <w:r w:rsidR="000B4B7E" w:rsidRPr="00A577CB">
              <w:rPr>
                <w:rFonts w:ascii="Calibri" w:eastAsia="Calibri" w:hAnsi="Calibri" w:cs="Calibri"/>
              </w:rPr>
              <w:t xml:space="preserve">          </w:t>
            </w:r>
          </w:p>
          <w:p w14:paraId="06E6FA2D" w14:textId="77777777" w:rsidR="000B4B7E" w:rsidRPr="00A577CB" w:rsidRDefault="000B4B7E" w:rsidP="00BB12D6">
            <w:pPr>
              <w:tabs>
                <w:tab w:val="left" w:pos="487"/>
                <w:tab w:val="left" w:pos="1748"/>
                <w:tab w:val="left" w:pos="1834"/>
              </w:tabs>
              <w:spacing w:before="60"/>
              <w:ind w:left="173"/>
              <w:rPr>
                <w:rFonts w:ascii="Calibri" w:eastAsia="Calibri" w:hAnsi="Calibri" w:cs="Calibri"/>
                <w:b/>
                <w:bCs/>
              </w:rPr>
            </w:pPr>
            <w:r w:rsidRPr="00A577CB">
              <w:rPr>
                <w:rFonts w:ascii="Calibri" w:eastAsia="Calibri" w:hAnsi="Calibri" w:cs="Calibri"/>
                <w:b/>
                <w:bCs/>
              </w:rPr>
              <w:t xml:space="preserve">Exemption # </w:t>
            </w:r>
            <w:sdt>
              <w:sdtPr>
                <w:rPr>
                  <w:rFonts w:ascii="Calibri" w:eastAsia="Calibri" w:hAnsi="Calibri" w:cs="Calibri"/>
                  <w:b/>
                  <w:bCs/>
                </w:rPr>
                <w:id w:val="-929342460"/>
                <w14:checkbox>
                  <w14:checked w14:val="0"/>
                  <w14:checkedState w14:val="2612" w14:font="MS Gothic"/>
                  <w14:uncheckedState w14:val="2610" w14:font="MS Gothic"/>
                </w14:checkbox>
              </w:sdt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1  </w:t>
            </w:r>
            <w:sdt>
              <w:sdtPr>
                <w:rPr>
                  <w:rFonts w:ascii="Calibri" w:eastAsia="Calibri" w:hAnsi="Calibri" w:cs="Calibri"/>
                  <w:b/>
                  <w:bCs/>
                </w:rPr>
                <w:id w:val="1784533217"/>
                <w14:checkbox>
                  <w14:checked w14:val="0"/>
                  <w14:checkedState w14:val="2612" w14:font="MS Gothic"/>
                  <w14:uncheckedState w14:val="2610" w14:font="MS Gothic"/>
                </w14:checkbox>
              </w:sdt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2   </w:t>
            </w:r>
            <w:sdt>
              <w:sdtPr>
                <w:rPr>
                  <w:rFonts w:ascii="Calibri" w:eastAsia="Calibri" w:hAnsi="Calibri" w:cs="Calibri"/>
                  <w:b/>
                  <w:bCs/>
                </w:rPr>
                <w:id w:val="-1038512577"/>
                <w14:checkbox>
                  <w14:checked w14:val="0"/>
                  <w14:checkedState w14:val="2612" w14:font="MS Gothic"/>
                  <w14:uncheckedState w14:val="2610" w14:font="MS Gothic"/>
                </w14:checkbox>
              </w:sdt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3   </w:t>
            </w:r>
            <w:sdt>
              <w:sdtPr>
                <w:rPr>
                  <w:rFonts w:ascii="Calibri" w:eastAsia="Calibri" w:hAnsi="Calibri" w:cs="Calibri"/>
                  <w:b/>
                  <w:bCs/>
                </w:rPr>
                <w:id w:val="1850828835"/>
                <w14:checkbox>
                  <w14:checked w14:val="0"/>
                  <w14:checkedState w14:val="2612" w14:font="MS Gothic"/>
                  <w14:uncheckedState w14:val="2610" w14:font="MS Gothic"/>
                </w14:checkbox>
              </w:sdt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4   </w:t>
            </w:r>
            <w:sdt>
              <w:sdtPr>
                <w:rPr>
                  <w:rFonts w:ascii="Calibri" w:eastAsia="Calibri" w:hAnsi="Calibri" w:cs="Calibri"/>
                  <w:b/>
                  <w:bCs/>
                </w:rPr>
                <w:id w:val="1824541925"/>
                <w14:checkbox>
                  <w14:checked w14:val="0"/>
                  <w14:checkedState w14:val="2612" w14:font="MS Gothic"/>
                  <w14:uncheckedState w14:val="2610" w14:font="MS Gothic"/>
                </w14:checkbox>
              </w:sdt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5   </w:t>
            </w:r>
            <w:sdt>
              <w:sdtPr>
                <w:rPr>
                  <w:rFonts w:ascii="Calibri" w:eastAsia="Calibri" w:hAnsi="Calibri" w:cs="Calibri"/>
                  <w:b/>
                  <w:bCs/>
                </w:rPr>
                <w:id w:val="1293867619"/>
                <w14:checkbox>
                  <w14:checked w14:val="0"/>
                  <w14:checkedState w14:val="2612" w14:font="MS Gothic"/>
                  <w14:uncheckedState w14:val="2610" w14:font="MS Gothic"/>
                </w14:checkbox>
              </w:sdt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6   </w:t>
            </w:r>
            <w:sdt>
              <w:sdtPr>
                <w:rPr>
                  <w:rFonts w:ascii="Calibri" w:eastAsia="Calibri" w:hAnsi="Calibri" w:cs="Calibri"/>
                  <w:b/>
                  <w:bCs/>
                </w:rPr>
                <w:id w:val="1682785489"/>
                <w14:checkbox>
                  <w14:checked w14:val="0"/>
                  <w14:checkedState w14:val="2612" w14:font="MS Gothic"/>
                  <w14:uncheckedState w14:val="2610" w14:font="MS Gothic"/>
                </w14:checkbox>
              </w:sdt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7   </w:t>
            </w:r>
            <w:sdt>
              <w:sdtPr>
                <w:rPr>
                  <w:rFonts w:ascii="Calibri" w:eastAsia="Calibri" w:hAnsi="Calibri" w:cs="Calibri"/>
                  <w:b/>
                  <w:bCs/>
                </w:rPr>
                <w:id w:val="1323234200"/>
                <w14:checkbox>
                  <w14:checked w14:val="0"/>
                  <w14:checkedState w14:val="2612" w14:font="MS Gothic"/>
                  <w14:uncheckedState w14:val="2610" w14:font="MS Gothic"/>
                </w14:checkbox>
              </w:sdtPr>
              <w:sdtContent>
                <w:r w:rsidRPr="00A577CB">
                  <w:rPr>
                    <w:rFonts w:ascii="Segoe UI Symbol" w:eastAsia="Calibri" w:hAnsi="Segoe UI Symbol" w:cs="Segoe UI Symbol"/>
                    <w:b/>
                    <w:bCs/>
                  </w:rPr>
                  <w:t>☐</w:t>
                </w:r>
              </w:sdtContent>
            </w:sdt>
            <w:r w:rsidRPr="00A577CB">
              <w:rPr>
                <w:rFonts w:ascii="Calibri" w:eastAsia="Calibri" w:hAnsi="Calibri" w:cs="Calibri"/>
                <w:b/>
                <w:bCs/>
              </w:rPr>
              <w:t>8</w:t>
            </w:r>
          </w:p>
          <w:permStart w:id="659700713" w:edGrp="everyone"/>
          <w:p w14:paraId="32344697" w14:textId="7BB199BE" w:rsidR="000B4B7E" w:rsidRPr="000B4B7E" w:rsidRDefault="00EA417E" w:rsidP="000F4283">
            <w:pPr>
              <w:tabs>
                <w:tab w:val="left" w:pos="487"/>
                <w:tab w:val="left" w:pos="1748"/>
                <w:tab w:val="left" w:pos="1834"/>
              </w:tabs>
              <w:spacing w:before="180"/>
              <w:ind w:left="173"/>
              <w:rPr>
                <w:rFonts w:ascii="Calibri" w:eastAsia="Calibri" w:hAnsi="Calibri" w:cs="Calibri"/>
                <w:sz w:val="20"/>
                <w:szCs w:val="20"/>
              </w:rPr>
            </w:pPr>
            <w:sdt>
              <w:sdtPr>
                <w:rPr>
                  <w:rFonts w:ascii="Calibri" w:eastAsia="Calibri" w:hAnsi="Calibri" w:cs="Calibri"/>
                </w:rPr>
                <w:id w:val="-1905054026"/>
                <w14:checkbox>
                  <w14:checked w14:val="0"/>
                  <w14:checkedState w14:val="2612" w14:font="MS Gothic"/>
                  <w14:uncheckedState w14:val="2610" w14:font="MS Gothic"/>
                </w14:checkbox>
              </w:sdtPr>
              <w:sdtContent>
                <w:r w:rsidR="000B4B7E" w:rsidRPr="00A577CB">
                  <w:rPr>
                    <w:rFonts w:ascii="Segoe UI Symbol" w:eastAsia="Calibri" w:hAnsi="Segoe UI Symbol" w:cs="Segoe UI Symbol"/>
                  </w:rPr>
                  <w:t>☐</w:t>
                </w:r>
              </w:sdtContent>
            </w:sdt>
            <w:r w:rsidR="000B4B7E" w:rsidRPr="00A577CB">
              <w:rPr>
                <w:rFonts w:ascii="Calibri" w:eastAsia="Calibri" w:hAnsi="Calibri" w:cs="Calibri"/>
              </w:rPr>
              <w:t xml:space="preserve"> </w:t>
            </w:r>
            <w:hyperlink r:id="rId35" w:history="1">
              <w:permEnd w:id="659700713"/>
              <w:r w:rsidR="000B4B7E" w:rsidRPr="00FB2D47">
                <w:rPr>
                  <w:rStyle w:val="Hyperlink"/>
                  <w:rFonts w:ascii="Calibri" w:eastAsia="Calibri" w:hAnsi="Calibri" w:cs="Calibri"/>
                  <w:b/>
                  <w:bCs/>
                </w:rPr>
                <w:t>Minimal Risk</w:t>
              </w:r>
            </w:hyperlink>
            <w:r w:rsidR="000B4B7E">
              <w:rPr>
                <w:rStyle w:val="Hyperlink"/>
                <w:rFonts w:ascii="Calibri" w:eastAsia="Calibri" w:hAnsi="Calibri" w:cs="Calibri"/>
                <w:b/>
                <w:bCs/>
                <w:color w:val="auto"/>
                <w:u w:val="none"/>
              </w:rPr>
              <w:t xml:space="preserve">  </w:t>
            </w:r>
            <w:r w:rsidR="000B4B7E" w:rsidRPr="000B4B7E">
              <w:rPr>
                <w:rFonts w:ascii="Calibri" w:eastAsia="Calibri" w:hAnsi="Calibri" w:cs="Calibri"/>
                <w:i/>
                <w:iCs/>
                <w:sz w:val="20"/>
                <w:szCs w:val="20"/>
              </w:rPr>
              <w:t>All NIH-defined clinical trials are considered Category 1 research even if proposed research might otherwise be considered Minimal Risk.</w:t>
            </w:r>
          </w:p>
        </w:tc>
      </w:tr>
      <w:tr w:rsidR="000B4B7E" w14:paraId="71EC5235" w14:textId="77777777" w:rsidTr="000B4B7E">
        <w:trPr>
          <w:trHeight w:hRule="exact" w:val="749"/>
        </w:trPr>
        <w:tc>
          <w:tcPr>
            <w:tcW w:w="10793" w:type="dxa"/>
            <w:gridSpan w:val="2"/>
            <w:tcBorders>
              <w:top w:val="single" w:sz="18" w:space="0" w:color="000000"/>
              <w:left w:val="single" w:sz="18" w:space="0" w:color="000000"/>
              <w:bottom w:val="single" w:sz="6" w:space="0" w:color="000000"/>
              <w:right w:val="single" w:sz="18" w:space="0" w:color="000000"/>
            </w:tcBorders>
            <w:shd w:val="clear" w:color="auto" w:fill="E5DFEC" w:themeFill="accent4" w:themeFillTint="33"/>
          </w:tcPr>
          <w:p w14:paraId="740E724E" w14:textId="77777777" w:rsidR="000B4B7E" w:rsidRDefault="000B4B7E" w:rsidP="000B4B7E">
            <w:pPr>
              <w:tabs>
                <w:tab w:val="left" w:pos="487"/>
                <w:tab w:val="left" w:pos="1748"/>
                <w:tab w:val="left" w:pos="1834"/>
              </w:tabs>
              <w:spacing w:before="60"/>
              <w:ind w:left="173"/>
              <w:jc w:val="center"/>
              <w:rPr>
                <w:rFonts w:ascii="Calibri" w:eastAsia="Calibri" w:hAnsi="Calibri" w:cs="Calibri"/>
                <w:b/>
                <w:bCs/>
                <w:sz w:val="24"/>
                <w:szCs w:val="24"/>
              </w:rPr>
            </w:pPr>
            <w:r w:rsidRPr="00A577CB">
              <w:rPr>
                <w:rFonts w:ascii="Calibri" w:eastAsia="Calibri" w:hAnsi="Calibri" w:cs="Calibri"/>
                <w:b/>
                <w:bCs/>
                <w:sz w:val="24"/>
                <w:szCs w:val="24"/>
              </w:rPr>
              <w:t>KL2 SCHOLAR PROJECTS</w:t>
            </w:r>
          </w:p>
          <w:p w14:paraId="694407CE" w14:textId="38AC62D3" w:rsidR="000B4B7E" w:rsidRPr="00650E37" w:rsidRDefault="000B4B7E" w:rsidP="000B4B7E">
            <w:pPr>
              <w:tabs>
                <w:tab w:val="left" w:pos="487"/>
                <w:tab w:val="left" w:pos="1748"/>
                <w:tab w:val="left" w:pos="1834"/>
              </w:tabs>
              <w:spacing w:before="60"/>
              <w:ind w:left="173"/>
              <w:jc w:val="center"/>
              <w:rPr>
                <w:rFonts w:ascii="Calibri" w:eastAsia="Calibri" w:hAnsi="Calibri" w:cs="Calibri"/>
                <w:b/>
                <w:bCs/>
                <w:i/>
                <w:iCs/>
                <w:strike/>
                <w:sz w:val="24"/>
                <w:szCs w:val="24"/>
              </w:rPr>
            </w:pPr>
            <w:r w:rsidRPr="00650E37">
              <w:rPr>
                <w:rFonts w:ascii="Calibri"/>
                <w:b/>
                <w:i/>
                <w:iCs/>
                <w:strike/>
                <w:spacing w:val="-2"/>
                <w:highlight w:val="green"/>
              </w:rPr>
              <w:t>All require Prior Approval by GMS before start. Follow instructions for Category 1 Research.</w:t>
            </w:r>
          </w:p>
        </w:tc>
      </w:tr>
      <w:permStart w:id="1985094243" w:edGrp="everyone"/>
      <w:tr w:rsidR="000B4B7E" w14:paraId="726A0C60" w14:textId="77777777" w:rsidTr="000B4B7E">
        <w:trPr>
          <w:trHeight w:hRule="exact" w:val="2222"/>
        </w:trPr>
        <w:tc>
          <w:tcPr>
            <w:tcW w:w="10793" w:type="dxa"/>
            <w:gridSpan w:val="2"/>
            <w:tcBorders>
              <w:top w:val="single" w:sz="6" w:space="0" w:color="000000"/>
              <w:left w:val="single" w:sz="18" w:space="0" w:color="000000"/>
              <w:bottom w:val="single" w:sz="18" w:space="0" w:color="000000"/>
              <w:right w:val="single" w:sz="18" w:space="0" w:color="000000"/>
            </w:tcBorders>
            <w:shd w:val="clear" w:color="auto" w:fill="FFFFFF" w:themeFill="background1"/>
            <w:vAlign w:val="center"/>
          </w:tcPr>
          <w:p w14:paraId="121ABC6F" w14:textId="77777777" w:rsidR="000B4B7E" w:rsidRPr="00A577CB" w:rsidRDefault="00EA417E" w:rsidP="00BB12D6">
            <w:pPr>
              <w:tabs>
                <w:tab w:val="left" w:pos="487"/>
                <w:tab w:val="left" w:pos="1748"/>
                <w:tab w:val="left" w:pos="1834"/>
              </w:tabs>
              <w:spacing w:before="60"/>
              <w:ind w:left="173"/>
              <w:rPr>
                <w:rFonts w:ascii="Calibri" w:eastAsia="Calibri" w:hAnsi="Calibri" w:cs="Calibri"/>
                <w:i/>
                <w:iCs/>
              </w:rPr>
            </w:pPr>
            <w:sdt>
              <w:sdtPr>
                <w:rPr>
                  <w:rFonts w:ascii="Calibri" w:eastAsia="Calibri" w:hAnsi="Calibri" w:cs="Calibri"/>
                </w:rPr>
                <w:id w:val="-287204948"/>
                <w14:checkbox>
                  <w14:checked w14:val="0"/>
                  <w14:checkedState w14:val="2612" w14:font="MS Gothic"/>
                  <w14:uncheckedState w14:val="2610" w14:font="MS Gothic"/>
                </w14:checkbox>
              </w:sdtPr>
              <w:sdtContent>
                <w:r w:rsidR="000B4B7E">
                  <w:rPr>
                    <w:rFonts w:ascii="MS Gothic" w:eastAsia="MS Gothic" w:hAnsi="MS Gothic" w:cs="Calibri" w:hint="eastAsia"/>
                  </w:rPr>
                  <w:t>☐</w:t>
                </w:r>
              </w:sdtContent>
            </w:sdt>
            <w:r w:rsidR="000B4B7E" w:rsidRPr="00A577CB">
              <w:rPr>
                <w:rFonts w:ascii="Calibri" w:eastAsia="Calibri" w:hAnsi="Calibri" w:cs="Calibri"/>
              </w:rPr>
              <w:t xml:space="preserve"> </w:t>
            </w:r>
            <w:permEnd w:id="1985094243"/>
            <w:r w:rsidR="000B4B7E" w:rsidRPr="00A577CB">
              <w:rPr>
                <w:rFonts w:ascii="Calibri" w:eastAsia="Calibri" w:hAnsi="Calibri" w:cs="Calibri"/>
                <w:b/>
                <w:bCs/>
              </w:rPr>
              <w:t>Greater Than Minimal Risk</w:t>
            </w:r>
            <w:r w:rsidR="000B4B7E">
              <w:rPr>
                <w:rFonts w:ascii="Calibri" w:eastAsia="Calibri" w:hAnsi="Calibri" w:cs="Calibri"/>
                <w:b/>
                <w:bCs/>
              </w:rPr>
              <w:t xml:space="preserve"> </w:t>
            </w:r>
            <w:r w:rsidR="000B4B7E" w:rsidRPr="00A577CB">
              <w:rPr>
                <w:rFonts w:ascii="Calibri" w:eastAsia="Calibri" w:hAnsi="Calibri" w:cs="Calibri"/>
                <w:i/>
                <w:iCs/>
              </w:rPr>
              <w:t>(as designated by institution and/or IRB)</w:t>
            </w:r>
          </w:p>
          <w:permStart w:id="1553824998" w:edGrp="everyone"/>
          <w:p w14:paraId="08157D52" w14:textId="77777777" w:rsidR="000B4B7E" w:rsidRDefault="00EA417E" w:rsidP="000B4B7E">
            <w:pPr>
              <w:tabs>
                <w:tab w:val="left" w:pos="487"/>
                <w:tab w:val="left" w:pos="1748"/>
                <w:tab w:val="left" w:pos="1834"/>
              </w:tabs>
              <w:spacing w:before="180"/>
              <w:ind w:left="173"/>
              <w:rPr>
                <w:rFonts w:ascii="Calibri" w:eastAsia="Calibri" w:hAnsi="Calibri" w:cs="Calibri"/>
                <w:i/>
                <w:iCs/>
                <w:color w:val="C00000"/>
              </w:rPr>
            </w:pPr>
            <w:sdt>
              <w:sdtPr>
                <w:rPr>
                  <w:rFonts w:ascii="Calibri" w:eastAsia="Calibri" w:hAnsi="Calibri" w:cs="Calibri"/>
                </w:rPr>
                <w:id w:val="-826972485"/>
                <w14:checkbox>
                  <w14:checked w14:val="0"/>
                  <w14:checkedState w14:val="2612" w14:font="MS Gothic"/>
                  <w14:uncheckedState w14:val="2610" w14:font="MS Gothic"/>
                </w14:checkbox>
              </w:sdtPr>
              <w:sdtContent>
                <w:r w:rsidR="000B4B7E" w:rsidRPr="00A577CB">
                  <w:rPr>
                    <w:rFonts w:ascii="Segoe UI Symbol" w:eastAsia="Calibri" w:hAnsi="Segoe UI Symbol" w:cs="Segoe UI Symbol"/>
                  </w:rPr>
                  <w:t>☐</w:t>
                </w:r>
              </w:sdtContent>
            </w:sdt>
            <w:r w:rsidR="000B4B7E" w:rsidRPr="00A577CB">
              <w:rPr>
                <w:rFonts w:ascii="Calibri" w:eastAsia="Calibri" w:hAnsi="Calibri" w:cs="Calibri"/>
              </w:rPr>
              <w:t xml:space="preserve"> </w:t>
            </w:r>
            <w:hyperlink r:id="rId36" w:history="1">
              <w:permEnd w:id="1553824998"/>
              <w:r w:rsidR="000B4B7E" w:rsidRPr="00A577CB">
                <w:rPr>
                  <w:rStyle w:val="Hyperlink"/>
                  <w:rFonts w:ascii="Calibri" w:eastAsia="Calibri" w:hAnsi="Calibri" w:cs="Calibri"/>
                  <w:b/>
                  <w:bCs/>
                </w:rPr>
                <w:t>Clinical Trial</w:t>
              </w:r>
            </w:hyperlink>
            <w:r w:rsidR="000B4B7E" w:rsidRPr="00A577CB">
              <w:rPr>
                <w:rStyle w:val="Hyperlink"/>
                <w:rFonts w:ascii="Calibri" w:eastAsia="Calibri" w:hAnsi="Calibri" w:cs="Calibri"/>
                <w:b/>
                <w:bCs/>
                <w:color w:val="auto"/>
                <w:u w:val="none"/>
              </w:rPr>
              <w:t xml:space="preserve"> (NIH-defined)</w:t>
            </w:r>
            <w:r w:rsidR="000B4B7E" w:rsidRPr="00A577CB">
              <w:rPr>
                <w:rStyle w:val="Hyperlink"/>
                <w:rFonts w:ascii="Calibri" w:eastAsia="Calibri" w:hAnsi="Calibri" w:cs="Calibri"/>
                <w:color w:val="auto"/>
                <w:u w:val="none"/>
              </w:rPr>
              <w:t xml:space="preserve"> </w:t>
            </w:r>
            <w:r w:rsidR="000B4B7E" w:rsidRPr="00A577CB">
              <w:rPr>
                <w:rFonts w:ascii="Calibri" w:eastAsia="Calibri" w:hAnsi="Calibri" w:cs="Calibri"/>
                <w:i/>
                <w:iCs/>
                <w:color w:val="C00000"/>
              </w:rPr>
              <w:t>(regardless of the risk level, based on NIH definition)</w:t>
            </w:r>
          </w:p>
          <w:permStart w:id="15217583" w:edGrp="everyone"/>
          <w:p w14:paraId="20DE5C04" w14:textId="77777777" w:rsidR="000B4B7E" w:rsidRPr="00A577CB" w:rsidRDefault="00EA417E" w:rsidP="000B4B7E">
            <w:pPr>
              <w:tabs>
                <w:tab w:val="left" w:pos="487"/>
                <w:tab w:val="left" w:pos="1748"/>
                <w:tab w:val="left" w:pos="1834"/>
              </w:tabs>
              <w:spacing w:before="180"/>
              <w:ind w:left="173"/>
              <w:rPr>
                <w:rFonts w:ascii="Calibri" w:eastAsia="Calibri" w:hAnsi="Calibri" w:cs="Calibri"/>
                <w:b/>
                <w:bCs/>
              </w:rPr>
            </w:pPr>
            <w:sdt>
              <w:sdtPr>
                <w:rPr>
                  <w:rFonts w:ascii="Calibri" w:eastAsia="Calibri" w:hAnsi="Calibri" w:cs="Calibri"/>
                </w:rPr>
                <w:id w:val="-817963182"/>
                <w14:checkbox>
                  <w14:checked w14:val="0"/>
                  <w14:checkedState w14:val="2612" w14:font="MS Gothic"/>
                  <w14:uncheckedState w14:val="2610" w14:font="MS Gothic"/>
                </w14:checkbox>
              </w:sdtPr>
              <w:sdtContent>
                <w:r w:rsidR="000B4B7E">
                  <w:rPr>
                    <w:rFonts w:ascii="MS Gothic" w:eastAsia="MS Gothic" w:hAnsi="MS Gothic" w:cs="Calibri" w:hint="eastAsia"/>
                  </w:rPr>
                  <w:t>☐</w:t>
                </w:r>
              </w:sdtContent>
            </w:sdt>
            <w:r w:rsidR="000B4B7E" w:rsidRPr="00A577CB">
              <w:rPr>
                <w:rFonts w:ascii="Calibri" w:eastAsia="Calibri" w:hAnsi="Calibri" w:cs="Calibri"/>
              </w:rPr>
              <w:t xml:space="preserve"> </w:t>
            </w:r>
            <w:hyperlink r:id="rId37" w:history="1">
              <w:permEnd w:id="15217583"/>
              <w:r w:rsidR="000B4B7E" w:rsidRPr="00A577CB">
                <w:rPr>
                  <w:rStyle w:val="Hyperlink"/>
                  <w:rFonts w:ascii="Calibri" w:eastAsia="Calibri" w:hAnsi="Calibri" w:cs="Calibri"/>
                  <w:b/>
                  <w:bCs/>
                </w:rPr>
                <w:t>Exempt</w:t>
              </w:r>
            </w:hyperlink>
            <w:r w:rsidR="000B4B7E" w:rsidRPr="00A577CB">
              <w:rPr>
                <w:rFonts w:ascii="Calibri" w:eastAsia="Calibri" w:hAnsi="Calibri" w:cs="Calibri"/>
              </w:rPr>
              <w:t xml:space="preserve">        </w:t>
            </w:r>
            <w:r w:rsidR="000B4B7E" w:rsidRPr="00A577CB">
              <w:rPr>
                <w:rFonts w:ascii="Calibri" w:eastAsia="Calibri" w:hAnsi="Calibri" w:cs="Calibri"/>
                <w:b/>
                <w:bCs/>
              </w:rPr>
              <w:t xml:space="preserve">Exemption # </w:t>
            </w:r>
            <w:sdt>
              <w:sdtPr>
                <w:rPr>
                  <w:rFonts w:ascii="Calibri" w:eastAsia="Calibri" w:hAnsi="Calibri" w:cs="Calibri"/>
                  <w:b/>
                  <w:bCs/>
                </w:rPr>
                <w:id w:val="-1500030434"/>
                <w14:checkbox>
                  <w14:checked w14:val="0"/>
                  <w14:checkedState w14:val="2612" w14:font="MS Gothic"/>
                  <w14:uncheckedState w14:val="2610" w14:font="MS Gothic"/>
                </w14:checkbox>
              </w:sdtPr>
              <w:sdtContent>
                <w:r w:rsidR="000B4B7E" w:rsidRPr="00A577CB">
                  <w:rPr>
                    <w:rFonts w:ascii="Segoe UI Symbol" w:eastAsia="Calibri" w:hAnsi="Segoe UI Symbol" w:cs="Segoe UI Symbol"/>
                    <w:b/>
                    <w:bCs/>
                  </w:rPr>
                  <w:t>☐</w:t>
                </w:r>
              </w:sdtContent>
            </w:sdt>
            <w:r w:rsidR="000B4B7E" w:rsidRPr="00A577CB">
              <w:rPr>
                <w:rFonts w:ascii="Calibri" w:eastAsia="Calibri" w:hAnsi="Calibri" w:cs="Calibri"/>
                <w:b/>
                <w:bCs/>
              </w:rPr>
              <w:t xml:space="preserve">1  </w:t>
            </w:r>
            <w:sdt>
              <w:sdtPr>
                <w:rPr>
                  <w:rFonts w:ascii="Calibri" w:eastAsia="Calibri" w:hAnsi="Calibri" w:cs="Calibri"/>
                  <w:b/>
                  <w:bCs/>
                </w:rPr>
                <w:id w:val="-1946986330"/>
                <w14:checkbox>
                  <w14:checked w14:val="0"/>
                  <w14:checkedState w14:val="2612" w14:font="MS Gothic"/>
                  <w14:uncheckedState w14:val="2610" w14:font="MS Gothic"/>
                </w14:checkbox>
              </w:sdtPr>
              <w:sdtContent>
                <w:r w:rsidR="000B4B7E" w:rsidRPr="00A577CB">
                  <w:rPr>
                    <w:rFonts w:ascii="Segoe UI Symbol" w:eastAsia="Calibri" w:hAnsi="Segoe UI Symbol" w:cs="Segoe UI Symbol"/>
                    <w:b/>
                    <w:bCs/>
                  </w:rPr>
                  <w:t>☐</w:t>
                </w:r>
              </w:sdtContent>
            </w:sdt>
            <w:r w:rsidR="000B4B7E" w:rsidRPr="00A577CB">
              <w:rPr>
                <w:rFonts w:ascii="Calibri" w:eastAsia="Calibri" w:hAnsi="Calibri" w:cs="Calibri"/>
                <w:b/>
                <w:bCs/>
              </w:rPr>
              <w:t xml:space="preserve">2   </w:t>
            </w:r>
            <w:sdt>
              <w:sdtPr>
                <w:rPr>
                  <w:rFonts w:ascii="Calibri" w:eastAsia="Calibri" w:hAnsi="Calibri" w:cs="Calibri"/>
                  <w:b/>
                  <w:bCs/>
                </w:rPr>
                <w:id w:val="698278589"/>
                <w14:checkbox>
                  <w14:checked w14:val="0"/>
                  <w14:checkedState w14:val="2612" w14:font="MS Gothic"/>
                  <w14:uncheckedState w14:val="2610" w14:font="MS Gothic"/>
                </w14:checkbox>
              </w:sdtPr>
              <w:sdtContent>
                <w:r w:rsidR="000B4B7E" w:rsidRPr="00A577CB">
                  <w:rPr>
                    <w:rFonts w:ascii="Segoe UI Symbol" w:eastAsia="Calibri" w:hAnsi="Segoe UI Symbol" w:cs="Segoe UI Symbol"/>
                    <w:b/>
                    <w:bCs/>
                  </w:rPr>
                  <w:t>☐</w:t>
                </w:r>
              </w:sdtContent>
            </w:sdt>
            <w:r w:rsidR="000B4B7E" w:rsidRPr="00A577CB">
              <w:rPr>
                <w:rFonts w:ascii="Calibri" w:eastAsia="Calibri" w:hAnsi="Calibri" w:cs="Calibri"/>
                <w:b/>
                <w:bCs/>
              </w:rPr>
              <w:t xml:space="preserve">3   </w:t>
            </w:r>
            <w:sdt>
              <w:sdtPr>
                <w:rPr>
                  <w:rFonts w:ascii="Calibri" w:eastAsia="Calibri" w:hAnsi="Calibri" w:cs="Calibri"/>
                  <w:b/>
                  <w:bCs/>
                </w:rPr>
                <w:id w:val="-591392183"/>
                <w14:checkbox>
                  <w14:checked w14:val="0"/>
                  <w14:checkedState w14:val="2612" w14:font="MS Gothic"/>
                  <w14:uncheckedState w14:val="2610" w14:font="MS Gothic"/>
                </w14:checkbox>
              </w:sdtPr>
              <w:sdtContent>
                <w:r w:rsidR="000B4B7E" w:rsidRPr="00A577CB">
                  <w:rPr>
                    <w:rFonts w:ascii="Segoe UI Symbol" w:eastAsia="Calibri" w:hAnsi="Segoe UI Symbol" w:cs="Segoe UI Symbol"/>
                    <w:b/>
                    <w:bCs/>
                  </w:rPr>
                  <w:t>☐</w:t>
                </w:r>
              </w:sdtContent>
            </w:sdt>
            <w:r w:rsidR="000B4B7E" w:rsidRPr="00A577CB">
              <w:rPr>
                <w:rFonts w:ascii="Calibri" w:eastAsia="Calibri" w:hAnsi="Calibri" w:cs="Calibri"/>
                <w:b/>
                <w:bCs/>
              </w:rPr>
              <w:t xml:space="preserve">4   </w:t>
            </w:r>
            <w:sdt>
              <w:sdtPr>
                <w:rPr>
                  <w:rFonts w:ascii="Calibri" w:eastAsia="Calibri" w:hAnsi="Calibri" w:cs="Calibri"/>
                  <w:b/>
                  <w:bCs/>
                </w:rPr>
                <w:id w:val="-1224130045"/>
                <w14:checkbox>
                  <w14:checked w14:val="0"/>
                  <w14:checkedState w14:val="2612" w14:font="MS Gothic"/>
                  <w14:uncheckedState w14:val="2610" w14:font="MS Gothic"/>
                </w14:checkbox>
              </w:sdtPr>
              <w:sdtContent>
                <w:r w:rsidR="000B4B7E" w:rsidRPr="00A577CB">
                  <w:rPr>
                    <w:rFonts w:ascii="Segoe UI Symbol" w:eastAsia="Calibri" w:hAnsi="Segoe UI Symbol" w:cs="Segoe UI Symbol"/>
                    <w:b/>
                    <w:bCs/>
                  </w:rPr>
                  <w:t>☐</w:t>
                </w:r>
              </w:sdtContent>
            </w:sdt>
            <w:r w:rsidR="000B4B7E" w:rsidRPr="00A577CB">
              <w:rPr>
                <w:rFonts w:ascii="Calibri" w:eastAsia="Calibri" w:hAnsi="Calibri" w:cs="Calibri"/>
                <w:b/>
                <w:bCs/>
              </w:rPr>
              <w:t xml:space="preserve">5   </w:t>
            </w:r>
            <w:sdt>
              <w:sdtPr>
                <w:rPr>
                  <w:rFonts w:ascii="Calibri" w:eastAsia="Calibri" w:hAnsi="Calibri" w:cs="Calibri"/>
                  <w:b/>
                  <w:bCs/>
                </w:rPr>
                <w:id w:val="-1146433377"/>
                <w14:checkbox>
                  <w14:checked w14:val="0"/>
                  <w14:checkedState w14:val="2612" w14:font="MS Gothic"/>
                  <w14:uncheckedState w14:val="2610" w14:font="MS Gothic"/>
                </w14:checkbox>
              </w:sdtPr>
              <w:sdtContent>
                <w:r w:rsidR="000B4B7E" w:rsidRPr="00A577CB">
                  <w:rPr>
                    <w:rFonts w:ascii="Segoe UI Symbol" w:eastAsia="Calibri" w:hAnsi="Segoe UI Symbol" w:cs="Segoe UI Symbol"/>
                    <w:b/>
                    <w:bCs/>
                  </w:rPr>
                  <w:t>☐</w:t>
                </w:r>
              </w:sdtContent>
            </w:sdt>
            <w:r w:rsidR="000B4B7E" w:rsidRPr="00A577CB">
              <w:rPr>
                <w:rFonts w:ascii="Calibri" w:eastAsia="Calibri" w:hAnsi="Calibri" w:cs="Calibri"/>
                <w:b/>
                <w:bCs/>
              </w:rPr>
              <w:t xml:space="preserve">6   </w:t>
            </w:r>
            <w:sdt>
              <w:sdtPr>
                <w:rPr>
                  <w:rFonts w:ascii="Calibri" w:eastAsia="Calibri" w:hAnsi="Calibri" w:cs="Calibri"/>
                  <w:b/>
                  <w:bCs/>
                </w:rPr>
                <w:id w:val="-988855532"/>
                <w14:checkbox>
                  <w14:checked w14:val="0"/>
                  <w14:checkedState w14:val="2612" w14:font="MS Gothic"/>
                  <w14:uncheckedState w14:val="2610" w14:font="MS Gothic"/>
                </w14:checkbox>
              </w:sdtPr>
              <w:sdtContent>
                <w:r w:rsidR="000B4B7E" w:rsidRPr="00A577CB">
                  <w:rPr>
                    <w:rFonts w:ascii="Segoe UI Symbol" w:eastAsia="Calibri" w:hAnsi="Segoe UI Symbol" w:cs="Segoe UI Symbol"/>
                    <w:b/>
                    <w:bCs/>
                  </w:rPr>
                  <w:t>☐</w:t>
                </w:r>
              </w:sdtContent>
            </w:sdt>
            <w:r w:rsidR="000B4B7E" w:rsidRPr="00A577CB">
              <w:rPr>
                <w:rFonts w:ascii="Calibri" w:eastAsia="Calibri" w:hAnsi="Calibri" w:cs="Calibri"/>
                <w:b/>
                <w:bCs/>
              </w:rPr>
              <w:t xml:space="preserve">7   </w:t>
            </w:r>
            <w:sdt>
              <w:sdtPr>
                <w:rPr>
                  <w:rFonts w:ascii="Calibri" w:eastAsia="Calibri" w:hAnsi="Calibri" w:cs="Calibri"/>
                  <w:b/>
                  <w:bCs/>
                </w:rPr>
                <w:id w:val="-1652815319"/>
                <w14:checkbox>
                  <w14:checked w14:val="0"/>
                  <w14:checkedState w14:val="2612" w14:font="MS Gothic"/>
                  <w14:uncheckedState w14:val="2610" w14:font="MS Gothic"/>
                </w14:checkbox>
              </w:sdtPr>
              <w:sdtContent>
                <w:r w:rsidR="000B4B7E" w:rsidRPr="00A577CB">
                  <w:rPr>
                    <w:rFonts w:ascii="Segoe UI Symbol" w:eastAsia="Calibri" w:hAnsi="Segoe UI Symbol" w:cs="Segoe UI Symbol"/>
                    <w:b/>
                    <w:bCs/>
                  </w:rPr>
                  <w:t>☐</w:t>
                </w:r>
              </w:sdtContent>
            </w:sdt>
            <w:r w:rsidR="000B4B7E" w:rsidRPr="00A577CB">
              <w:rPr>
                <w:rFonts w:ascii="Calibri" w:eastAsia="Calibri" w:hAnsi="Calibri" w:cs="Calibri"/>
                <w:b/>
                <w:bCs/>
              </w:rPr>
              <w:t>8</w:t>
            </w:r>
          </w:p>
          <w:permStart w:id="1165649965" w:edGrp="everyone"/>
          <w:p w14:paraId="5D467101" w14:textId="5437EE34" w:rsidR="000B4B7E" w:rsidRPr="00A577CB" w:rsidRDefault="00EA417E" w:rsidP="000B4B7E">
            <w:pPr>
              <w:tabs>
                <w:tab w:val="left" w:pos="487"/>
                <w:tab w:val="left" w:pos="1748"/>
                <w:tab w:val="left" w:pos="1834"/>
              </w:tabs>
              <w:spacing w:before="180"/>
              <w:ind w:left="173"/>
              <w:rPr>
                <w:rFonts w:ascii="Calibri" w:eastAsia="Calibri" w:hAnsi="Calibri" w:cs="Calibri"/>
                <w:b/>
                <w:bCs/>
                <w:sz w:val="24"/>
                <w:szCs w:val="24"/>
              </w:rPr>
            </w:pPr>
            <w:sdt>
              <w:sdtPr>
                <w:rPr>
                  <w:rFonts w:ascii="Calibri" w:eastAsia="Calibri" w:hAnsi="Calibri" w:cs="Calibri"/>
                </w:rPr>
                <w:id w:val="582964108"/>
                <w14:checkbox>
                  <w14:checked w14:val="0"/>
                  <w14:checkedState w14:val="2612" w14:font="MS Gothic"/>
                  <w14:uncheckedState w14:val="2610" w14:font="MS Gothic"/>
                </w14:checkbox>
              </w:sdtPr>
              <w:sdtContent>
                <w:r w:rsidR="000B4B7E" w:rsidRPr="00A577CB">
                  <w:rPr>
                    <w:rFonts w:ascii="Segoe UI Symbol" w:eastAsia="Calibri" w:hAnsi="Segoe UI Symbol" w:cs="Segoe UI Symbol"/>
                  </w:rPr>
                  <w:t>☐</w:t>
                </w:r>
              </w:sdtContent>
            </w:sdt>
            <w:r w:rsidR="000B4B7E" w:rsidRPr="00A577CB">
              <w:rPr>
                <w:rFonts w:ascii="Calibri" w:eastAsia="Calibri" w:hAnsi="Calibri" w:cs="Calibri"/>
              </w:rPr>
              <w:t xml:space="preserve"> </w:t>
            </w:r>
            <w:hyperlink r:id="rId38" w:history="1">
              <w:permEnd w:id="1165649965"/>
              <w:r w:rsidR="000B4B7E" w:rsidRPr="00FB2D47">
                <w:rPr>
                  <w:rStyle w:val="Hyperlink"/>
                  <w:rFonts w:ascii="Calibri" w:eastAsia="Calibri" w:hAnsi="Calibri" w:cs="Calibri"/>
                  <w:b/>
                  <w:bCs/>
                </w:rPr>
                <w:t>Minimal Risk</w:t>
              </w:r>
            </w:hyperlink>
            <w:r w:rsidR="000B4B7E">
              <w:rPr>
                <w:rStyle w:val="Hyperlink"/>
                <w:rFonts w:ascii="Calibri" w:eastAsia="Calibri" w:hAnsi="Calibri" w:cs="Calibri"/>
                <w:b/>
                <w:bCs/>
                <w:color w:val="auto"/>
                <w:u w:val="none"/>
              </w:rPr>
              <w:t xml:space="preserve">  </w:t>
            </w:r>
            <w:r w:rsidR="000B4B7E" w:rsidRPr="000B4B7E">
              <w:rPr>
                <w:rFonts w:ascii="Calibri" w:eastAsia="Calibri" w:hAnsi="Calibri" w:cs="Calibri"/>
                <w:i/>
                <w:iCs/>
                <w:sz w:val="20"/>
                <w:szCs w:val="20"/>
              </w:rPr>
              <w:t>All NIH-defined clinical trials are considered Category 1 research even if proposed research might otherwise be considered Minimal Risk.</w:t>
            </w:r>
          </w:p>
        </w:tc>
      </w:tr>
      <w:tr w:rsidR="000B4B7E" w14:paraId="1A278B42" w14:textId="77777777" w:rsidTr="000F4283">
        <w:trPr>
          <w:trHeight w:hRule="exact" w:val="659"/>
        </w:trPr>
        <w:tc>
          <w:tcPr>
            <w:tcW w:w="4313" w:type="dxa"/>
            <w:tcBorders>
              <w:top w:val="single" w:sz="18" w:space="0" w:color="000000"/>
            </w:tcBorders>
            <w:vAlign w:val="center"/>
          </w:tcPr>
          <w:p w14:paraId="6969B6FC" w14:textId="77777777" w:rsidR="000B4B7E" w:rsidRDefault="000B4B7E" w:rsidP="00BB12D6">
            <w:pPr>
              <w:pStyle w:val="TableParagraph"/>
              <w:spacing w:before="60"/>
              <w:ind w:left="101" w:right="360"/>
              <w:rPr>
                <w:rFonts w:ascii="Calibri" w:eastAsia="Calibri" w:hAnsi="Calibri" w:cs="Calibri"/>
              </w:rPr>
            </w:pPr>
            <w:r>
              <w:rPr>
                <w:rFonts w:ascii="Calibri"/>
                <w:b/>
                <w:spacing w:val="-2"/>
              </w:rPr>
              <w:t>Title</w:t>
            </w:r>
            <w:r>
              <w:rPr>
                <w:rFonts w:ascii="Calibri"/>
                <w:b/>
                <w:spacing w:val="-3"/>
              </w:rPr>
              <w:t xml:space="preserve"> </w:t>
            </w:r>
            <w:r>
              <w:rPr>
                <w:rFonts w:ascii="Calibri"/>
                <w:b/>
                <w:spacing w:val="-1"/>
              </w:rPr>
              <w:t>and</w:t>
            </w:r>
            <w:r>
              <w:rPr>
                <w:rFonts w:ascii="Calibri"/>
                <w:b/>
                <w:spacing w:val="-3"/>
              </w:rPr>
              <w:t xml:space="preserve"> </w:t>
            </w:r>
            <w:r>
              <w:rPr>
                <w:rFonts w:ascii="Calibri"/>
                <w:b/>
                <w:spacing w:val="-2"/>
              </w:rPr>
              <w:t>PI</w:t>
            </w:r>
            <w:r>
              <w:rPr>
                <w:rFonts w:ascii="Calibri"/>
                <w:b/>
                <w:spacing w:val="-1"/>
              </w:rPr>
              <w:t xml:space="preserve"> </w:t>
            </w:r>
            <w:r>
              <w:rPr>
                <w:rFonts w:ascii="Calibri"/>
                <w:b/>
                <w:spacing w:val="-2"/>
              </w:rPr>
              <w:t>of</w:t>
            </w:r>
            <w:r>
              <w:rPr>
                <w:rFonts w:ascii="Calibri"/>
                <w:b/>
              </w:rPr>
              <w:t xml:space="preserve"> </w:t>
            </w:r>
            <w:r>
              <w:rPr>
                <w:rFonts w:ascii="Calibri"/>
                <w:b/>
                <w:spacing w:val="-2"/>
              </w:rPr>
              <w:t>Parent</w:t>
            </w:r>
            <w:r>
              <w:rPr>
                <w:rFonts w:ascii="Calibri"/>
                <w:b/>
              </w:rPr>
              <w:t xml:space="preserve"> </w:t>
            </w:r>
            <w:r>
              <w:rPr>
                <w:rFonts w:ascii="Calibri"/>
                <w:b/>
                <w:spacing w:val="-3"/>
              </w:rPr>
              <w:t>Study</w:t>
            </w:r>
            <w:r>
              <w:rPr>
                <w:rFonts w:ascii="Calibri"/>
                <w:b/>
                <w:spacing w:val="-1"/>
              </w:rPr>
              <w:t xml:space="preserve"> (if</w:t>
            </w:r>
            <w:r>
              <w:rPr>
                <w:rFonts w:ascii="Calibri"/>
                <w:b/>
                <w:spacing w:val="29"/>
              </w:rPr>
              <w:t xml:space="preserve"> </w:t>
            </w:r>
            <w:r>
              <w:rPr>
                <w:rFonts w:ascii="Calibri"/>
                <w:b/>
                <w:spacing w:val="-2"/>
              </w:rPr>
              <w:t>proposed</w:t>
            </w:r>
            <w:r>
              <w:rPr>
                <w:rFonts w:ascii="Calibri"/>
                <w:b/>
                <w:spacing w:val="-3"/>
              </w:rPr>
              <w:t xml:space="preserve"> </w:t>
            </w:r>
            <w:r>
              <w:rPr>
                <w:rFonts w:ascii="Calibri"/>
                <w:b/>
                <w:spacing w:val="-2"/>
              </w:rPr>
              <w:t>research</w:t>
            </w:r>
            <w:r>
              <w:rPr>
                <w:rFonts w:ascii="Calibri"/>
                <w:b/>
                <w:spacing w:val="-3"/>
              </w:rPr>
              <w:t xml:space="preserve"> </w:t>
            </w:r>
            <w:r>
              <w:rPr>
                <w:rFonts w:ascii="Calibri"/>
                <w:b/>
                <w:spacing w:val="-1"/>
              </w:rPr>
              <w:t>is</w:t>
            </w:r>
            <w:r>
              <w:rPr>
                <w:rFonts w:ascii="Calibri"/>
                <w:b/>
                <w:spacing w:val="3"/>
              </w:rPr>
              <w:t xml:space="preserve"> </w:t>
            </w:r>
            <w:r>
              <w:rPr>
                <w:rFonts w:ascii="Calibri"/>
                <w:b/>
                <w:spacing w:val="-3"/>
              </w:rPr>
              <w:t>ancillary</w:t>
            </w:r>
            <w:r>
              <w:rPr>
                <w:rFonts w:ascii="Calibri"/>
                <w:b/>
                <w:spacing w:val="29"/>
              </w:rPr>
              <w:t xml:space="preserve"> </w:t>
            </w:r>
            <w:r>
              <w:rPr>
                <w:rFonts w:ascii="Calibri"/>
                <w:b/>
              </w:rPr>
              <w:t>to</w:t>
            </w:r>
            <w:r>
              <w:rPr>
                <w:rFonts w:ascii="Calibri"/>
                <w:b/>
                <w:spacing w:val="-1"/>
              </w:rPr>
              <w:t xml:space="preserve"> </w:t>
            </w:r>
            <w:r>
              <w:rPr>
                <w:rFonts w:ascii="Calibri"/>
                <w:b/>
                <w:spacing w:val="-2"/>
              </w:rPr>
              <w:t xml:space="preserve">another </w:t>
            </w:r>
            <w:r>
              <w:rPr>
                <w:rFonts w:ascii="Calibri"/>
                <w:b/>
                <w:spacing w:val="-1"/>
              </w:rPr>
              <w:t>study)</w:t>
            </w:r>
          </w:p>
        </w:tc>
        <w:permStart w:id="2072190473" w:edGrp="everyone"/>
        <w:tc>
          <w:tcPr>
            <w:tcW w:w="6480" w:type="dxa"/>
            <w:tcBorders>
              <w:top w:val="single" w:sz="18" w:space="0" w:color="000000"/>
            </w:tcBorders>
          </w:tcPr>
          <w:p w14:paraId="179DC1FB" w14:textId="77777777" w:rsidR="000B4B7E" w:rsidRDefault="00EA417E" w:rsidP="00BB12D6">
            <w:pPr>
              <w:spacing w:before="60"/>
              <w:ind w:firstLine="86"/>
            </w:pPr>
            <w:sdt>
              <w:sdtPr>
                <w:id w:val="504559705"/>
                <w:placeholder>
                  <w:docPart w:val="55C0A4E6F66742EF8C4E61976D02BA90"/>
                </w:placeholder>
                <w:showingPlcHdr/>
              </w:sdtPr>
              <w:sdtContent>
                <w:r w:rsidR="000B4B7E" w:rsidRPr="000C26BA">
                  <w:rPr>
                    <w:rStyle w:val="PlaceholderText"/>
                  </w:rPr>
                  <w:t>Click here to enter text.</w:t>
                </w:r>
              </w:sdtContent>
            </w:sdt>
            <w:permEnd w:id="2072190473"/>
          </w:p>
        </w:tc>
      </w:tr>
      <w:tr w:rsidR="000B4B7E" w14:paraId="7370236C" w14:textId="77777777" w:rsidTr="00BB12D6">
        <w:trPr>
          <w:trHeight w:hRule="exact" w:val="717"/>
        </w:trPr>
        <w:tc>
          <w:tcPr>
            <w:tcW w:w="4313" w:type="dxa"/>
            <w:vAlign w:val="center"/>
          </w:tcPr>
          <w:p w14:paraId="7A162AFB" w14:textId="77777777" w:rsidR="000B4B7E" w:rsidRDefault="000B4B7E" w:rsidP="00BB12D6">
            <w:pPr>
              <w:pStyle w:val="Default"/>
              <w:spacing w:before="60"/>
              <w:ind w:left="86"/>
              <w:rPr>
                <w:b/>
                <w:spacing w:val="-2"/>
                <w:sz w:val="22"/>
                <w:szCs w:val="22"/>
              </w:rPr>
            </w:pPr>
            <w:r w:rsidRPr="00B9740B">
              <w:rPr>
                <w:b/>
                <w:spacing w:val="-2"/>
                <w:sz w:val="22"/>
                <w:szCs w:val="22"/>
              </w:rPr>
              <w:t xml:space="preserve">Is this study collecting genomic data?  </w:t>
            </w:r>
          </w:p>
          <w:p w14:paraId="3F7BCE61" w14:textId="77777777" w:rsidR="000B4B7E" w:rsidRPr="00B9740B" w:rsidRDefault="000B4B7E" w:rsidP="00BB12D6">
            <w:pPr>
              <w:pStyle w:val="Default"/>
              <w:spacing w:before="60"/>
              <w:ind w:left="86"/>
              <w:rPr>
                <w:sz w:val="22"/>
                <w:szCs w:val="22"/>
              </w:rPr>
            </w:pPr>
            <w:r w:rsidRPr="00DC555C">
              <w:rPr>
                <w:b/>
                <w:spacing w:val="-2"/>
                <w:sz w:val="22"/>
                <w:szCs w:val="22"/>
              </w:rPr>
              <w:t>S</w:t>
            </w:r>
            <w:r w:rsidRPr="00B9740B">
              <w:rPr>
                <w:b/>
                <w:bCs/>
                <w:sz w:val="22"/>
                <w:szCs w:val="22"/>
              </w:rPr>
              <w:t xml:space="preserve">ee: </w:t>
            </w:r>
            <w:hyperlink r:id="rId39" w:history="1">
              <w:r w:rsidRPr="00B9740B">
                <w:rPr>
                  <w:rStyle w:val="Hyperlink"/>
                  <w:sz w:val="22"/>
                  <w:szCs w:val="22"/>
                </w:rPr>
                <w:t>NIH Genomic Data Sharing</w:t>
              </w:r>
            </w:hyperlink>
            <w:r>
              <w:rPr>
                <w:rStyle w:val="Hyperlink"/>
                <w:sz w:val="22"/>
                <w:szCs w:val="22"/>
              </w:rPr>
              <w:t xml:space="preserve"> </w:t>
            </w:r>
          </w:p>
        </w:tc>
        <w:permStart w:id="163123991" w:edGrp="everyone"/>
        <w:tc>
          <w:tcPr>
            <w:tcW w:w="6480" w:type="dxa"/>
            <w:vAlign w:val="center"/>
          </w:tcPr>
          <w:p w14:paraId="0BA927FF" w14:textId="77777777" w:rsidR="000B4B7E" w:rsidRDefault="00EA417E" w:rsidP="00BB12D6">
            <w:pPr>
              <w:spacing w:before="60"/>
              <w:ind w:firstLine="86"/>
            </w:pPr>
            <w:sdt>
              <w:sdtPr>
                <w:rPr>
                  <w:rFonts w:cstheme="minorHAnsi"/>
                </w:rPr>
                <w:id w:val="1207755394"/>
                <w14:checkbox>
                  <w14:checked w14:val="0"/>
                  <w14:checkedState w14:val="2612" w14:font="MS Gothic"/>
                  <w14:uncheckedState w14:val="2610" w14:font="MS Gothic"/>
                </w14:checkbox>
              </w:sdtPr>
              <w:sdtContent>
                <w:r w:rsidR="000B4B7E">
                  <w:rPr>
                    <w:rFonts w:ascii="MS Gothic" w:eastAsia="MS Gothic" w:hAnsi="MS Gothic" w:cstheme="minorHAnsi" w:hint="eastAsia"/>
                  </w:rPr>
                  <w:t>☐</w:t>
                </w:r>
              </w:sdtContent>
            </w:sdt>
            <w:r w:rsidR="000B4B7E" w:rsidRPr="007B7F26">
              <w:rPr>
                <w:rFonts w:cstheme="minorHAnsi"/>
              </w:rPr>
              <w:t xml:space="preserve"> </w:t>
            </w:r>
            <w:permEnd w:id="163123991"/>
            <w:r w:rsidR="000B4B7E" w:rsidRPr="007B7F26">
              <w:rPr>
                <w:rFonts w:cstheme="minorHAnsi"/>
              </w:rPr>
              <w:t>Yes</w:t>
            </w:r>
            <w:r w:rsidR="000B4B7E">
              <w:rPr>
                <w:rFonts w:cstheme="minorHAnsi"/>
              </w:rPr>
              <w:t xml:space="preserve">  </w:t>
            </w:r>
            <w:r w:rsidR="000B4B7E" w:rsidRPr="007B7F26">
              <w:rPr>
                <w:rFonts w:cstheme="minorHAnsi"/>
              </w:rPr>
              <w:t xml:space="preserve">  </w:t>
            </w:r>
            <w:permStart w:id="78331340" w:edGrp="everyone"/>
            <w:sdt>
              <w:sdtPr>
                <w:rPr>
                  <w:rFonts w:cstheme="minorHAnsi"/>
                </w:rPr>
                <w:id w:val="175465853"/>
                <w14:checkbox>
                  <w14:checked w14:val="0"/>
                  <w14:checkedState w14:val="2612" w14:font="MS Gothic"/>
                  <w14:uncheckedState w14:val="2610" w14:font="MS Gothic"/>
                </w14:checkbox>
              </w:sdtPr>
              <w:sdtContent>
                <w:r w:rsidR="000B4B7E">
                  <w:rPr>
                    <w:rFonts w:ascii="MS Gothic" w:eastAsia="MS Gothic" w:hAnsi="MS Gothic" w:cstheme="minorHAnsi" w:hint="eastAsia"/>
                  </w:rPr>
                  <w:t>☐</w:t>
                </w:r>
              </w:sdtContent>
            </w:sdt>
            <w:r w:rsidR="000B4B7E" w:rsidRPr="007B7F26">
              <w:rPr>
                <w:rFonts w:cstheme="minorHAnsi"/>
              </w:rPr>
              <w:t xml:space="preserve"> </w:t>
            </w:r>
            <w:permEnd w:id="78331340"/>
            <w:r w:rsidR="000B4B7E" w:rsidRPr="007B7F26">
              <w:rPr>
                <w:rFonts w:cstheme="minorHAnsi"/>
              </w:rPr>
              <w:t>No</w:t>
            </w:r>
          </w:p>
        </w:tc>
      </w:tr>
      <w:tr w:rsidR="000B4B7E" w14:paraId="49EF082F" w14:textId="77777777" w:rsidTr="00BB12D6">
        <w:trPr>
          <w:trHeight w:hRule="exact" w:val="897"/>
        </w:trPr>
        <w:tc>
          <w:tcPr>
            <w:tcW w:w="4313" w:type="dxa"/>
            <w:vAlign w:val="center"/>
          </w:tcPr>
          <w:p w14:paraId="300BD282" w14:textId="77777777" w:rsidR="000B4B7E" w:rsidRDefault="000B4B7E" w:rsidP="00BB12D6">
            <w:pPr>
              <w:pStyle w:val="Default"/>
              <w:spacing w:before="60"/>
              <w:ind w:left="86"/>
              <w:rPr>
                <w:b/>
                <w:spacing w:val="-2"/>
                <w:sz w:val="22"/>
                <w:szCs w:val="22"/>
              </w:rPr>
            </w:pPr>
            <w:r>
              <w:rPr>
                <w:b/>
                <w:spacing w:val="-2"/>
                <w:sz w:val="22"/>
                <w:szCs w:val="22"/>
              </w:rPr>
              <w:t>Translational Stage(s) of Research</w:t>
            </w:r>
          </w:p>
          <w:p w14:paraId="50978AD6" w14:textId="77777777" w:rsidR="000B4B7E" w:rsidRPr="00BC1D40" w:rsidRDefault="000B4B7E" w:rsidP="00BB12D6">
            <w:pPr>
              <w:widowControl/>
              <w:kinsoku w:val="0"/>
              <w:overflowPunct w:val="0"/>
              <w:autoSpaceDE w:val="0"/>
              <w:autoSpaceDN w:val="0"/>
              <w:adjustRightInd w:val="0"/>
              <w:spacing w:before="57"/>
              <w:ind w:left="40"/>
              <w:rPr>
                <w:rFonts w:ascii="Calibri" w:hAnsi="Calibri" w:cs="Calibri"/>
                <w:color w:val="000000"/>
              </w:rPr>
            </w:pPr>
            <w:bookmarkStart w:id="5" w:name="3)_Table_for_Institutional_Collaborators"/>
            <w:bookmarkStart w:id="6" w:name="bookmark0"/>
            <w:bookmarkEnd w:id="5"/>
            <w:bookmarkEnd w:id="6"/>
            <w:r>
              <w:rPr>
                <w:rFonts w:ascii="Calibri" w:hAnsi="Calibri" w:cs="Calibri"/>
              </w:rPr>
              <w:t>(</w:t>
            </w:r>
            <w:hyperlink r:id="rId40" w:history="1">
              <w:r w:rsidRPr="00BC1D40">
                <w:rPr>
                  <w:rStyle w:val="Hyperlink"/>
                  <w:rFonts w:ascii="Calibri" w:hAnsi="Calibri" w:cs="Calibri"/>
                </w:rPr>
                <w:t>definitions</w:t>
              </w:r>
            </w:hyperlink>
            <w:r>
              <w:rPr>
                <w:rFonts w:ascii="Calibri" w:hAnsi="Calibri" w:cs="Calibri"/>
              </w:rPr>
              <w:t>)</w:t>
            </w:r>
          </w:p>
        </w:tc>
        <w:permStart w:id="1778267718" w:edGrp="everyone"/>
        <w:tc>
          <w:tcPr>
            <w:tcW w:w="6480" w:type="dxa"/>
          </w:tcPr>
          <w:p w14:paraId="60B603C4" w14:textId="77777777" w:rsidR="000B4B7E" w:rsidRDefault="00EA417E" w:rsidP="00BB12D6">
            <w:pPr>
              <w:spacing w:before="60"/>
              <w:ind w:firstLine="86"/>
              <w:rPr>
                <w:rFonts w:cstheme="minorHAnsi"/>
              </w:rPr>
            </w:pPr>
            <w:sdt>
              <w:sdtPr>
                <w:rPr>
                  <w:rFonts w:cstheme="minorHAnsi"/>
                </w:rPr>
                <w:id w:val="-353035198"/>
                <w14:checkbox>
                  <w14:checked w14:val="0"/>
                  <w14:checkedState w14:val="2612" w14:font="MS Gothic"/>
                  <w14:uncheckedState w14:val="2610" w14:font="MS Gothic"/>
                </w14:checkbox>
              </w:sdtPr>
              <w:sdtContent>
                <w:r w:rsidR="000B4B7E">
                  <w:rPr>
                    <w:rFonts w:ascii="MS Gothic" w:eastAsia="MS Gothic" w:hAnsi="MS Gothic" w:cstheme="minorHAnsi" w:hint="eastAsia"/>
                  </w:rPr>
                  <w:t>☐</w:t>
                </w:r>
              </w:sdtContent>
            </w:sdt>
            <w:permEnd w:id="1778267718"/>
            <w:r w:rsidR="000B4B7E">
              <w:rPr>
                <w:rFonts w:cstheme="minorHAnsi"/>
              </w:rPr>
              <w:t xml:space="preserve"> Preclinical            </w:t>
            </w:r>
            <w:permStart w:id="1069356488" w:edGrp="everyone"/>
            <w:sdt>
              <w:sdtPr>
                <w:rPr>
                  <w:rFonts w:cstheme="minorHAnsi"/>
                </w:rPr>
                <w:id w:val="2112245727"/>
                <w14:checkbox>
                  <w14:checked w14:val="0"/>
                  <w14:checkedState w14:val="2612" w14:font="MS Gothic"/>
                  <w14:uncheckedState w14:val="2610" w14:font="MS Gothic"/>
                </w14:checkbox>
              </w:sdtPr>
              <w:sdtContent>
                <w:r w:rsidR="000B4B7E">
                  <w:rPr>
                    <w:rFonts w:ascii="MS Gothic" w:eastAsia="MS Gothic" w:hAnsi="MS Gothic" w:cstheme="minorHAnsi" w:hint="eastAsia"/>
                  </w:rPr>
                  <w:t>☐</w:t>
                </w:r>
              </w:sdtContent>
            </w:sdt>
            <w:permEnd w:id="1069356488"/>
            <w:r w:rsidR="000B4B7E">
              <w:rPr>
                <w:rFonts w:cstheme="minorHAnsi"/>
              </w:rPr>
              <w:t xml:space="preserve"> Clinical </w:t>
            </w:r>
          </w:p>
          <w:p w14:paraId="41BB4FBE" w14:textId="77777777" w:rsidR="000B4B7E" w:rsidRDefault="000B4B7E" w:rsidP="00BB12D6">
            <w:pPr>
              <w:spacing w:before="120"/>
              <w:rPr>
                <w:rFonts w:cstheme="minorHAnsi"/>
              </w:rPr>
            </w:pPr>
            <w:r>
              <w:rPr>
                <w:rFonts w:cstheme="minorHAnsi"/>
              </w:rPr>
              <w:t xml:space="preserve">        </w:t>
            </w:r>
            <w:permStart w:id="605422412" w:edGrp="everyone"/>
            <w:sdt>
              <w:sdtPr>
                <w:rPr>
                  <w:rFonts w:cstheme="minorHAnsi"/>
                </w:rPr>
                <w:id w:val="853998693"/>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ermEnd w:id="605422412"/>
            <w:r>
              <w:rPr>
                <w:rFonts w:cstheme="minorHAnsi"/>
              </w:rPr>
              <w:t xml:space="preserve"> Clinical Implementation        </w:t>
            </w:r>
            <w:permStart w:id="62662925" w:edGrp="everyone"/>
            <w:sdt>
              <w:sdtPr>
                <w:rPr>
                  <w:rFonts w:cstheme="minorHAnsi"/>
                </w:rPr>
                <w:id w:val="-1378614093"/>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ermEnd w:id="62662925"/>
            <w:r>
              <w:rPr>
                <w:rFonts w:cstheme="minorHAnsi"/>
              </w:rPr>
              <w:t xml:space="preserve"> Public Health  </w:t>
            </w:r>
          </w:p>
        </w:tc>
      </w:tr>
      <w:tr w:rsidR="000F4283" w14:paraId="55347788" w14:textId="77777777" w:rsidTr="000F4283">
        <w:trPr>
          <w:trHeight w:hRule="exact" w:val="422"/>
        </w:trPr>
        <w:tc>
          <w:tcPr>
            <w:tcW w:w="4313" w:type="dxa"/>
            <w:tcBorders>
              <w:top w:val="single" w:sz="6" w:space="0" w:color="000000"/>
              <w:left w:val="single" w:sz="12" w:space="0" w:color="000000"/>
              <w:bottom w:val="single" w:sz="6" w:space="0" w:color="000000"/>
              <w:right w:val="single" w:sz="6" w:space="0" w:color="000000"/>
            </w:tcBorders>
            <w:vAlign w:val="center"/>
          </w:tcPr>
          <w:p w14:paraId="480CD1B3" w14:textId="33111961" w:rsidR="000F4283" w:rsidRPr="000F4283" w:rsidRDefault="000F4283" w:rsidP="000F4283">
            <w:pPr>
              <w:pStyle w:val="Default"/>
              <w:spacing w:before="60"/>
              <w:ind w:left="86"/>
              <w:rPr>
                <w:b/>
                <w:spacing w:val="-2"/>
                <w:sz w:val="22"/>
                <w:szCs w:val="22"/>
              </w:rPr>
            </w:pPr>
            <w:r w:rsidRPr="000F4283">
              <w:rPr>
                <w:b/>
                <w:spacing w:val="-2"/>
                <w:sz w:val="22"/>
                <w:szCs w:val="22"/>
              </w:rPr>
              <w:t>NCATS Program Director/Program Officer</w:t>
            </w:r>
          </w:p>
        </w:tc>
        <w:permStart w:id="1193676408" w:edGrp="everyone"/>
        <w:tc>
          <w:tcPr>
            <w:tcW w:w="6480" w:type="dxa"/>
            <w:tcBorders>
              <w:top w:val="single" w:sz="6" w:space="0" w:color="000000"/>
              <w:left w:val="single" w:sz="6" w:space="0" w:color="000000"/>
              <w:bottom w:val="single" w:sz="6" w:space="0" w:color="000000"/>
              <w:right w:val="single" w:sz="12" w:space="0" w:color="000000"/>
            </w:tcBorders>
          </w:tcPr>
          <w:p w14:paraId="2ED5A555" w14:textId="77777777" w:rsidR="000F4283" w:rsidRPr="000F4283" w:rsidRDefault="00EA417E" w:rsidP="000F4283">
            <w:pPr>
              <w:spacing w:before="60"/>
              <w:ind w:firstLine="86"/>
              <w:rPr>
                <w:rFonts w:cstheme="minorHAnsi"/>
              </w:rPr>
            </w:pPr>
            <w:sdt>
              <w:sdtPr>
                <w:rPr>
                  <w:rFonts w:cstheme="minorHAnsi"/>
                </w:rPr>
                <w:id w:val="-1579273050"/>
              </w:sdtPr>
              <w:sdtContent>
                <w:sdt>
                  <w:sdtPr>
                    <w:rPr>
                      <w:rFonts w:cstheme="minorHAnsi"/>
                    </w:rPr>
                    <w:id w:val="149111176"/>
                    <w:placeholder>
                      <w:docPart w:val="25F8D4D5D61C4E2A801DC6DC0FB8CC97"/>
                    </w:placeholder>
                    <w:showingPlcHdr/>
                  </w:sdtPr>
                  <w:sdtContent>
                    <w:r w:rsidR="000F4283" w:rsidRPr="000F4283">
                      <w:rPr>
                        <w:rStyle w:val="PlaceholderText"/>
                        <w:rFonts w:cstheme="minorHAnsi"/>
                        <w:color w:val="auto"/>
                      </w:rPr>
                      <w:t>Click here to enter text.</w:t>
                    </w:r>
                  </w:sdtContent>
                </w:sdt>
              </w:sdtContent>
            </w:sdt>
            <w:permEnd w:id="1193676408"/>
          </w:p>
        </w:tc>
      </w:tr>
      <w:tr w:rsidR="000F4283" w14:paraId="3E7FF666" w14:textId="77777777" w:rsidTr="000F4283">
        <w:trPr>
          <w:trHeight w:hRule="exact" w:val="377"/>
        </w:trPr>
        <w:tc>
          <w:tcPr>
            <w:tcW w:w="4313" w:type="dxa"/>
            <w:tcBorders>
              <w:top w:val="single" w:sz="6" w:space="0" w:color="000000"/>
              <w:left w:val="single" w:sz="12" w:space="0" w:color="000000"/>
              <w:bottom w:val="single" w:sz="6" w:space="0" w:color="000000"/>
              <w:right w:val="single" w:sz="6" w:space="0" w:color="000000"/>
            </w:tcBorders>
            <w:vAlign w:val="center"/>
          </w:tcPr>
          <w:p w14:paraId="58DA8B73" w14:textId="77777777" w:rsidR="000F4283" w:rsidRPr="000F4283" w:rsidRDefault="000F4283" w:rsidP="000F4283">
            <w:pPr>
              <w:pStyle w:val="Default"/>
              <w:spacing w:before="60"/>
              <w:ind w:left="86"/>
              <w:rPr>
                <w:b/>
                <w:spacing w:val="-2"/>
                <w:sz w:val="22"/>
                <w:szCs w:val="22"/>
              </w:rPr>
            </w:pPr>
            <w:r w:rsidRPr="000F4283">
              <w:rPr>
                <w:b/>
                <w:spacing w:val="-2"/>
                <w:sz w:val="22"/>
                <w:szCs w:val="22"/>
              </w:rPr>
              <w:t>NCATS Grants Management Specialist (GMS)</w:t>
            </w:r>
          </w:p>
        </w:tc>
        <w:permStart w:id="897599086" w:edGrp="everyone"/>
        <w:tc>
          <w:tcPr>
            <w:tcW w:w="6480" w:type="dxa"/>
            <w:tcBorders>
              <w:top w:val="single" w:sz="6" w:space="0" w:color="000000"/>
              <w:left w:val="single" w:sz="6" w:space="0" w:color="000000"/>
              <w:bottom w:val="single" w:sz="6" w:space="0" w:color="000000"/>
              <w:right w:val="single" w:sz="12" w:space="0" w:color="000000"/>
            </w:tcBorders>
          </w:tcPr>
          <w:p w14:paraId="53249BF5" w14:textId="77777777" w:rsidR="000F4283" w:rsidRPr="000F4283" w:rsidRDefault="00EA417E" w:rsidP="000F4283">
            <w:pPr>
              <w:spacing w:before="60"/>
              <w:ind w:firstLine="86"/>
              <w:rPr>
                <w:rFonts w:cstheme="minorHAnsi"/>
              </w:rPr>
            </w:pPr>
            <w:sdt>
              <w:sdtPr>
                <w:rPr>
                  <w:rFonts w:cstheme="minorHAnsi"/>
                </w:rPr>
                <w:id w:val="1562989289"/>
              </w:sdtPr>
              <w:sdtContent>
                <w:sdt>
                  <w:sdtPr>
                    <w:rPr>
                      <w:rFonts w:cstheme="minorHAnsi"/>
                    </w:rPr>
                    <w:id w:val="422386191"/>
                    <w:placeholder>
                      <w:docPart w:val="98DFC13EEF9B44ED9C92E08FFD138499"/>
                    </w:placeholder>
                    <w:showingPlcHdr/>
                  </w:sdtPr>
                  <w:sdtContent>
                    <w:r w:rsidR="000F4283" w:rsidRPr="000F4283">
                      <w:rPr>
                        <w:rStyle w:val="PlaceholderText"/>
                        <w:rFonts w:cstheme="minorHAnsi"/>
                        <w:color w:val="auto"/>
                      </w:rPr>
                      <w:t>Click here to enter text.</w:t>
                    </w:r>
                  </w:sdtContent>
                </w:sdt>
              </w:sdtContent>
            </w:sdt>
            <w:permEnd w:id="897599086"/>
          </w:p>
        </w:tc>
      </w:tr>
      <w:tr w:rsidR="000F4283" w14:paraId="754FA7D9" w14:textId="77777777" w:rsidTr="000F4283">
        <w:trPr>
          <w:trHeight w:hRule="exact" w:val="449"/>
        </w:trPr>
        <w:tc>
          <w:tcPr>
            <w:tcW w:w="4313" w:type="dxa"/>
            <w:tcBorders>
              <w:top w:val="single" w:sz="6" w:space="0" w:color="000000"/>
              <w:left w:val="single" w:sz="12" w:space="0" w:color="000000"/>
              <w:bottom w:val="single" w:sz="6" w:space="0" w:color="000000"/>
              <w:right w:val="single" w:sz="6" w:space="0" w:color="000000"/>
            </w:tcBorders>
            <w:vAlign w:val="center"/>
          </w:tcPr>
          <w:p w14:paraId="4E1C6C37" w14:textId="373977B0" w:rsidR="000F4283" w:rsidRPr="000F4283" w:rsidRDefault="000F4283" w:rsidP="000F4283">
            <w:pPr>
              <w:pStyle w:val="Default"/>
              <w:spacing w:before="60"/>
              <w:ind w:left="86"/>
              <w:rPr>
                <w:b/>
                <w:spacing w:val="-2"/>
                <w:sz w:val="22"/>
                <w:szCs w:val="22"/>
              </w:rPr>
            </w:pPr>
            <w:r w:rsidRPr="000F4283">
              <w:rPr>
                <w:b/>
                <w:spacing w:val="-2"/>
                <w:sz w:val="22"/>
                <w:szCs w:val="22"/>
              </w:rPr>
              <w:t>Institutional Signing Official (SO)</w:t>
            </w:r>
          </w:p>
        </w:tc>
        <w:permStart w:id="859387454" w:edGrp="everyone"/>
        <w:tc>
          <w:tcPr>
            <w:tcW w:w="6480" w:type="dxa"/>
            <w:tcBorders>
              <w:top w:val="single" w:sz="6" w:space="0" w:color="000000"/>
              <w:left w:val="single" w:sz="6" w:space="0" w:color="000000"/>
              <w:bottom w:val="single" w:sz="6" w:space="0" w:color="000000"/>
              <w:right w:val="single" w:sz="12" w:space="0" w:color="000000"/>
            </w:tcBorders>
          </w:tcPr>
          <w:p w14:paraId="3370468F" w14:textId="77777777" w:rsidR="000F4283" w:rsidRPr="000F4283" w:rsidRDefault="00EA417E" w:rsidP="000F4283">
            <w:pPr>
              <w:spacing w:before="60"/>
              <w:ind w:firstLine="86"/>
              <w:rPr>
                <w:rFonts w:cstheme="minorHAnsi"/>
              </w:rPr>
            </w:pPr>
            <w:sdt>
              <w:sdtPr>
                <w:rPr>
                  <w:rFonts w:cstheme="minorHAnsi"/>
                </w:rPr>
                <w:id w:val="-1298759680"/>
              </w:sdtPr>
              <w:sdtContent>
                <w:sdt>
                  <w:sdtPr>
                    <w:rPr>
                      <w:rFonts w:cstheme="minorHAnsi"/>
                    </w:rPr>
                    <w:id w:val="-344629611"/>
                    <w:placeholder>
                      <w:docPart w:val="BC595600C74D4A3DB1F57A06EEF404E3"/>
                    </w:placeholder>
                    <w:showingPlcHdr/>
                  </w:sdtPr>
                  <w:sdtContent>
                    <w:r w:rsidR="000F4283" w:rsidRPr="000F4283">
                      <w:rPr>
                        <w:rStyle w:val="PlaceholderText"/>
                        <w:rFonts w:cstheme="minorHAnsi"/>
                        <w:color w:val="auto"/>
                      </w:rPr>
                      <w:t>Click here to enter text.</w:t>
                    </w:r>
                  </w:sdtContent>
                </w:sdt>
              </w:sdtContent>
            </w:sdt>
            <w:permEnd w:id="859387454"/>
          </w:p>
        </w:tc>
      </w:tr>
      <w:bookmarkEnd w:id="4"/>
    </w:tbl>
    <w:p w14:paraId="3175A494" w14:textId="77777777" w:rsidR="00665148" w:rsidRDefault="00665148" w:rsidP="00AB7EF4">
      <w:pPr>
        <w:rPr>
          <w:rFonts w:ascii="Calibri"/>
          <w:b/>
          <w:spacing w:val="-3"/>
          <w:sz w:val="24"/>
          <w:szCs w:val="24"/>
          <w:u w:val="single"/>
        </w:rPr>
      </w:pPr>
    </w:p>
    <w:p w14:paraId="12866080" w14:textId="09379145" w:rsidR="00F92DF0" w:rsidRPr="00EA0D11" w:rsidRDefault="00F92DF0" w:rsidP="00AB7EF4">
      <w:pPr>
        <w:rPr>
          <w:rFonts w:ascii="Calibri"/>
          <w:b/>
          <w:spacing w:val="-3"/>
          <w:sz w:val="24"/>
          <w:szCs w:val="24"/>
          <w:u w:val="single"/>
        </w:rPr>
      </w:pPr>
      <w:r w:rsidRPr="00EA0D11">
        <w:rPr>
          <w:rFonts w:ascii="Calibri"/>
          <w:b/>
          <w:spacing w:val="-3"/>
          <w:sz w:val="24"/>
          <w:szCs w:val="24"/>
          <w:u w:val="single"/>
        </w:rPr>
        <w:lastRenderedPageBreak/>
        <w:t>SECTION II</w:t>
      </w:r>
    </w:p>
    <w:p w14:paraId="1D0AB6BC" w14:textId="1270D6BA" w:rsidR="00864D78" w:rsidRPr="00155BFA" w:rsidRDefault="00F92DF0" w:rsidP="0077521D">
      <w:pPr>
        <w:pStyle w:val="ListParagraph"/>
        <w:numPr>
          <w:ilvl w:val="0"/>
          <w:numId w:val="2"/>
        </w:numPr>
        <w:spacing w:before="80"/>
        <w:ind w:left="547" w:right="173"/>
        <w:rPr>
          <w:b/>
          <w:bCs/>
        </w:rPr>
      </w:pPr>
      <w:r w:rsidRPr="00155BFA">
        <w:rPr>
          <w:rFonts w:ascii="Calibri"/>
          <w:b/>
          <w:spacing w:val="-3"/>
          <w:szCs w:val="24"/>
        </w:rPr>
        <w:t>C</w:t>
      </w:r>
      <w:r w:rsidR="00EF4866" w:rsidRPr="00155BFA">
        <w:rPr>
          <w:rFonts w:ascii="Calibri"/>
          <w:b/>
          <w:spacing w:val="-3"/>
          <w:szCs w:val="24"/>
        </w:rPr>
        <w:t xml:space="preserve">omplete </w:t>
      </w:r>
      <w:r w:rsidR="00DC555C" w:rsidRPr="007C3982">
        <w:rPr>
          <w:rFonts w:ascii="Calibri"/>
          <w:b/>
          <w:spacing w:val="-3"/>
          <w:szCs w:val="24"/>
        </w:rPr>
        <w:t>#</w:t>
      </w:r>
      <w:r w:rsidR="00C97B87" w:rsidRPr="007C3982">
        <w:rPr>
          <w:rFonts w:ascii="Calibri"/>
          <w:b/>
          <w:spacing w:val="-3"/>
          <w:szCs w:val="24"/>
        </w:rPr>
        <w:t>1</w:t>
      </w:r>
      <w:r w:rsidR="008D3DA1" w:rsidRPr="007C3982">
        <w:rPr>
          <w:rFonts w:ascii="Calibri"/>
          <w:b/>
          <w:spacing w:val="-3"/>
          <w:szCs w:val="24"/>
        </w:rPr>
        <w:t>, #2, &amp;</w:t>
      </w:r>
      <w:r w:rsidR="00C97B87" w:rsidRPr="007C3982">
        <w:rPr>
          <w:rFonts w:ascii="Calibri"/>
          <w:b/>
          <w:spacing w:val="-3"/>
          <w:szCs w:val="24"/>
        </w:rPr>
        <w:t xml:space="preserve"> </w:t>
      </w:r>
      <w:r w:rsidR="00DC555C" w:rsidRPr="007C3982">
        <w:rPr>
          <w:rFonts w:ascii="Calibri"/>
          <w:b/>
          <w:spacing w:val="-3"/>
          <w:szCs w:val="24"/>
        </w:rPr>
        <w:t>#</w:t>
      </w:r>
      <w:r w:rsidR="008D3DA1" w:rsidRPr="007C3982">
        <w:rPr>
          <w:rFonts w:ascii="Calibri"/>
          <w:b/>
          <w:spacing w:val="-3"/>
          <w:szCs w:val="24"/>
        </w:rPr>
        <w:t>3</w:t>
      </w:r>
      <w:r w:rsidR="009653E4" w:rsidRPr="007C3982">
        <w:rPr>
          <w:rFonts w:ascii="Calibri"/>
          <w:b/>
          <w:spacing w:val="-3"/>
          <w:szCs w:val="24"/>
        </w:rPr>
        <w:t xml:space="preserve"> for all </w:t>
      </w:r>
      <w:r w:rsidR="00BB12D6">
        <w:rPr>
          <w:rFonts w:ascii="Calibri"/>
          <w:b/>
          <w:spacing w:val="-3"/>
          <w:szCs w:val="24"/>
        </w:rPr>
        <w:t xml:space="preserve">UL1 </w:t>
      </w:r>
      <w:r w:rsidR="00DF4F1A" w:rsidRPr="007C3982">
        <w:rPr>
          <w:rFonts w:ascii="Calibri"/>
          <w:b/>
          <w:spacing w:val="-3"/>
          <w:szCs w:val="24"/>
        </w:rPr>
        <w:t xml:space="preserve">Pilot Project and KL2 </w:t>
      </w:r>
      <w:r w:rsidR="00F46D86">
        <w:rPr>
          <w:rFonts w:ascii="Calibri"/>
          <w:b/>
          <w:spacing w:val="-3"/>
          <w:szCs w:val="24"/>
        </w:rPr>
        <w:t xml:space="preserve">Scholar </w:t>
      </w:r>
      <w:r w:rsidR="00DF4F1A" w:rsidRPr="007C3982">
        <w:rPr>
          <w:rFonts w:ascii="Calibri"/>
          <w:b/>
          <w:spacing w:val="-3"/>
          <w:szCs w:val="24"/>
        </w:rPr>
        <w:t xml:space="preserve">Project </w:t>
      </w:r>
      <w:r w:rsidR="009653E4" w:rsidRPr="007C3982">
        <w:rPr>
          <w:rFonts w:ascii="Calibri"/>
          <w:b/>
          <w:spacing w:val="-3"/>
          <w:szCs w:val="24"/>
        </w:rPr>
        <w:t>requests</w:t>
      </w:r>
      <w:r w:rsidR="00EF4866" w:rsidRPr="007C3982">
        <w:rPr>
          <w:rFonts w:ascii="Calibri"/>
          <w:b/>
          <w:spacing w:val="-3"/>
          <w:szCs w:val="24"/>
        </w:rPr>
        <w:t xml:space="preserve">. </w:t>
      </w:r>
      <w:r w:rsidR="00155BFA" w:rsidRPr="007C3982">
        <w:rPr>
          <w:rFonts w:ascii="Calibri"/>
          <w:b/>
          <w:spacing w:val="-3"/>
          <w:szCs w:val="24"/>
        </w:rPr>
        <w:t xml:space="preserve"> </w:t>
      </w:r>
      <w:r w:rsidR="00C97B87" w:rsidRPr="007C3982">
        <w:rPr>
          <w:rFonts w:ascii="Calibri"/>
          <w:b/>
          <w:spacing w:val="-3"/>
          <w:szCs w:val="24"/>
        </w:rPr>
        <w:t xml:space="preserve">Complete </w:t>
      </w:r>
      <w:r w:rsidR="00DC555C" w:rsidRPr="007C3982">
        <w:rPr>
          <w:rFonts w:ascii="Calibri"/>
          <w:b/>
          <w:spacing w:val="-3"/>
          <w:szCs w:val="24"/>
        </w:rPr>
        <w:t>#</w:t>
      </w:r>
      <w:r w:rsidR="008D3DA1" w:rsidRPr="007C3982">
        <w:rPr>
          <w:rFonts w:ascii="Calibri"/>
          <w:b/>
          <w:spacing w:val="-3"/>
          <w:szCs w:val="24"/>
        </w:rPr>
        <w:t>4</w:t>
      </w:r>
      <w:r w:rsidR="00C97B87" w:rsidRPr="007C3982">
        <w:rPr>
          <w:rFonts w:ascii="Calibri"/>
          <w:b/>
          <w:spacing w:val="-3"/>
          <w:szCs w:val="24"/>
        </w:rPr>
        <w:t xml:space="preserve"> for </w:t>
      </w:r>
      <w:r w:rsidR="00AF6E7E" w:rsidRPr="007C3982">
        <w:rPr>
          <w:rFonts w:ascii="Calibri"/>
          <w:b/>
          <w:spacing w:val="-3"/>
          <w:szCs w:val="24"/>
        </w:rPr>
        <w:t xml:space="preserve">Category </w:t>
      </w:r>
      <w:r w:rsidR="00C32FA0" w:rsidRPr="007C3982">
        <w:rPr>
          <w:rFonts w:ascii="Calibri"/>
          <w:b/>
          <w:spacing w:val="-3"/>
          <w:szCs w:val="24"/>
        </w:rPr>
        <w:t>1</w:t>
      </w:r>
      <w:r w:rsidR="00AF6E7E" w:rsidRPr="007C3982">
        <w:rPr>
          <w:rFonts w:ascii="Calibri"/>
          <w:b/>
          <w:spacing w:val="-3"/>
          <w:szCs w:val="24"/>
        </w:rPr>
        <w:t xml:space="preserve"> </w:t>
      </w:r>
      <w:r w:rsidR="00BB12D6">
        <w:rPr>
          <w:rFonts w:ascii="Calibri"/>
          <w:b/>
          <w:spacing w:val="-3"/>
          <w:szCs w:val="24"/>
        </w:rPr>
        <w:t xml:space="preserve">UL1 </w:t>
      </w:r>
      <w:r w:rsidR="0028233F" w:rsidRPr="007C3982">
        <w:rPr>
          <w:rFonts w:ascii="Calibri"/>
          <w:b/>
          <w:spacing w:val="-3"/>
          <w:szCs w:val="24"/>
        </w:rPr>
        <w:t xml:space="preserve">Pilot Projects </w:t>
      </w:r>
      <w:r w:rsidR="00424AF5" w:rsidRPr="007C3982">
        <w:rPr>
          <w:rFonts w:ascii="Calibri"/>
          <w:b/>
          <w:spacing w:val="-3"/>
          <w:szCs w:val="24"/>
        </w:rPr>
        <w:t xml:space="preserve">and KL2 </w:t>
      </w:r>
      <w:r w:rsidR="00F46D86">
        <w:rPr>
          <w:rFonts w:ascii="Calibri"/>
          <w:b/>
          <w:spacing w:val="-3"/>
          <w:szCs w:val="24"/>
        </w:rPr>
        <w:t xml:space="preserve">Scholar </w:t>
      </w:r>
      <w:r w:rsidR="00424AF5" w:rsidRPr="007C3982">
        <w:rPr>
          <w:rFonts w:ascii="Calibri"/>
          <w:b/>
          <w:spacing w:val="-3"/>
          <w:szCs w:val="24"/>
        </w:rPr>
        <w:t xml:space="preserve">Project </w:t>
      </w:r>
      <w:r w:rsidR="00AF6E7E" w:rsidRPr="007C3982">
        <w:rPr>
          <w:rFonts w:ascii="Calibri"/>
          <w:b/>
          <w:spacing w:val="-3"/>
          <w:szCs w:val="24"/>
        </w:rPr>
        <w:t>Prior Approval requests</w:t>
      </w:r>
      <w:r w:rsidR="00C97B87" w:rsidRPr="00155BFA">
        <w:rPr>
          <w:b/>
          <w:bCs/>
        </w:rPr>
        <w:t>.</w:t>
      </w:r>
      <w:r w:rsidR="007C3982">
        <w:rPr>
          <w:b/>
          <w:bCs/>
        </w:rPr>
        <w:t xml:space="preserve">  </w:t>
      </w:r>
      <w:r w:rsidR="007C3982" w:rsidRPr="00EB3C41">
        <w:rPr>
          <w:b/>
          <w:bCs/>
          <w:i/>
          <w:iCs/>
        </w:rPr>
        <w:t xml:space="preserve">Reminder: </w:t>
      </w:r>
      <w:r w:rsidR="007C3982" w:rsidRPr="00EB3C41">
        <w:rPr>
          <w:rFonts w:cstheme="minorHAnsi"/>
          <w:i/>
          <w:iCs/>
        </w:rPr>
        <w:t>All NIH-defined clinical trials are considered Category 1 research even if proposed research might otherwise be considered Minimal Risk.</w:t>
      </w:r>
    </w:p>
    <w:p w14:paraId="27448800" w14:textId="0B223B19" w:rsidR="003948F6" w:rsidRPr="003948F6" w:rsidRDefault="00F60D02" w:rsidP="00233B8E">
      <w:pPr>
        <w:pStyle w:val="BodyText"/>
        <w:numPr>
          <w:ilvl w:val="0"/>
          <w:numId w:val="1"/>
        </w:numPr>
        <w:tabs>
          <w:tab w:val="left" w:pos="931"/>
        </w:tabs>
        <w:spacing w:before="130"/>
        <w:ind w:left="720" w:hanging="360"/>
        <w:jc w:val="left"/>
        <w:rPr>
          <w:b w:val="0"/>
          <w:bCs w:val="0"/>
        </w:rPr>
      </w:pPr>
      <w:r w:rsidRPr="001950AD">
        <w:rPr>
          <w:spacing w:val="-1"/>
        </w:rPr>
        <w:t>Provide</w:t>
      </w:r>
      <w:r w:rsidR="00136948">
        <w:rPr>
          <w:spacing w:val="-3"/>
        </w:rPr>
        <w:t xml:space="preserve"> </w:t>
      </w:r>
      <w:r w:rsidR="00136948">
        <w:t>a</w:t>
      </w:r>
      <w:r w:rsidR="00136948">
        <w:rPr>
          <w:spacing w:val="-1"/>
        </w:rPr>
        <w:t xml:space="preserve"> </w:t>
      </w:r>
      <w:r w:rsidR="001B3608">
        <w:rPr>
          <w:spacing w:val="-1"/>
        </w:rPr>
        <w:t xml:space="preserve">brief </w:t>
      </w:r>
      <w:r w:rsidR="001B3608">
        <w:t>(</w:t>
      </w:r>
      <w:r w:rsidR="001B3608" w:rsidRPr="001950AD">
        <w:rPr>
          <w:u w:val="single" w:color="000000"/>
        </w:rPr>
        <w:t>&lt;</w:t>
      </w:r>
      <w:r w:rsidR="001B3608" w:rsidRPr="001950AD">
        <w:rPr>
          <w:spacing w:val="-2"/>
          <w:u w:val="single" w:color="000000"/>
        </w:rPr>
        <w:t xml:space="preserve"> </w:t>
      </w:r>
      <w:r w:rsidR="001B3608" w:rsidRPr="001950AD">
        <w:rPr>
          <w:spacing w:val="-1"/>
        </w:rPr>
        <w:t>500 words)</w:t>
      </w:r>
      <w:r w:rsidR="001B3608">
        <w:rPr>
          <w:spacing w:val="-1"/>
        </w:rPr>
        <w:t xml:space="preserve"> </w:t>
      </w:r>
      <w:r w:rsidR="00136948">
        <w:rPr>
          <w:spacing w:val="-1"/>
        </w:rPr>
        <w:t>summary</w:t>
      </w:r>
      <w:r w:rsidR="00136948">
        <w:rPr>
          <w:spacing w:val="1"/>
        </w:rPr>
        <w:t xml:space="preserve"> </w:t>
      </w:r>
      <w:r w:rsidR="00136948">
        <w:rPr>
          <w:spacing w:val="-1"/>
        </w:rPr>
        <w:t>of</w:t>
      </w:r>
      <w:r w:rsidR="00136948">
        <w:t xml:space="preserve"> </w:t>
      </w:r>
      <w:r w:rsidR="00136948">
        <w:rPr>
          <w:spacing w:val="-1"/>
        </w:rPr>
        <w:t xml:space="preserve">the </w:t>
      </w:r>
      <w:r w:rsidR="00AF56E3" w:rsidRPr="001B3608">
        <w:rPr>
          <w:spacing w:val="-1"/>
          <w:u w:val="single"/>
        </w:rPr>
        <w:t xml:space="preserve">specific </w:t>
      </w:r>
      <w:r w:rsidR="00DE7AC7" w:rsidRPr="001B3608">
        <w:rPr>
          <w:spacing w:val="-1"/>
          <w:u w:val="single"/>
        </w:rPr>
        <w:t>aspects</w:t>
      </w:r>
      <w:r w:rsidR="00DE7AC7">
        <w:rPr>
          <w:spacing w:val="-1"/>
        </w:rPr>
        <w:t xml:space="preserve"> of the </w:t>
      </w:r>
      <w:r w:rsidR="001B3608">
        <w:rPr>
          <w:spacing w:val="-1"/>
        </w:rPr>
        <w:t xml:space="preserve">proposed </w:t>
      </w:r>
      <w:r w:rsidR="00DE7AC7">
        <w:rPr>
          <w:spacing w:val="-1"/>
        </w:rPr>
        <w:t>study that will be supported by NCATS funds</w:t>
      </w:r>
      <w:r w:rsidR="003948F6">
        <w:rPr>
          <w:spacing w:val="-1"/>
        </w:rPr>
        <w:t>.</w:t>
      </w:r>
    </w:p>
    <w:p w14:paraId="3B41F26B" w14:textId="4C65798E" w:rsidR="003948F6" w:rsidRDefault="00EA417E" w:rsidP="003948F6">
      <w:pPr>
        <w:pStyle w:val="BodyText"/>
        <w:tabs>
          <w:tab w:val="left" w:pos="931"/>
        </w:tabs>
        <w:spacing w:before="130"/>
        <w:rPr>
          <w:spacing w:val="-1"/>
        </w:rPr>
      </w:pPr>
      <w:sdt>
        <w:sdtPr>
          <w:id w:val="-84069163"/>
          <w:placeholder>
            <w:docPart w:val="D2BDFB3654CC4B74B57C1CD260E4C6AB"/>
          </w:placeholder>
          <w:showingPlcHdr/>
        </w:sdtPr>
        <w:sdtContent>
          <w:permStart w:id="1320752561" w:edGrp="everyone"/>
          <w:r w:rsidR="003948F6" w:rsidRPr="0087188D">
            <w:rPr>
              <w:rStyle w:val="PlaceholderText"/>
              <w:rFonts w:cstheme="minorHAnsi"/>
            </w:rPr>
            <w:t>Click here to enter text.</w:t>
          </w:r>
          <w:permEnd w:id="1320752561"/>
        </w:sdtContent>
      </w:sdt>
    </w:p>
    <w:p w14:paraId="00A94A8E" w14:textId="799DD92A" w:rsidR="003948F6" w:rsidRDefault="003948F6" w:rsidP="003948F6">
      <w:pPr>
        <w:pStyle w:val="BodyText"/>
        <w:tabs>
          <w:tab w:val="left" w:pos="931"/>
        </w:tabs>
        <w:spacing w:before="130"/>
        <w:jc w:val="right"/>
        <w:rPr>
          <w:spacing w:val="-1"/>
        </w:rPr>
      </w:pPr>
    </w:p>
    <w:p w14:paraId="37A10736" w14:textId="77777777" w:rsidR="003948F6" w:rsidRPr="003948F6" w:rsidRDefault="003948F6" w:rsidP="003948F6">
      <w:pPr>
        <w:pStyle w:val="BodyText"/>
        <w:tabs>
          <w:tab w:val="left" w:pos="931"/>
        </w:tabs>
        <w:spacing w:before="130"/>
        <w:jc w:val="right"/>
        <w:rPr>
          <w:b w:val="0"/>
          <w:bCs w:val="0"/>
        </w:rPr>
      </w:pPr>
    </w:p>
    <w:p w14:paraId="1E202499" w14:textId="671197B1" w:rsidR="005C64FB" w:rsidRPr="005C64FB" w:rsidRDefault="008D3DA1" w:rsidP="00233B8E">
      <w:pPr>
        <w:pStyle w:val="BodyText"/>
        <w:numPr>
          <w:ilvl w:val="0"/>
          <w:numId w:val="1"/>
        </w:numPr>
        <w:tabs>
          <w:tab w:val="left" w:pos="931"/>
        </w:tabs>
        <w:spacing w:before="130"/>
        <w:ind w:left="720" w:hanging="360"/>
        <w:jc w:val="left"/>
        <w:rPr>
          <w:b w:val="0"/>
          <w:bCs w:val="0"/>
        </w:rPr>
      </w:pPr>
      <w:r w:rsidRPr="00BA4EF8">
        <w:rPr>
          <w:spacing w:val="-1"/>
        </w:rPr>
        <w:t>List</w:t>
      </w:r>
      <w:r w:rsidR="001B3608" w:rsidRPr="00BA4EF8">
        <w:rPr>
          <w:spacing w:val="-1"/>
        </w:rPr>
        <w:t xml:space="preserve"> </w:t>
      </w:r>
      <w:r w:rsidR="00AF56E3" w:rsidRPr="00BA4EF8">
        <w:rPr>
          <w:spacing w:val="-1"/>
        </w:rPr>
        <w:t xml:space="preserve">a </w:t>
      </w:r>
      <w:r w:rsidR="00AF56E3" w:rsidRPr="00BA4EF8">
        <w:rPr>
          <w:bCs w:val="0"/>
        </w:rPr>
        <w:t>line item budget</w:t>
      </w:r>
      <w:r w:rsidR="00AF56E3">
        <w:rPr>
          <w:bCs w:val="0"/>
        </w:rPr>
        <w:t xml:space="preserve"> for </w:t>
      </w:r>
      <w:r w:rsidR="001B3608">
        <w:rPr>
          <w:bCs w:val="0"/>
        </w:rPr>
        <w:t xml:space="preserve">each </w:t>
      </w:r>
      <w:r>
        <w:rPr>
          <w:bCs w:val="0"/>
        </w:rPr>
        <w:t xml:space="preserve">specific </w:t>
      </w:r>
      <w:r w:rsidR="001B3608">
        <w:rPr>
          <w:bCs w:val="0"/>
        </w:rPr>
        <w:t>aspect</w:t>
      </w:r>
      <w:r>
        <w:rPr>
          <w:bCs w:val="0"/>
        </w:rPr>
        <w:t xml:space="preserve"> to be supported with NCATS funds</w:t>
      </w:r>
      <w:r w:rsidR="001B3608">
        <w:rPr>
          <w:bCs w:val="0"/>
        </w:rPr>
        <w:t xml:space="preserve"> (list</w:t>
      </w:r>
      <w:r w:rsidR="00AF56E3">
        <w:rPr>
          <w:bCs w:val="0"/>
        </w:rPr>
        <w:t xml:space="preserve"> supplies, </w:t>
      </w:r>
      <w:r w:rsidR="001B3608">
        <w:rPr>
          <w:bCs w:val="0"/>
        </w:rPr>
        <w:t>services,</w:t>
      </w:r>
      <w:r w:rsidR="005C64FB">
        <w:rPr>
          <w:bCs w:val="0"/>
        </w:rPr>
        <w:t xml:space="preserve"> and personnel costs</w:t>
      </w:r>
      <w:r w:rsidR="00DF689B">
        <w:rPr>
          <w:bCs w:val="0"/>
        </w:rPr>
        <w:t>)</w:t>
      </w:r>
      <w:r w:rsidR="004F74A9">
        <w:rPr>
          <w:bCs w:val="0"/>
        </w:rPr>
        <w:t xml:space="preserve">. </w:t>
      </w:r>
      <w:r w:rsidR="004F74A9" w:rsidRPr="00391996">
        <w:rPr>
          <w:bCs w:val="0"/>
          <w:u w:val="single"/>
        </w:rPr>
        <w:t>Please note</w:t>
      </w:r>
      <w:r w:rsidR="004F74A9">
        <w:rPr>
          <w:bCs w:val="0"/>
        </w:rPr>
        <w:t xml:space="preserve">: KL2 </w:t>
      </w:r>
      <w:r w:rsidR="00F46D86">
        <w:rPr>
          <w:bCs w:val="0"/>
        </w:rPr>
        <w:t>S</w:t>
      </w:r>
      <w:r w:rsidR="004F74A9">
        <w:rPr>
          <w:bCs w:val="0"/>
        </w:rPr>
        <w:t xml:space="preserve">cholar </w:t>
      </w:r>
      <w:r w:rsidR="00D8261F">
        <w:rPr>
          <w:bCs w:val="0"/>
        </w:rPr>
        <w:t xml:space="preserve">salaries </w:t>
      </w:r>
      <w:r w:rsidR="004F74A9">
        <w:rPr>
          <w:bCs w:val="0"/>
        </w:rPr>
        <w:t xml:space="preserve">should not be included </w:t>
      </w:r>
      <w:r w:rsidR="00D8261F">
        <w:rPr>
          <w:bCs w:val="0"/>
        </w:rPr>
        <w:t>in the budget</w:t>
      </w:r>
      <w:r w:rsidR="005C64FB">
        <w:rPr>
          <w:bCs w:val="0"/>
        </w:rPr>
        <w:t>.</w:t>
      </w:r>
    </w:p>
    <w:p w14:paraId="166A7E24" w14:textId="223FEF8E" w:rsidR="009653E4" w:rsidRDefault="00EA417E" w:rsidP="009653E4">
      <w:pPr>
        <w:pStyle w:val="BodyText"/>
        <w:tabs>
          <w:tab w:val="left" w:pos="931"/>
        </w:tabs>
        <w:ind w:left="720" w:firstLine="0"/>
        <w:rPr>
          <w:rFonts w:asciiTheme="minorHAnsi" w:hAnsiTheme="minorHAnsi" w:cstheme="minorHAnsi"/>
          <w:bCs w:val="0"/>
        </w:rPr>
      </w:pPr>
      <w:sdt>
        <w:sdtPr>
          <w:id w:val="1559903180"/>
          <w:placeholder>
            <w:docPart w:val="D4D1629D8B71440FABC9A2EFB8ABA3B9"/>
          </w:placeholder>
          <w:showingPlcHdr/>
        </w:sdtPr>
        <w:sdtContent>
          <w:permStart w:id="1264473605" w:edGrp="everyone"/>
          <w:r w:rsidR="000324B4" w:rsidRPr="0087188D">
            <w:rPr>
              <w:rStyle w:val="PlaceholderText"/>
              <w:rFonts w:cstheme="minorHAnsi"/>
            </w:rPr>
            <w:t>Click here to enter text.</w:t>
          </w:r>
          <w:permEnd w:id="1264473605"/>
        </w:sdtContent>
      </w:sdt>
    </w:p>
    <w:p w14:paraId="19796088" w14:textId="50BD962F" w:rsidR="00ED2F17" w:rsidRDefault="00ED2F17" w:rsidP="009653E4">
      <w:pPr>
        <w:pStyle w:val="BodyText"/>
        <w:tabs>
          <w:tab w:val="left" w:pos="931"/>
        </w:tabs>
        <w:ind w:left="720" w:firstLine="0"/>
        <w:rPr>
          <w:rFonts w:asciiTheme="minorHAnsi" w:hAnsiTheme="minorHAnsi" w:cstheme="minorHAnsi"/>
          <w:bCs w:val="0"/>
        </w:rPr>
      </w:pPr>
    </w:p>
    <w:p w14:paraId="14375A86" w14:textId="5B7079B2" w:rsidR="00ED2F17" w:rsidRDefault="00ED2F17" w:rsidP="009653E4">
      <w:pPr>
        <w:pStyle w:val="BodyText"/>
        <w:tabs>
          <w:tab w:val="left" w:pos="931"/>
        </w:tabs>
        <w:ind w:left="720" w:firstLine="0"/>
        <w:rPr>
          <w:rFonts w:asciiTheme="minorHAnsi" w:hAnsiTheme="minorHAnsi" w:cstheme="minorHAnsi"/>
          <w:bCs w:val="0"/>
        </w:rPr>
      </w:pPr>
    </w:p>
    <w:p w14:paraId="01FC8CE8" w14:textId="77777777" w:rsidR="00155BFA" w:rsidRDefault="00155BFA" w:rsidP="009653E4">
      <w:pPr>
        <w:pStyle w:val="BodyText"/>
        <w:tabs>
          <w:tab w:val="left" w:pos="931"/>
        </w:tabs>
        <w:ind w:left="720" w:firstLine="0"/>
        <w:rPr>
          <w:rFonts w:asciiTheme="minorHAnsi" w:hAnsiTheme="minorHAnsi" w:cstheme="minorHAnsi"/>
          <w:bCs w:val="0"/>
        </w:rPr>
      </w:pPr>
    </w:p>
    <w:p w14:paraId="3342DB1A" w14:textId="77777777" w:rsidR="009653E4" w:rsidRPr="00391996" w:rsidRDefault="009653E4" w:rsidP="009653E4">
      <w:pPr>
        <w:pStyle w:val="BodyText"/>
        <w:tabs>
          <w:tab w:val="left" w:pos="931"/>
        </w:tabs>
        <w:ind w:left="720" w:firstLine="0"/>
        <w:rPr>
          <w:rFonts w:asciiTheme="minorHAnsi" w:hAnsiTheme="minorHAnsi" w:cstheme="minorHAnsi"/>
          <w:bCs w:val="0"/>
        </w:rPr>
      </w:pPr>
    </w:p>
    <w:p w14:paraId="4DC6E47B" w14:textId="77777777" w:rsidR="00610EDA" w:rsidRPr="005B65A5" w:rsidRDefault="00136948" w:rsidP="00233B8E">
      <w:pPr>
        <w:pStyle w:val="BodyText"/>
        <w:numPr>
          <w:ilvl w:val="0"/>
          <w:numId w:val="1"/>
        </w:numPr>
        <w:tabs>
          <w:tab w:val="left" w:pos="931"/>
        </w:tabs>
        <w:spacing w:before="130"/>
        <w:ind w:left="720" w:hanging="360"/>
        <w:jc w:val="left"/>
        <w:rPr>
          <w:spacing w:val="-1"/>
        </w:rPr>
      </w:pPr>
      <w:r w:rsidRPr="001950AD">
        <w:rPr>
          <w:spacing w:val="-1"/>
        </w:rPr>
        <w:t>If the proposed research is considered an amendment or is a sub-study/ancillary study to an IRB-approved parent protocol</w:t>
      </w:r>
      <w:r w:rsidR="00B82391">
        <w:rPr>
          <w:spacing w:val="-1"/>
        </w:rPr>
        <w:t>,</w:t>
      </w:r>
      <w:r w:rsidR="005C64FB">
        <w:rPr>
          <w:spacing w:val="-1"/>
        </w:rPr>
        <w:t xml:space="preserve"> </w:t>
      </w:r>
      <w:r w:rsidR="00F60D02" w:rsidRPr="001950AD">
        <w:rPr>
          <w:spacing w:val="-1"/>
        </w:rPr>
        <w:t>provide</w:t>
      </w:r>
      <w:r w:rsidRPr="001950AD">
        <w:rPr>
          <w:spacing w:val="-1"/>
        </w:rPr>
        <w:t xml:space="preserve"> a summary of the parent protocol with an explanation of how the </w:t>
      </w:r>
      <w:r w:rsidR="005C64FB">
        <w:rPr>
          <w:spacing w:val="-1"/>
        </w:rPr>
        <w:t xml:space="preserve">proposed study </w:t>
      </w:r>
      <w:r w:rsidRPr="001950AD">
        <w:rPr>
          <w:spacing w:val="-1"/>
        </w:rPr>
        <w:t>connects to it</w:t>
      </w:r>
      <w:r w:rsidR="00F60D02" w:rsidRPr="001950AD">
        <w:rPr>
          <w:spacing w:val="-1"/>
        </w:rPr>
        <w:t xml:space="preserve">. </w:t>
      </w:r>
    </w:p>
    <w:p w14:paraId="1AAEB72E" w14:textId="2872C7E3" w:rsidR="009653E4" w:rsidRDefault="00EA417E" w:rsidP="009653E4">
      <w:pPr>
        <w:pStyle w:val="BodyText"/>
        <w:tabs>
          <w:tab w:val="left" w:pos="933"/>
        </w:tabs>
        <w:ind w:left="720" w:firstLine="0"/>
        <w:rPr>
          <w:bCs w:val="0"/>
        </w:rPr>
      </w:pPr>
      <w:sdt>
        <w:sdtPr>
          <w:id w:val="900172153"/>
          <w:placeholder>
            <w:docPart w:val="B66EB4951FF24E0F98D857D999E61921"/>
          </w:placeholder>
          <w:showingPlcHdr/>
        </w:sdtPr>
        <w:sdtContent>
          <w:permStart w:id="55794059" w:edGrp="everyone"/>
          <w:r w:rsidR="000324B4" w:rsidRPr="0087188D">
            <w:rPr>
              <w:rStyle w:val="PlaceholderText"/>
              <w:rFonts w:cstheme="minorHAnsi"/>
            </w:rPr>
            <w:t>Click here to enter text.</w:t>
          </w:r>
          <w:permEnd w:id="55794059"/>
        </w:sdtContent>
      </w:sdt>
    </w:p>
    <w:p w14:paraId="7DBDCAE3" w14:textId="751D74FA" w:rsidR="00155BFA" w:rsidRDefault="00155BFA" w:rsidP="009653E4">
      <w:pPr>
        <w:pStyle w:val="BodyText"/>
        <w:tabs>
          <w:tab w:val="left" w:pos="933"/>
        </w:tabs>
        <w:ind w:left="720" w:firstLine="0"/>
        <w:rPr>
          <w:bCs w:val="0"/>
        </w:rPr>
      </w:pPr>
    </w:p>
    <w:p w14:paraId="061D873F" w14:textId="35DA2912" w:rsidR="00155BFA" w:rsidRDefault="00155BFA" w:rsidP="009653E4">
      <w:pPr>
        <w:pStyle w:val="BodyText"/>
        <w:tabs>
          <w:tab w:val="left" w:pos="933"/>
        </w:tabs>
        <w:ind w:left="720" w:firstLine="0"/>
        <w:rPr>
          <w:bCs w:val="0"/>
        </w:rPr>
      </w:pPr>
    </w:p>
    <w:p w14:paraId="0D665F53" w14:textId="77777777" w:rsidR="00155BFA" w:rsidRDefault="00155BFA" w:rsidP="009653E4">
      <w:pPr>
        <w:pStyle w:val="BodyText"/>
        <w:tabs>
          <w:tab w:val="left" w:pos="933"/>
        </w:tabs>
        <w:ind w:left="720" w:firstLine="0"/>
        <w:rPr>
          <w:bCs w:val="0"/>
        </w:rPr>
      </w:pPr>
    </w:p>
    <w:p w14:paraId="710AE03B" w14:textId="77777777" w:rsidR="00ED2F17" w:rsidRDefault="00ED2F17" w:rsidP="009653E4">
      <w:pPr>
        <w:pStyle w:val="BodyText"/>
        <w:tabs>
          <w:tab w:val="left" w:pos="933"/>
        </w:tabs>
        <w:ind w:left="720" w:firstLine="0"/>
        <w:rPr>
          <w:bCs w:val="0"/>
        </w:rPr>
      </w:pPr>
    </w:p>
    <w:p w14:paraId="7BD0EA8E" w14:textId="77777777" w:rsidR="009653E4" w:rsidRDefault="009653E4" w:rsidP="009653E4">
      <w:pPr>
        <w:pStyle w:val="BodyText"/>
        <w:tabs>
          <w:tab w:val="left" w:pos="933"/>
        </w:tabs>
        <w:ind w:left="720" w:firstLine="0"/>
        <w:rPr>
          <w:bCs w:val="0"/>
        </w:rPr>
      </w:pPr>
    </w:p>
    <w:p w14:paraId="7608A663" w14:textId="7AA567B5" w:rsidR="004D7F3A" w:rsidRPr="000324B4" w:rsidRDefault="004D7F3A" w:rsidP="00233B8E">
      <w:pPr>
        <w:pStyle w:val="TableParagraph"/>
        <w:numPr>
          <w:ilvl w:val="0"/>
          <w:numId w:val="1"/>
        </w:numPr>
        <w:spacing w:before="79"/>
        <w:ind w:left="720" w:hanging="360"/>
        <w:jc w:val="left"/>
        <w:rPr>
          <w:rFonts w:ascii="Calibri"/>
          <w:b/>
          <w:spacing w:val="28"/>
        </w:rPr>
      </w:pPr>
      <w:r w:rsidRPr="00AB3498">
        <w:rPr>
          <w:b/>
          <w:bCs/>
        </w:rPr>
        <w:t>NIH Biosketch</w:t>
      </w:r>
      <w:r w:rsidR="002E258E" w:rsidRPr="00AB3498">
        <w:rPr>
          <w:b/>
          <w:bCs/>
        </w:rPr>
        <w:t>es</w:t>
      </w:r>
      <w:r w:rsidR="002E258E">
        <w:rPr>
          <w:b/>
          <w:bCs/>
        </w:rPr>
        <w:t xml:space="preserve"> are</w:t>
      </w:r>
      <w:r w:rsidRPr="00033FCB">
        <w:rPr>
          <w:b/>
          <w:bCs/>
        </w:rPr>
        <w:t xml:space="preserve"> required for the </w:t>
      </w:r>
      <w:r w:rsidR="00D66945">
        <w:rPr>
          <w:rFonts w:ascii="Calibri"/>
          <w:b/>
          <w:spacing w:val="-2"/>
        </w:rPr>
        <w:t>Study PI</w:t>
      </w:r>
      <w:r w:rsidR="00033FCB">
        <w:rPr>
          <w:b/>
          <w:bCs/>
        </w:rPr>
        <w:t xml:space="preserve"> and for </w:t>
      </w:r>
      <w:r w:rsidR="002E258E">
        <w:rPr>
          <w:b/>
          <w:bCs/>
        </w:rPr>
        <w:t>each</w:t>
      </w:r>
      <w:r w:rsidR="00033FCB">
        <w:rPr>
          <w:b/>
          <w:bCs/>
        </w:rPr>
        <w:t xml:space="preserve"> Key Personnel involved in the </w:t>
      </w:r>
      <w:r w:rsidR="00D66945">
        <w:rPr>
          <w:b/>
          <w:bCs/>
        </w:rPr>
        <w:t xml:space="preserve">proposed </w:t>
      </w:r>
      <w:r w:rsidR="00AF6E7E">
        <w:rPr>
          <w:b/>
          <w:bCs/>
        </w:rPr>
        <w:t xml:space="preserve">Category </w:t>
      </w:r>
      <w:r w:rsidR="00C32FA0">
        <w:rPr>
          <w:b/>
          <w:bCs/>
        </w:rPr>
        <w:t>1</w:t>
      </w:r>
      <w:r w:rsidR="00AF6E7E">
        <w:rPr>
          <w:b/>
          <w:bCs/>
        </w:rPr>
        <w:t xml:space="preserve"> </w:t>
      </w:r>
      <w:r w:rsidR="003F11E5">
        <w:rPr>
          <w:b/>
          <w:bCs/>
        </w:rPr>
        <w:t xml:space="preserve">UL1 </w:t>
      </w:r>
      <w:r w:rsidR="0028233F">
        <w:rPr>
          <w:b/>
          <w:bCs/>
        </w:rPr>
        <w:t xml:space="preserve">Pilot Project or KL2 </w:t>
      </w:r>
      <w:r w:rsidR="00F46D86">
        <w:rPr>
          <w:b/>
          <w:bCs/>
        </w:rPr>
        <w:t xml:space="preserve">Scholar </w:t>
      </w:r>
      <w:r w:rsidR="0028233F">
        <w:rPr>
          <w:b/>
          <w:bCs/>
        </w:rPr>
        <w:t>Project</w:t>
      </w:r>
      <w:r w:rsidR="00033FCB">
        <w:rPr>
          <w:b/>
          <w:bCs/>
        </w:rPr>
        <w:t xml:space="preserve">. List names of Key Personnel involved in the study and state whether their </w:t>
      </w:r>
      <w:proofErr w:type="spellStart"/>
      <w:r w:rsidR="00033FCB">
        <w:rPr>
          <w:b/>
          <w:bCs/>
        </w:rPr>
        <w:t>Biosketch</w:t>
      </w:r>
      <w:proofErr w:type="spellEnd"/>
      <w:r w:rsidR="00033FCB">
        <w:rPr>
          <w:b/>
          <w:bCs/>
        </w:rPr>
        <w:t xml:space="preserve"> is included in the </w:t>
      </w:r>
      <w:r w:rsidR="00A8704C">
        <w:rPr>
          <w:b/>
          <w:bCs/>
        </w:rPr>
        <w:t>CTSA</w:t>
      </w:r>
      <w:r w:rsidR="00A8704C" w:rsidRPr="00AB7EF4">
        <w:rPr>
          <w:b/>
          <w:bCs/>
        </w:rPr>
        <w:t xml:space="preserve"> </w:t>
      </w:r>
      <w:r w:rsidR="00BD5883" w:rsidRPr="00AB7EF4">
        <w:rPr>
          <w:b/>
          <w:bCs/>
        </w:rPr>
        <w:t xml:space="preserve">grant </w:t>
      </w:r>
      <w:r w:rsidR="00033FCB" w:rsidRPr="00AB7EF4">
        <w:rPr>
          <w:b/>
          <w:bCs/>
        </w:rPr>
        <w:t>application</w:t>
      </w:r>
      <w:r w:rsidR="00F92DF0" w:rsidRPr="00AB7EF4">
        <w:rPr>
          <w:b/>
          <w:bCs/>
        </w:rPr>
        <w:t xml:space="preserve">. For </w:t>
      </w:r>
      <w:proofErr w:type="spellStart"/>
      <w:r w:rsidR="00F92DF0" w:rsidRPr="00AB7EF4">
        <w:rPr>
          <w:b/>
          <w:bCs/>
        </w:rPr>
        <w:t>biosketches</w:t>
      </w:r>
      <w:proofErr w:type="spellEnd"/>
      <w:r w:rsidR="00F92DF0" w:rsidRPr="00AB7EF4">
        <w:rPr>
          <w:b/>
          <w:bCs/>
        </w:rPr>
        <w:t xml:space="preserve"> not included in the </w:t>
      </w:r>
      <w:r w:rsidR="00A8704C">
        <w:rPr>
          <w:b/>
          <w:bCs/>
        </w:rPr>
        <w:t>CTSA</w:t>
      </w:r>
      <w:r w:rsidR="00A8704C" w:rsidRPr="00AB7EF4">
        <w:rPr>
          <w:b/>
          <w:bCs/>
        </w:rPr>
        <w:t xml:space="preserve"> </w:t>
      </w:r>
      <w:r w:rsidR="00BD5883" w:rsidRPr="00AB7EF4">
        <w:rPr>
          <w:b/>
          <w:bCs/>
        </w:rPr>
        <w:t xml:space="preserve">grant </w:t>
      </w:r>
      <w:r w:rsidR="00F92DF0" w:rsidRPr="00AB7EF4">
        <w:rPr>
          <w:b/>
          <w:bCs/>
        </w:rPr>
        <w:t>application, s</w:t>
      </w:r>
      <w:r w:rsidR="00F92DF0">
        <w:rPr>
          <w:b/>
          <w:bCs/>
        </w:rPr>
        <w:t xml:space="preserve">ee Section III below. </w:t>
      </w:r>
    </w:p>
    <w:p w14:paraId="20279824" w14:textId="2DE2ECD3" w:rsidR="000324B4" w:rsidRPr="00033FCB" w:rsidRDefault="00EA417E" w:rsidP="000324B4">
      <w:pPr>
        <w:pStyle w:val="TableParagraph"/>
        <w:spacing w:before="79"/>
        <w:ind w:left="720"/>
        <w:rPr>
          <w:rFonts w:ascii="Calibri"/>
          <w:b/>
          <w:spacing w:val="28"/>
        </w:rPr>
      </w:pPr>
      <w:sdt>
        <w:sdtPr>
          <w:id w:val="1768421468"/>
          <w:placeholder>
            <w:docPart w:val="B086C633D05C4D3C850D01284DE42ADD"/>
          </w:placeholder>
          <w:showingPlcHdr/>
        </w:sdtPr>
        <w:sdtContent>
          <w:permStart w:id="1088171565" w:edGrp="everyone"/>
          <w:r w:rsidR="000324B4" w:rsidRPr="0087188D">
            <w:rPr>
              <w:rStyle w:val="PlaceholderText"/>
              <w:rFonts w:cstheme="minorHAnsi"/>
            </w:rPr>
            <w:t>Click here to enter text.</w:t>
          </w:r>
          <w:permEnd w:id="1088171565"/>
        </w:sdtContent>
      </w:sdt>
    </w:p>
    <w:p w14:paraId="24DEDC61" w14:textId="77777777" w:rsidR="00391996" w:rsidRDefault="00391996" w:rsidP="00B82391">
      <w:pPr>
        <w:ind w:left="360" w:hanging="360"/>
        <w:rPr>
          <w:b/>
        </w:rPr>
      </w:pPr>
    </w:p>
    <w:p w14:paraId="522DA7FC" w14:textId="77777777" w:rsidR="005445EB" w:rsidRDefault="005445EB">
      <w:pPr>
        <w:rPr>
          <w:b/>
          <w:bCs/>
          <w:sz w:val="28"/>
          <w:szCs w:val="28"/>
        </w:rPr>
      </w:pPr>
      <w:r>
        <w:rPr>
          <w:b/>
          <w:bCs/>
          <w:sz w:val="28"/>
          <w:szCs w:val="28"/>
        </w:rPr>
        <w:br w:type="page"/>
      </w:r>
    </w:p>
    <w:p w14:paraId="042EC746" w14:textId="1FB3DCE3" w:rsidR="00772A9D" w:rsidRPr="00EA0D11" w:rsidRDefault="00772A9D" w:rsidP="00233B8E">
      <w:pPr>
        <w:pStyle w:val="ListParagraph"/>
        <w:numPr>
          <w:ilvl w:val="0"/>
          <w:numId w:val="5"/>
        </w:numPr>
        <w:ind w:left="360"/>
        <w:rPr>
          <w:b/>
          <w:bCs/>
          <w:sz w:val="28"/>
          <w:szCs w:val="28"/>
        </w:rPr>
      </w:pPr>
      <w:r w:rsidRPr="00EA0D11">
        <w:rPr>
          <w:b/>
          <w:bCs/>
          <w:sz w:val="28"/>
          <w:szCs w:val="28"/>
        </w:rPr>
        <w:lastRenderedPageBreak/>
        <w:t>INSTRUCTIONS</w:t>
      </w:r>
    </w:p>
    <w:p w14:paraId="7DB77124" w14:textId="77777777" w:rsidR="00772A9D" w:rsidRPr="00772A9D" w:rsidRDefault="00772A9D" w:rsidP="00772A9D">
      <w:pPr>
        <w:pStyle w:val="ListParagraph"/>
        <w:ind w:left="360"/>
        <w:rPr>
          <w:b/>
          <w:bCs/>
          <w:sz w:val="24"/>
          <w:szCs w:val="24"/>
        </w:rPr>
      </w:pPr>
    </w:p>
    <w:p w14:paraId="20856991" w14:textId="5E9EB748" w:rsidR="00F92DF0" w:rsidRPr="009B5E3B" w:rsidRDefault="00F92DF0" w:rsidP="002B4F2C">
      <w:pPr>
        <w:ind w:firstLine="180"/>
        <w:rPr>
          <w:b/>
          <w:bCs/>
          <w:sz w:val="24"/>
          <w:szCs w:val="24"/>
          <w:u w:val="single"/>
        </w:rPr>
      </w:pPr>
      <w:r w:rsidRPr="009B5E3B">
        <w:rPr>
          <w:b/>
          <w:bCs/>
          <w:sz w:val="24"/>
          <w:szCs w:val="24"/>
          <w:u w:val="single"/>
        </w:rPr>
        <w:t>SECTION I</w:t>
      </w:r>
      <w:r w:rsidR="00191DFD" w:rsidRPr="009B5E3B">
        <w:rPr>
          <w:b/>
          <w:bCs/>
          <w:sz w:val="24"/>
          <w:szCs w:val="24"/>
          <w:u w:val="single"/>
        </w:rPr>
        <w:t xml:space="preserve">. </w:t>
      </w:r>
      <w:r w:rsidR="00470F59">
        <w:rPr>
          <w:b/>
          <w:bCs/>
          <w:sz w:val="24"/>
          <w:szCs w:val="24"/>
          <w:u w:val="single"/>
        </w:rPr>
        <w:t>NOTES</w:t>
      </w:r>
    </w:p>
    <w:p w14:paraId="4B74C94C" w14:textId="58962CD7" w:rsidR="00A36292" w:rsidRPr="00E7617C" w:rsidRDefault="00A36292" w:rsidP="00B702BB">
      <w:pPr>
        <w:numPr>
          <w:ilvl w:val="1"/>
          <w:numId w:val="4"/>
        </w:numPr>
        <w:tabs>
          <w:tab w:val="left" w:pos="720"/>
        </w:tabs>
        <w:spacing w:before="120"/>
        <w:ind w:left="720" w:right="-7" w:hanging="360"/>
        <w:rPr>
          <w:rFonts w:eastAsia="Calibri" w:cstheme="minorHAnsi"/>
        </w:rPr>
      </w:pPr>
      <w:r w:rsidRPr="00E7617C">
        <w:rPr>
          <w:rFonts w:eastAsia="Calibri" w:cstheme="minorHAnsi"/>
          <w:spacing w:val="-2"/>
        </w:rPr>
        <w:t xml:space="preserve">Due </w:t>
      </w:r>
      <w:r w:rsidRPr="00E7617C">
        <w:rPr>
          <w:rFonts w:eastAsia="Calibri" w:cstheme="minorHAnsi"/>
          <w:spacing w:val="-1"/>
        </w:rPr>
        <w:t xml:space="preserve">to </w:t>
      </w:r>
      <w:r w:rsidRPr="00E7617C">
        <w:rPr>
          <w:rFonts w:eastAsia="Calibri" w:cstheme="minorHAnsi"/>
          <w:spacing w:val="-2"/>
        </w:rPr>
        <w:t xml:space="preserve">new </w:t>
      </w:r>
      <w:hyperlink r:id="rId41">
        <w:r w:rsidRPr="00E7617C">
          <w:rPr>
            <w:rFonts w:eastAsia="Calibri" w:cstheme="minorHAnsi"/>
            <w:color w:val="0000FF"/>
            <w:spacing w:val="-2"/>
            <w:u w:val="single" w:color="0000FF"/>
          </w:rPr>
          <w:t>NIH</w:t>
        </w:r>
        <w:r w:rsidRPr="00E7617C">
          <w:rPr>
            <w:rFonts w:eastAsia="Calibri" w:cstheme="minorHAnsi"/>
            <w:color w:val="0000FF"/>
            <w:spacing w:val="-3"/>
            <w:u w:val="single" w:color="0000FF"/>
          </w:rPr>
          <w:t xml:space="preserve"> </w:t>
        </w:r>
        <w:r w:rsidRPr="00E7617C">
          <w:rPr>
            <w:rFonts w:eastAsia="Calibri" w:cstheme="minorHAnsi"/>
            <w:color w:val="0000FF"/>
            <w:spacing w:val="-2"/>
            <w:u w:val="single" w:color="0000FF"/>
          </w:rPr>
          <w:t>policy</w:t>
        </w:r>
        <w:r w:rsidRPr="00E7617C">
          <w:rPr>
            <w:rFonts w:eastAsia="Calibri" w:cstheme="minorHAnsi"/>
            <w:spacing w:val="-2"/>
          </w:rPr>
          <w:t>,</w:t>
        </w:r>
      </w:hyperlink>
      <w:r w:rsidRPr="00E7617C">
        <w:rPr>
          <w:rFonts w:eastAsia="Calibri" w:cstheme="minorHAnsi"/>
          <w:spacing w:val="-2"/>
        </w:rPr>
        <w:t xml:space="preserve"> </w:t>
      </w:r>
      <w:r w:rsidR="00470F59" w:rsidRPr="00E7617C">
        <w:rPr>
          <w:rFonts w:eastAsia="Calibri" w:cstheme="minorHAnsi"/>
          <w:spacing w:val="-2"/>
        </w:rPr>
        <w:t xml:space="preserve">all </w:t>
      </w:r>
      <w:r w:rsidRPr="00E7617C">
        <w:rPr>
          <w:rFonts w:eastAsia="Calibri" w:cstheme="minorHAnsi"/>
          <w:spacing w:val="-2"/>
        </w:rPr>
        <w:t>Human</w:t>
      </w:r>
      <w:r w:rsidRPr="00E7617C">
        <w:rPr>
          <w:rFonts w:eastAsia="Calibri" w:cstheme="minorHAnsi"/>
          <w:spacing w:val="-4"/>
        </w:rPr>
        <w:t xml:space="preserve"> </w:t>
      </w:r>
      <w:r w:rsidRPr="00E7617C">
        <w:rPr>
          <w:rFonts w:eastAsia="Calibri" w:cstheme="minorHAnsi"/>
          <w:spacing w:val="-2"/>
        </w:rPr>
        <w:t>Subjects Research</w:t>
      </w:r>
      <w:r w:rsidRPr="00E7617C">
        <w:rPr>
          <w:rFonts w:eastAsia="Calibri" w:cstheme="minorHAnsi"/>
          <w:spacing w:val="-8"/>
        </w:rPr>
        <w:t xml:space="preserve"> </w:t>
      </w:r>
      <w:r w:rsidR="00470F59" w:rsidRPr="00E7617C">
        <w:rPr>
          <w:rFonts w:eastAsia="Calibri" w:cstheme="minorHAnsi"/>
          <w:spacing w:val="-8"/>
        </w:rPr>
        <w:t xml:space="preserve">(HSR) studies must </w:t>
      </w:r>
      <w:r w:rsidRPr="00E7617C">
        <w:rPr>
          <w:rFonts w:eastAsia="Calibri" w:cstheme="minorHAnsi"/>
          <w:spacing w:val="-2"/>
        </w:rPr>
        <w:t>be</w:t>
      </w:r>
      <w:r w:rsidRPr="00E7617C">
        <w:rPr>
          <w:rFonts w:eastAsia="Calibri" w:cstheme="minorHAnsi"/>
          <w:spacing w:val="-4"/>
        </w:rPr>
        <w:t xml:space="preserve"> </w:t>
      </w:r>
      <w:r w:rsidRPr="00E7617C">
        <w:rPr>
          <w:rFonts w:eastAsia="Calibri" w:cstheme="minorHAnsi"/>
          <w:spacing w:val="-2"/>
        </w:rPr>
        <w:t>submitted</w:t>
      </w:r>
      <w:r w:rsidRPr="00E7617C">
        <w:rPr>
          <w:rFonts w:eastAsia="Calibri" w:cstheme="minorHAnsi"/>
          <w:spacing w:val="-5"/>
        </w:rPr>
        <w:t xml:space="preserve"> </w:t>
      </w:r>
      <w:r w:rsidRPr="00E7617C">
        <w:rPr>
          <w:rFonts w:eastAsia="Calibri" w:cstheme="minorHAnsi"/>
        </w:rPr>
        <w:t>vi</w:t>
      </w:r>
      <w:r w:rsidR="00470F59" w:rsidRPr="00E7617C">
        <w:rPr>
          <w:rFonts w:eastAsia="Calibri" w:cstheme="minorHAnsi"/>
        </w:rPr>
        <w:t>a the</w:t>
      </w:r>
      <w:r w:rsidRPr="00E7617C">
        <w:rPr>
          <w:rFonts w:eastAsia="Calibri" w:cstheme="minorHAnsi"/>
          <w:spacing w:val="1"/>
        </w:rPr>
        <w:t xml:space="preserve"> </w:t>
      </w:r>
      <w:hyperlink r:id="rId42">
        <w:proofErr w:type="spellStart"/>
        <w:r w:rsidRPr="00E7617C">
          <w:rPr>
            <w:rFonts w:eastAsia="Calibri" w:cstheme="minorHAnsi"/>
            <w:color w:val="0461C1"/>
            <w:spacing w:val="-1"/>
            <w:u w:val="single" w:color="0461C1"/>
          </w:rPr>
          <w:t>eRA</w:t>
        </w:r>
        <w:proofErr w:type="spellEnd"/>
        <w:r w:rsidRPr="00E7617C">
          <w:rPr>
            <w:rFonts w:eastAsia="Calibri" w:cstheme="minorHAnsi"/>
            <w:color w:val="0461C1"/>
            <w:spacing w:val="-3"/>
            <w:u w:val="single" w:color="0461C1"/>
          </w:rPr>
          <w:t xml:space="preserve"> </w:t>
        </w:r>
        <w:r w:rsidRPr="00E7617C">
          <w:rPr>
            <w:rFonts w:eastAsia="Calibri" w:cstheme="minorHAnsi"/>
            <w:color w:val="0461C1"/>
            <w:spacing w:val="-2"/>
            <w:u w:val="single" w:color="0461C1"/>
          </w:rPr>
          <w:t>Human</w:t>
        </w:r>
        <w:r w:rsidRPr="00E7617C">
          <w:rPr>
            <w:rFonts w:eastAsia="Calibri" w:cstheme="minorHAnsi"/>
            <w:color w:val="0461C1"/>
            <w:spacing w:val="-6"/>
            <w:u w:val="single" w:color="0461C1"/>
          </w:rPr>
          <w:t xml:space="preserve"> </w:t>
        </w:r>
        <w:r w:rsidRPr="00E7617C">
          <w:rPr>
            <w:rFonts w:eastAsia="Calibri" w:cstheme="minorHAnsi"/>
            <w:color w:val="0461C1"/>
            <w:spacing w:val="-2"/>
            <w:u w:val="single" w:color="0461C1"/>
          </w:rPr>
          <w:t>Subjects</w:t>
        </w:r>
        <w:r w:rsidRPr="00E7617C">
          <w:rPr>
            <w:rFonts w:eastAsia="Calibri" w:cstheme="minorHAnsi"/>
            <w:color w:val="0461C1"/>
            <w:u w:val="single" w:color="0461C1"/>
          </w:rPr>
          <w:t xml:space="preserve"> </w:t>
        </w:r>
        <w:r w:rsidRPr="00E7617C">
          <w:rPr>
            <w:rFonts w:eastAsia="Calibri" w:cstheme="minorHAnsi"/>
            <w:color w:val="0461C1"/>
            <w:spacing w:val="-3"/>
            <w:u w:val="single" w:color="0461C1"/>
          </w:rPr>
          <w:t>System</w:t>
        </w:r>
        <w:r w:rsidRPr="00E7617C">
          <w:rPr>
            <w:rFonts w:eastAsia="Calibri" w:cstheme="minorHAnsi"/>
            <w:color w:val="0461C1"/>
            <w:spacing w:val="47"/>
            <w:u w:val="single" w:color="0461C1"/>
          </w:rPr>
          <w:t xml:space="preserve"> </w:t>
        </w:r>
      </w:hyperlink>
      <w:hyperlink r:id="rId43">
        <w:r w:rsidRPr="00E7617C">
          <w:rPr>
            <w:rFonts w:eastAsia="Calibri" w:cstheme="minorHAnsi"/>
            <w:color w:val="0461C1"/>
            <w:spacing w:val="-2"/>
            <w:u w:val="single" w:color="0461C1"/>
          </w:rPr>
          <w:t>(HSS).</w:t>
        </w:r>
      </w:hyperlink>
    </w:p>
    <w:p w14:paraId="5A5B3C9A" w14:textId="6204CF81" w:rsidR="00A36292" w:rsidRPr="00E7617C" w:rsidRDefault="00A36292" w:rsidP="00B702BB">
      <w:pPr>
        <w:numPr>
          <w:ilvl w:val="2"/>
          <w:numId w:val="4"/>
        </w:numPr>
        <w:tabs>
          <w:tab w:val="left" w:pos="1580"/>
        </w:tabs>
        <w:spacing w:before="60"/>
        <w:ind w:left="1584"/>
        <w:rPr>
          <w:rFonts w:eastAsia="Calibri" w:cstheme="minorHAnsi"/>
        </w:rPr>
      </w:pPr>
      <w:r w:rsidRPr="00E7617C">
        <w:rPr>
          <w:rFonts w:eastAsia="Calibri" w:cstheme="minorHAnsi"/>
          <w:spacing w:val="-1"/>
        </w:rPr>
        <w:t>HSS</w:t>
      </w:r>
      <w:r w:rsidRPr="00E7617C">
        <w:rPr>
          <w:rFonts w:eastAsia="Calibri" w:cstheme="minorHAnsi"/>
        </w:rPr>
        <w:t xml:space="preserve"> </w:t>
      </w:r>
      <w:r w:rsidR="00DD571A" w:rsidRPr="00E7617C">
        <w:rPr>
          <w:rFonts w:eastAsia="Calibri" w:cstheme="minorHAnsi"/>
        </w:rPr>
        <w:t xml:space="preserve">currently </w:t>
      </w:r>
      <w:r w:rsidRPr="00E7617C">
        <w:rPr>
          <w:rFonts w:eastAsia="Calibri" w:cstheme="minorHAnsi"/>
          <w:spacing w:val="-1"/>
        </w:rPr>
        <w:t>functions</w:t>
      </w:r>
      <w:r w:rsidRPr="00E7617C">
        <w:rPr>
          <w:rFonts w:eastAsia="Calibri" w:cstheme="minorHAnsi"/>
          <w:spacing w:val="-2"/>
        </w:rPr>
        <w:t xml:space="preserve"> </w:t>
      </w:r>
      <w:r w:rsidRPr="00E7617C">
        <w:rPr>
          <w:rFonts w:eastAsia="Calibri" w:cstheme="minorHAnsi"/>
        </w:rPr>
        <w:t xml:space="preserve">as a </w:t>
      </w:r>
      <w:r w:rsidRPr="00E7617C">
        <w:rPr>
          <w:rFonts w:eastAsia="Calibri" w:cstheme="minorHAnsi"/>
          <w:spacing w:val="-1"/>
        </w:rPr>
        <w:t>document repository,</w:t>
      </w:r>
      <w:r w:rsidRPr="00E7617C">
        <w:rPr>
          <w:rFonts w:eastAsia="Calibri" w:cstheme="minorHAnsi"/>
          <w:spacing w:val="-2"/>
        </w:rPr>
        <w:t xml:space="preserve"> </w:t>
      </w:r>
      <w:r w:rsidRPr="00E7617C">
        <w:rPr>
          <w:rFonts w:eastAsia="Calibri" w:cstheme="minorHAnsi"/>
          <w:spacing w:val="-1"/>
        </w:rPr>
        <w:t>so</w:t>
      </w:r>
      <w:r w:rsidRPr="00E7617C">
        <w:rPr>
          <w:rFonts w:eastAsia="Calibri" w:cstheme="minorHAnsi"/>
          <w:spacing w:val="1"/>
        </w:rPr>
        <w:t xml:space="preserve"> </w:t>
      </w:r>
      <w:r w:rsidRPr="00E7617C">
        <w:rPr>
          <w:rFonts w:eastAsia="Calibri" w:cstheme="minorHAnsi"/>
          <w:spacing w:val="-1"/>
        </w:rPr>
        <w:t>communications</w:t>
      </w:r>
      <w:r w:rsidRPr="00E7617C">
        <w:rPr>
          <w:rFonts w:eastAsia="Calibri" w:cstheme="minorHAnsi"/>
          <w:spacing w:val="-3"/>
        </w:rPr>
        <w:t xml:space="preserve"> </w:t>
      </w:r>
      <w:r w:rsidRPr="00E7617C">
        <w:rPr>
          <w:rFonts w:eastAsia="Calibri" w:cstheme="minorHAnsi"/>
          <w:spacing w:val="-1"/>
        </w:rPr>
        <w:t>between</w:t>
      </w:r>
      <w:r w:rsidRPr="00E7617C">
        <w:rPr>
          <w:rFonts w:eastAsia="Calibri" w:cstheme="minorHAnsi"/>
        </w:rPr>
        <w:t xml:space="preserve"> the </w:t>
      </w:r>
      <w:r w:rsidRPr="00E7617C">
        <w:rPr>
          <w:rFonts w:eastAsia="Calibri" w:cstheme="minorHAnsi"/>
          <w:spacing w:val="-1"/>
        </w:rPr>
        <w:t>submitter</w:t>
      </w:r>
      <w:r w:rsidRPr="00E7617C">
        <w:rPr>
          <w:rFonts w:eastAsia="Calibri" w:cstheme="minorHAnsi"/>
        </w:rPr>
        <w:t xml:space="preserve"> </w:t>
      </w:r>
      <w:r w:rsidRPr="00E7617C">
        <w:rPr>
          <w:rFonts w:eastAsia="Calibri" w:cstheme="minorHAnsi"/>
          <w:spacing w:val="-1"/>
        </w:rPr>
        <w:t>and</w:t>
      </w:r>
      <w:r w:rsidRPr="00E7617C">
        <w:rPr>
          <w:rFonts w:eastAsia="Calibri" w:cstheme="minorHAnsi"/>
          <w:spacing w:val="51"/>
        </w:rPr>
        <w:t xml:space="preserve"> </w:t>
      </w:r>
      <w:r w:rsidRPr="00E7617C">
        <w:rPr>
          <w:rFonts w:eastAsia="Calibri" w:cstheme="minorHAnsi"/>
          <w:spacing w:val="-1"/>
        </w:rPr>
        <w:t>NCATS</w:t>
      </w:r>
      <w:r w:rsidRPr="00E7617C">
        <w:rPr>
          <w:rFonts w:eastAsia="Calibri" w:cstheme="minorHAnsi"/>
        </w:rPr>
        <w:t xml:space="preserve"> </w:t>
      </w:r>
      <w:r w:rsidRPr="00E7617C">
        <w:rPr>
          <w:rFonts w:eastAsia="Calibri" w:cstheme="minorHAnsi"/>
          <w:spacing w:val="-1"/>
        </w:rPr>
        <w:t>Program</w:t>
      </w:r>
      <w:r w:rsidRPr="00E7617C">
        <w:rPr>
          <w:rFonts w:eastAsia="Calibri" w:cstheme="minorHAnsi"/>
          <w:spacing w:val="-2"/>
        </w:rPr>
        <w:t xml:space="preserve"> </w:t>
      </w:r>
      <w:r w:rsidRPr="00E7617C">
        <w:rPr>
          <w:rFonts w:eastAsia="Calibri" w:cstheme="minorHAnsi"/>
          <w:spacing w:val="-1"/>
        </w:rPr>
        <w:t>and Grants</w:t>
      </w:r>
      <w:r w:rsidRPr="00E7617C">
        <w:rPr>
          <w:rFonts w:eastAsia="Calibri" w:cstheme="minorHAnsi"/>
          <w:spacing w:val="-2"/>
        </w:rPr>
        <w:t xml:space="preserve"> </w:t>
      </w:r>
      <w:r w:rsidRPr="00E7617C">
        <w:rPr>
          <w:rFonts w:eastAsia="Calibri" w:cstheme="minorHAnsi"/>
          <w:spacing w:val="-1"/>
        </w:rPr>
        <w:t>Management</w:t>
      </w:r>
      <w:r w:rsidRPr="00E7617C">
        <w:rPr>
          <w:rFonts w:eastAsia="Calibri" w:cstheme="minorHAnsi"/>
          <w:spacing w:val="-3"/>
        </w:rPr>
        <w:t xml:space="preserve"> </w:t>
      </w:r>
      <w:r w:rsidRPr="00E7617C">
        <w:rPr>
          <w:rFonts w:eastAsia="Calibri" w:cstheme="minorHAnsi"/>
          <w:spacing w:val="-1"/>
        </w:rPr>
        <w:t>staff</w:t>
      </w:r>
      <w:r w:rsidRPr="00E7617C">
        <w:rPr>
          <w:rFonts w:eastAsia="Calibri" w:cstheme="minorHAnsi"/>
          <w:spacing w:val="-3"/>
        </w:rPr>
        <w:t xml:space="preserve"> </w:t>
      </w:r>
      <w:r w:rsidRPr="00E7617C">
        <w:rPr>
          <w:rFonts w:eastAsia="Calibri" w:cstheme="minorHAnsi"/>
          <w:spacing w:val="-1"/>
        </w:rPr>
        <w:t>will</w:t>
      </w:r>
      <w:r w:rsidRPr="00E7617C">
        <w:rPr>
          <w:rFonts w:eastAsia="Calibri" w:cstheme="minorHAnsi"/>
        </w:rPr>
        <w:t xml:space="preserve"> </w:t>
      </w:r>
      <w:r w:rsidRPr="00E7617C">
        <w:rPr>
          <w:rFonts w:eastAsia="Calibri" w:cstheme="minorHAnsi"/>
          <w:spacing w:val="-1"/>
        </w:rPr>
        <w:t>be</w:t>
      </w:r>
      <w:r w:rsidRPr="00E7617C">
        <w:rPr>
          <w:rFonts w:eastAsia="Calibri" w:cstheme="minorHAnsi"/>
          <w:spacing w:val="-5"/>
        </w:rPr>
        <w:t xml:space="preserve"> </w:t>
      </w:r>
      <w:r w:rsidRPr="00E7617C">
        <w:rPr>
          <w:rFonts w:eastAsia="Calibri" w:cstheme="minorHAnsi"/>
        </w:rPr>
        <w:t xml:space="preserve">via </w:t>
      </w:r>
      <w:r w:rsidRPr="00E7617C">
        <w:rPr>
          <w:rFonts w:eastAsia="Calibri" w:cstheme="minorHAnsi"/>
          <w:spacing w:val="-1"/>
        </w:rPr>
        <w:t>email.</w:t>
      </w:r>
    </w:p>
    <w:p w14:paraId="7930D189" w14:textId="77777777" w:rsidR="00A36292" w:rsidRPr="00E7617C" w:rsidRDefault="00A36292" w:rsidP="00B702BB">
      <w:pPr>
        <w:numPr>
          <w:ilvl w:val="2"/>
          <w:numId w:val="4"/>
        </w:numPr>
        <w:tabs>
          <w:tab w:val="left" w:pos="1580"/>
        </w:tabs>
        <w:spacing w:before="60"/>
        <w:ind w:left="1584" w:hanging="259"/>
        <w:rPr>
          <w:rFonts w:eastAsia="Calibri" w:cstheme="minorHAnsi"/>
        </w:rPr>
      </w:pPr>
      <w:r w:rsidRPr="00E7617C">
        <w:rPr>
          <w:rFonts w:eastAsia="Calibri" w:cstheme="minorHAnsi"/>
          <w:spacing w:val="-2"/>
        </w:rPr>
        <w:t xml:space="preserve">The </w:t>
      </w:r>
      <w:hyperlink r:id="rId44">
        <w:r w:rsidRPr="00E7617C">
          <w:rPr>
            <w:rFonts w:eastAsia="Calibri" w:cstheme="minorHAnsi"/>
            <w:color w:val="0000FF"/>
            <w:spacing w:val="-2"/>
            <w:u w:val="single" w:color="0000FF"/>
          </w:rPr>
          <w:t xml:space="preserve">HSS, </w:t>
        </w:r>
      </w:hyperlink>
      <w:hyperlink r:id="rId45">
        <w:r w:rsidRPr="00E7617C">
          <w:rPr>
            <w:rFonts w:eastAsia="Calibri" w:cstheme="minorHAnsi"/>
            <w:color w:val="0000FF"/>
            <w:spacing w:val="-2"/>
            <w:u w:val="single" w:color="0000FF"/>
          </w:rPr>
          <w:t>ASSIST</w:t>
        </w:r>
        <w:r w:rsidRPr="00E7617C">
          <w:rPr>
            <w:rFonts w:eastAsia="Calibri" w:cstheme="minorHAnsi"/>
            <w:color w:val="0000FF"/>
            <w:spacing w:val="-2"/>
          </w:rPr>
          <w:t>,</w:t>
        </w:r>
      </w:hyperlink>
      <w:r w:rsidRPr="00E7617C">
        <w:rPr>
          <w:rFonts w:eastAsia="Calibri" w:cstheme="minorHAnsi"/>
          <w:color w:val="0000FF"/>
          <w:spacing w:val="-5"/>
        </w:rPr>
        <w:t xml:space="preserve"> </w:t>
      </w:r>
      <w:r w:rsidRPr="00E7617C">
        <w:rPr>
          <w:rFonts w:eastAsia="Calibri" w:cstheme="minorHAnsi"/>
          <w:color w:val="0000FF"/>
          <w:spacing w:val="-1"/>
        </w:rPr>
        <w:t>and</w:t>
      </w:r>
      <w:r w:rsidRPr="00E7617C">
        <w:rPr>
          <w:rFonts w:eastAsia="Calibri" w:cstheme="minorHAnsi"/>
          <w:color w:val="0000FF"/>
          <w:spacing w:val="-3"/>
        </w:rPr>
        <w:t xml:space="preserve"> </w:t>
      </w:r>
      <w:hyperlink r:id="rId46">
        <w:r w:rsidRPr="00E7617C">
          <w:rPr>
            <w:rFonts w:eastAsia="Calibri" w:cstheme="minorHAnsi"/>
            <w:color w:val="0000FF"/>
            <w:spacing w:val="-2"/>
            <w:u w:val="single" w:color="0000FF"/>
          </w:rPr>
          <w:t xml:space="preserve">Forms-E </w:t>
        </w:r>
      </w:hyperlink>
      <w:r w:rsidRPr="00E7617C">
        <w:rPr>
          <w:rFonts w:eastAsia="Calibri" w:cstheme="minorHAnsi"/>
          <w:spacing w:val="-2"/>
        </w:rPr>
        <w:t xml:space="preserve">User Guides </w:t>
      </w:r>
      <w:r w:rsidRPr="00E7617C">
        <w:rPr>
          <w:rFonts w:eastAsia="Calibri" w:cstheme="minorHAnsi"/>
          <w:spacing w:val="-1"/>
        </w:rPr>
        <w:t>are</w:t>
      </w:r>
      <w:r w:rsidRPr="00E7617C">
        <w:rPr>
          <w:rFonts w:eastAsia="Calibri" w:cstheme="minorHAnsi"/>
          <w:spacing w:val="-4"/>
        </w:rPr>
        <w:t xml:space="preserve"> </w:t>
      </w:r>
      <w:r w:rsidRPr="00E7617C">
        <w:rPr>
          <w:rFonts w:eastAsia="Calibri" w:cstheme="minorHAnsi"/>
          <w:spacing w:val="-2"/>
        </w:rPr>
        <w:t>very useful.</w:t>
      </w:r>
    </w:p>
    <w:p w14:paraId="1E141393" w14:textId="77777777" w:rsidR="00FD3E5C" w:rsidRPr="00E7617C" w:rsidRDefault="00A36292" w:rsidP="00B702BB">
      <w:pPr>
        <w:numPr>
          <w:ilvl w:val="2"/>
          <w:numId w:val="4"/>
        </w:numPr>
        <w:tabs>
          <w:tab w:val="left" w:pos="1580"/>
        </w:tabs>
        <w:spacing w:before="60"/>
        <w:ind w:left="1584"/>
        <w:rPr>
          <w:rFonts w:eastAsia="Calibri" w:cstheme="minorHAnsi"/>
        </w:rPr>
      </w:pPr>
      <w:r w:rsidRPr="00E7617C">
        <w:rPr>
          <w:rFonts w:eastAsia="Calibri" w:cstheme="minorHAnsi"/>
          <w:spacing w:val="-1"/>
        </w:rPr>
        <w:t>Institutions</w:t>
      </w:r>
      <w:r w:rsidRPr="00E7617C">
        <w:rPr>
          <w:rFonts w:eastAsia="Calibri" w:cstheme="minorHAnsi"/>
          <w:spacing w:val="-2"/>
        </w:rPr>
        <w:t xml:space="preserve"> </w:t>
      </w:r>
      <w:r w:rsidRPr="00E7617C">
        <w:rPr>
          <w:rFonts w:eastAsia="Calibri" w:cstheme="minorHAnsi"/>
          <w:spacing w:val="-1"/>
        </w:rPr>
        <w:t>may</w:t>
      </w:r>
      <w:r w:rsidRPr="00E7617C">
        <w:rPr>
          <w:rFonts w:eastAsia="Calibri" w:cstheme="minorHAnsi"/>
        </w:rPr>
        <w:t xml:space="preserve"> </w:t>
      </w:r>
      <w:r w:rsidRPr="00E7617C">
        <w:rPr>
          <w:rFonts w:eastAsia="Calibri" w:cstheme="minorHAnsi"/>
          <w:spacing w:val="-1"/>
        </w:rPr>
        <w:t>need</w:t>
      </w:r>
      <w:r w:rsidRPr="00E7617C">
        <w:rPr>
          <w:rFonts w:eastAsia="Calibri" w:cstheme="minorHAnsi"/>
        </w:rPr>
        <w:t xml:space="preserve"> </w:t>
      </w:r>
      <w:r w:rsidRPr="00E7617C">
        <w:rPr>
          <w:rFonts w:eastAsia="Calibri" w:cstheme="minorHAnsi"/>
          <w:spacing w:val="-1"/>
        </w:rPr>
        <w:t>to</w:t>
      </w:r>
      <w:r w:rsidRPr="00E7617C">
        <w:rPr>
          <w:rFonts w:eastAsia="Calibri" w:cstheme="minorHAnsi"/>
          <w:spacing w:val="1"/>
        </w:rPr>
        <w:t xml:space="preserve"> </w:t>
      </w:r>
      <w:r w:rsidRPr="00E7617C">
        <w:rPr>
          <w:rFonts w:eastAsia="Calibri" w:cstheme="minorHAnsi"/>
          <w:spacing w:val="-1"/>
        </w:rPr>
        <w:t xml:space="preserve">develop </w:t>
      </w:r>
      <w:r w:rsidRPr="00E7617C">
        <w:rPr>
          <w:rFonts w:eastAsia="Calibri" w:cstheme="minorHAnsi"/>
        </w:rPr>
        <w:t xml:space="preserve">an </w:t>
      </w:r>
      <w:r w:rsidRPr="00E7617C">
        <w:rPr>
          <w:rFonts w:eastAsia="Calibri" w:cstheme="minorHAnsi"/>
          <w:spacing w:val="-1"/>
        </w:rPr>
        <w:t>internal</w:t>
      </w:r>
      <w:r w:rsidRPr="00E7617C">
        <w:rPr>
          <w:rFonts w:eastAsia="Calibri" w:cstheme="minorHAnsi"/>
        </w:rPr>
        <w:t xml:space="preserve"> </w:t>
      </w:r>
      <w:r w:rsidRPr="00E7617C">
        <w:rPr>
          <w:rFonts w:eastAsia="Calibri" w:cstheme="minorHAnsi"/>
          <w:spacing w:val="-2"/>
        </w:rPr>
        <w:t>system</w:t>
      </w:r>
      <w:r w:rsidRPr="00E7617C">
        <w:rPr>
          <w:rFonts w:eastAsia="Calibri" w:cstheme="minorHAnsi"/>
          <w:spacing w:val="-1"/>
        </w:rPr>
        <w:t xml:space="preserve"> for</w:t>
      </w:r>
      <w:r w:rsidRPr="00E7617C">
        <w:rPr>
          <w:rFonts w:eastAsia="Calibri" w:cstheme="minorHAnsi"/>
        </w:rPr>
        <w:t xml:space="preserve"> </w:t>
      </w:r>
      <w:r w:rsidRPr="00E7617C">
        <w:rPr>
          <w:rFonts w:eastAsia="Calibri" w:cstheme="minorHAnsi"/>
          <w:spacing w:val="-1"/>
        </w:rPr>
        <w:t>entry</w:t>
      </w:r>
      <w:r w:rsidRPr="00E7617C">
        <w:rPr>
          <w:rFonts w:eastAsia="Calibri" w:cstheme="minorHAnsi"/>
          <w:spacing w:val="-2"/>
        </w:rPr>
        <w:t xml:space="preserve"> </w:t>
      </w:r>
      <w:r w:rsidRPr="00E7617C">
        <w:rPr>
          <w:rFonts w:eastAsia="Calibri" w:cstheme="minorHAnsi"/>
        </w:rPr>
        <w:t xml:space="preserve">of </w:t>
      </w:r>
      <w:r w:rsidRPr="00E7617C">
        <w:rPr>
          <w:rFonts w:eastAsia="Calibri" w:cstheme="minorHAnsi"/>
          <w:spacing w:val="-1"/>
        </w:rPr>
        <w:t>New</w:t>
      </w:r>
      <w:r w:rsidRPr="00E7617C">
        <w:rPr>
          <w:rFonts w:eastAsia="Calibri" w:cstheme="minorHAnsi"/>
          <w:spacing w:val="1"/>
        </w:rPr>
        <w:t xml:space="preserve"> </w:t>
      </w:r>
      <w:r w:rsidRPr="00E7617C">
        <w:rPr>
          <w:rFonts w:eastAsia="Calibri" w:cstheme="minorHAnsi"/>
          <w:spacing w:val="-1"/>
        </w:rPr>
        <w:t>Studies</w:t>
      </w:r>
      <w:r w:rsidRPr="00E7617C">
        <w:rPr>
          <w:rFonts w:eastAsia="Calibri" w:cstheme="minorHAnsi"/>
        </w:rPr>
        <w:t xml:space="preserve"> if </w:t>
      </w:r>
      <w:r w:rsidRPr="00E7617C">
        <w:rPr>
          <w:rFonts w:eastAsia="Calibri" w:cstheme="minorHAnsi"/>
          <w:spacing w:val="-1"/>
        </w:rPr>
        <w:t>the</w:t>
      </w:r>
      <w:r w:rsidRPr="00E7617C">
        <w:rPr>
          <w:rFonts w:eastAsia="Calibri" w:cstheme="minorHAnsi"/>
          <w:spacing w:val="4"/>
        </w:rPr>
        <w:t xml:space="preserve"> </w:t>
      </w:r>
      <w:r w:rsidRPr="00E7617C">
        <w:rPr>
          <w:rFonts w:eastAsia="Calibri" w:cstheme="minorHAnsi"/>
          <w:spacing w:val="-1"/>
        </w:rPr>
        <w:t>Study</w:t>
      </w:r>
      <w:r w:rsidRPr="00E7617C">
        <w:rPr>
          <w:rFonts w:eastAsia="Calibri" w:cstheme="minorHAnsi"/>
          <w:spacing w:val="-2"/>
        </w:rPr>
        <w:t xml:space="preserve"> </w:t>
      </w:r>
      <w:r w:rsidRPr="00E7617C">
        <w:rPr>
          <w:rFonts w:eastAsia="Calibri" w:cstheme="minorHAnsi"/>
        </w:rPr>
        <w:t xml:space="preserve">PI </w:t>
      </w:r>
      <w:r w:rsidRPr="00E7617C">
        <w:rPr>
          <w:rFonts w:eastAsia="Calibri" w:cstheme="minorHAnsi"/>
          <w:spacing w:val="-1"/>
        </w:rPr>
        <w:t>does</w:t>
      </w:r>
      <w:r w:rsidRPr="00E7617C">
        <w:rPr>
          <w:rFonts w:eastAsia="Calibri" w:cstheme="minorHAnsi"/>
        </w:rPr>
        <w:t xml:space="preserve"> </w:t>
      </w:r>
      <w:r w:rsidRPr="00E7617C">
        <w:rPr>
          <w:rFonts w:eastAsia="Calibri" w:cstheme="minorHAnsi"/>
          <w:spacing w:val="-1"/>
        </w:rPr>
        <w:t>not</w:t>
      </w:r>
      <w:r w:rsidRPr="00E7617C">
        <w:rPr>
          <w:rFonts w:eastAsia="Calibri" w:cstheme="minorHAnsi"/>
          <w:spacing w:val="45"/>
        </w:rPr>
        <w:t xml:space="preserve"> </w:t>
      </w:r>
      <w:r w:rsidRPr="00E7617C">
        <w:rPr>
          <w:rFonts w:eastAsia="Calibri" w:cstheme="minorHAnsi"/>
          <w:spacing w:val="-1"/>
        </w:rPr>
        <w:t>have</w:t>
      </w:r>
      <w:r w:rsidRPr="00E7617C">
        <w:rPr>
          <w:rFonts w:eastAsia="Calibri" w:cstheme="minorHAnsi"/>
        </w:rPr>
        <w:t xml:space="preserve"> </w:t>
      </w:r>
      <w:r w:rsidRPr="00E7617C">
        <w:rPr>
          <w:rFonts w:eastAsia="Calibri" w:cstheme="minorHAnsi"/>
          <w:spacing w:val="-1"/>
        </w:rPr>
        <w:t>access</w:t>
      </w:r>
      <w:r w:rsidRPr="00E7617C">
        <w:rPr>
          <w:rFonts w:eastAsia="Calibri" w:cstheme="minorHAnsi"/>
          <w:spacing w:val="-3"/>
        </w:rPr>
        <w:t xml:space="preserve"> </w:t>
      </w:r>
      <w:r w:rsidRPr="00E7617C">
        <w:rPr>
          <w:rFonts w:eastAsia="Calibri" w:cstheme="minorHAnsi"/>
          <w:spacing w:val="-1"/>
        </w:rPr>
        <w:t>to</w:t>
      </w:r>
      <w:r w:rsidRPr="00E7617C">
        <w:rPr>
          <w:rFonts w:eastAsia="Calibri" w:cstheme="minorHAnsi"/>
          <w:spacing w:val="2"/>
        </w:rPr>
        <w:t xml:space="preserve"> </w:t>
      </w:r>
      <w:r w:rsidRPr="00E7617C">
        <w:rPr>
          <w:rFonts w:eastAsia="Calibri" w:cstheme="minorHAnsi"/>
        </w:rPr>
        <w:t>the</w:t>
      </w:r>
      <w:r w:rsidRPr="00E7617C">
        <w:rPr>
          <w:rFonts w:eastAsia="Calibri" w:cstheme="minorHAnsi"/>
          <w:spacing w:val="-3"/>
        </w:rPr>
        <w:t xml:space="preserve"> </w:t>
      </w:r>
      <w:r w:rsidRPr="00E7617C">
        <w:rPr>
          <w:rFonts w:eastAsia="Calibri" w:cstheme="minorHAnsi"/>
          <w:spacing w:val="-1"/>
        </w:rPr>
        <w:t>system.</w:t>
      </w:r>
    </w:p>
    <w:p w14:paraId="677314AC" w14:textId="65E50595" w:rsidR="00A36292" w:rsidRPr="00E7617C" w:rsidRDefault="00A36292" w:rsidP="00B702BB">
      <w:pPr>
        <w:numPr>
          <w:ilvl w:val="2"/>
          <w:numId w:val="4"/>
        </w:numPr>
        <w:tabs>
          <w:tab w:val="left" w:pos="1580"/>
        </w:tabs>
        <w:spacing w:before="60"/>
        <w:ind w:left="1584" w:hanging="274"/>
        <w:rPr>
          <w:rFonts w:eastAsia="Calibri" w:cstheme="minorHAnsi"/>
        </w:rPr>
      </w:pPr>
      <w:r w:rsidRPr="00E7617C">
        <w:rPr>
          <w:rFonts w:eastAsia="Calibri" w:cstheme="minorHAnsi"/>
          <w:spacing w:val="-1"/>
        </w:rPr>
        <w:t>NIH</w:t>
      </w:r>
      <w:r w:rsidRPr="00E7617C">
        <w:rPr>
          <w:rFonts w:eastAsia="Calibri" w:cstheme="minorHAnsi"/>
          <w:spacing w:val="-4"/>
        </w:rPr>
        <w:t xml:space="preserve"> </w:t>
      </w:r>
      <w:proofErr w:type="spellStart"/>
      <w:r w:rsidRPr="00E7617C">
        <w:rPr>
          <w:rFonts w:eastAsia="Calibri" w:cstheme="minorHAnsi"/>
          <w:spacing w:val="-1"/>
        </w:rPr>
        <w:t>eRA</w:t>
      </w:r>
      <w:proofErr w:type="spellEnd"/>
      <w:r w:rsidRPr="00E7617C">
        <w:rPr>
          <w:rFonts w:eastAsia="Calibri" w:cstheme="minorHAnsi"/>
          <w:spacing w:val="-3"/>
        </w:rPr>
        <w:t xml:space="preserve"> </w:t>
      </w:r>
      <w:r w:rsidR="00A67476" w:rsidRPr="00E7617C">
        <w:rPr>
          <w:rFonts w:eastAsia="Calibri" w:cstheme="minorHAnsi"/>
          <w:spacing w:val="-3"/>
        </w:rPr>
        <w:t xml:space="preserve">HSS </w:t>
      </w:r>
      <w:r w:rsidRPr="00E7617C">
        <w:rPr>
          <w:rFonts w:eastAsia="Calibri" w:cstheme="minorHAnsi"/>
          <w:spacing w:val="-2"/>
        </w:rPr>
        <w:t>guidance</w:t>
      </w:r>
      <w:r w:rsidRPr="00E7617C">
        <w:rPr>
          <w:rFonts w:eastAsia="Calibri" w:cstheme="minorHAnsi"/>
          <w:spacing w:val="-4"/>
        </w:rPr>
        <w:t xml:space="preserve"> </w:t>
      </w:r>
      <w:r w:rsidRPr="00E7617C">
        <w:rPr>
          <w:rFonts w:eastAsia="Calibri" w:cstheme="minorHAnsi"/>
          <w:spacing w:val="-2"/>
        </w:rPr>
        <w:t>received</w:t>
      </w:r>
      <w:r w:rsidRPr="00E7617C">
        <w:rPr>
          <w:rFonts w:eastAsia="Calibri" w:cstheme="minorHAnsi"/>
          <w:spacing w:val="-5"/>
        </w:rPr>
        <w:t xml:space="preserve"> </w:t>
      </w:r>
      <w:r w:rsidRPr="00E7617C">
        <w:rPr>
          <w:rFonts w:eastAsia="Calibri" w:cstheme="minorHAnsi"/>
          <w:spacing w:val="-1"/>
        </w:rPr>
        <w:t xml:space="preserve">to </w:t>
      </w:r>
      <w:r w:rsidRPr="00E7617C">
        <w:rPr>
          <w:rFonts w:eastAsia="Calibri" w:cstheme="minorHAnsi"/>
          <w:spacing w:val="-2"/>
        </w:rPr>
        <w:t>date indicates</w:t>
      </w:r>
      <w:r w:rsidRPr="00E7617C">
        <w:rPr>
          <w:rFonts w:eastAsia="Calibri" w:cstheme="minorHAnsi"/>
          <w:spacing w:val="-3"/>
        </w:rPr>
        <w:t xml:space="preserve"> </w:t>
      </w:r>
      <w:r w:rsidRPr="00E7617C">
        <w:rPr>
          <w:rFonts w:eastAsia="Calibri" w:cstheme="minorHAnsi"/>
          <w:spacing w:val="-2"/>
        </w:rPr>
        <w:t xml:space="preserve">that </w:t>
      </w:r>
      <w:r w:rsidRPr="00E7617C">
        <w:rPr>
          <w:rFonts w:eastAsia="Calibri" w:cstheme="minorHAnsi"/>
          <w:spacing w:val="-1"/>
        </w:rPr>
        <w:t>to enter</w:t>
      </w:r>
      <w:r w:rsidRPr="00E7617C">
        <w:rPr>
          <w:rFonts w:eastAsia="Calibri" w:cstheme="minorHAnsi"/>
          <w:spacing w:val="-2"/>
        </w:rPr>
        <w:t xml:space="preserve"> </w:t>
      </w:r>
      <w:r w:rsidRPr="00E7617C">
        <w:rPr>
          <w:rFonts w:eastAsia="Calibri" w:cstheme="minorHAnsi"/>
        </w:rPr>
        <w:t xml:space="preserve">a </w:t>
      </w:r>
      <w:r w:rsidRPr="00E7617C">
        <w:rPr>
          <w:rFonts w:eastAsia="Calibri" w:cstheme="minorHAnsi"/>
          <w:spacing w:val="-2"/>
        </w:rPr>
        <w:t>New</w:t>
      </w:r>
      <w:r w:rsidRPr="00E7617C">
        <w:rPr>
          <w:rFonts w:eastAsia="Calibri" w:cstheme="minorHAnsi"/>
          <w:spacing w:val="1"/>
        </w:rPr>
        <w:t xml:space="preserve"> </w:t>
      </w:r>
      <w:r w:rsidRPr="00E7617C">
        <w:rPr>
          <w:rFonts w:eastAsia="Calibri" w:cstheme="minorHAnsi"/>
          <w:spacing w:val="-2"/>
        </w:rPr>
        <w:t>Study,</w:t>
      </w:r>
      <w:r w:rsidRPr="00E7617C">
        <w:rPr>
          <w:rFonts w:eastAsia="Calibri" w:cstheme="minorHAnsi"/>
          <w:spacing w:val="-5"/>
        </w:rPr>
        <w:t xml:space="preserve"> </w:t>
      </w:r>
      <w:r w:rsidRPr="00E7617C">
        <w:rPr>
          <w:rFonts w:eastAsia="Calibri" w:cstheme="minorHAnsi"/>
          <w:spacing w:val="-1"/>
        </w:rPr>
        <w:t>the</w:t>
      </w:r>
      <w:r w:rsidRPr="00E7617C">
        <w:rPr>
          <w:rFonts w:eastAsia="Calibri" w:cstheme="minorHAnsi"/>
          <w:spacing w:val="-4"/>
        </w:rPr>
        <w:t xml:space="preserve"> </w:t>
      </w:r>
      <w:r w:rsidRPr="00E7617C">
        <w:rPr>
          <w:rFonts w:eastAsia="Calibri" w:cstheme="minorHAnsi"/>
          <w:spacing w:val="-1"/>
        </w:rPr>
        <w:t xml:space="preserve">UL1 </w:t>
      </w:r>
      <w:r w:rsidRPr="00E7617C">
        <w:rPr>
          <w:rFonts w:eastAsia="Calibri" w:cstheme="minorHAnsi"/>
        </w:rPr>
        <w:t>or</w:t>
      </w:r>
      <w:r w:rsidRPr="00E7617C">
        <w:rPr>
          <w:rFonts w:eastAsia="Calibri" w:cstheme="minorHAnsi"/>
          <w:spacing w:val="-5"/>
        </w:rPr>
        <w:t xml:space="preserve"> </w:t>
      </w:r>
      <w:r w:rsidRPr="00E7617C">
        <w:rPr>
          <w:rFonts w:eastAsia="Calibri" w:cstheme="minorHAnsi"/>
          <w:spacing w:val="-2"/>
        </w:rPr>
        <w:t>KL2</w:t>
      </w:r>
      <w:r w:rsidRPr="00E7617C">
        <w:rPr>
          <w:rFonts w:eastAsia="Calibri" w:cstheme="minorHAnsi"/>
          <w:spacing w:val="-1"/>
        </w:rPr>
        <w:t xml:space="preserve"> </w:t>
      </w:r>
      <w:r w:rsidRPr="00E7617C">
        <w:rPr>
          <w:rFonts w:eastAsia="Calibri" w:cstheme="minorHAnsi"/>
          <w:spacing w:val="-2"/>
        </w:rPr>
        <w:t>grant</w:t>
      </w:r>
      <w:r w:rsidRPr="00E7617C">
        <w:rPr>
          <w:rFonts w:eastAsia="Calibri" w:cstheme="minorHAnsi"/>
          <w:spacing w:val="-3"/>
        </w:rPr>
        <w:t xml:space="preserve"> </w:t>
      </w:r>
      <w:r w:rsidRPr="00E7617C">
        <w:rPr>
          <w:rFonts w:eastAsia="Calibri" w:cstheme="minorHAnsi"/>
          <w:spacing w:val="-2"/>
        </w:rPr>
        <w:t>must</w:t>
      </w:r>
      <w:r w:rsidRPr="00E7617C">
        <w:rPr>
          <w:rFonts w:eastAsia="Calibri" w:cstheme="minorHAnsi"/>
          <w:spacing w:val="-4"/>
        </w:rPr>
        <w:t xml:space="preserve"> </w:t>
      </w:r>
      <w:r w:rsidRPr="00E7617C">
        <w:rPr>
          <w:rFonts w:eastAsia="Calibri" w:cstheme="minorHAnsi"/>
          <w:spacing w:val="-2"/>
        </w:rPr>
        <w:t>indicate</w:t>
      </w:r>
      <w:r w:rsidRPr="00E7617C">
        <w:rPr>
          <w:rFonts w:eastAsia="Calibri" w:cstheme="minorHAnsi"/>
          <w:spacing w:val="-6"/>
        </w:rPr>
        <w:t xml:space="preserve"> </w:t>
      </w:r>
      <w:r w:rsidRPr="00E7617C">
        <w:rPr>
          <w:rFonts w:eastAsia="Calibri" w:cstheme="minorHAnsi"/>
          <w:spacing w:val="-2"/>
        </w:rPr>
        <w:t>“yes”</w:t>
      </w:r>
      <w:r w:rsidRPr="00E7617C">
        <w:rPr>
          <w:rFonts w:eastAsia="Calibri" w:cstheme="minorHAnsi"/>
          <w:spacing w:val="87"/>
        </w:rPr>
        <w:t xml:space="preserve"> </w:t>
      </w:r>
      <w:r w:rsidRPr="00E7617C">
        <w:rPr>
          <w:rFonts w:eastAsia="Calibri" w:cstheme="minorHAnsi"/>
          <w:spacing w:val="-1"/>
        </w:rPr>
        <w:t>for</w:t>
      </w:r>
      <w:r w:rsidRPr="00E7617C">
        <w:rPr>
          <w:rFonts w:eastAsia="Calibri" w:cstheme="minorHAnsi"/>
          <w:spacing w:val="-5"/>
        </w:rPr>
        <w:t xml:space="preserve"> </w:t>
      </w:r>
      <w:r w:rsidRPr="00E7617C">
        <w:rPr>
          <w:rFonts w:eastAsia="Calibri" w:cstheme="minorHAnsi"/>
          <w:spacing w:val="-2"/>
        </w:rPr>
        <w:t>Inclusion</w:t>
      </w:r>
      <w:r w:rsidRPr="00E7617C">
        <w:rPr>
          <w:rFonts w:eastAsia="Calibri" w:cstheme="minorHAnsi"/>
          <w:spacing w:val="-8"/>
        </w:rPr>
        <w:t xml:space="preserve"> </w:t>
      </w:r>
      <w:r w:rsidRPr="00E7617C">
        <w:rPr>
          <w:rFonts w:eastAsia="Calibri" w:cstheme="minorHAnsi"/>
          <w:spacing w:val="-2"/>
        </w:rPr>
        <w:t>Monitoring.</w:t>
      </w:r>
      <w:r w:rsidRPr="00E7617C">
        <w:rPr>
          <w:rFonts w:eastAsia="Calibri" w:cstheme="minorHAnsi"/>
          <w:spacing w:val="-3"/>
        </w:rPr>
        <w:t xml:space="preserve"> </w:t>
      </w:r>
      <w:r w:rsidRPr="00E7617C">
        <w:rPr>
          <w:rFonts w:eastAsia="Calibri" w:cstheme="minorHAnsi"/>
          <w:spacing w:val="-2"/>
        </w:rPr>
        <w:t>Individual studies</w:t>
      </w:r>
      <w:r w:rsidRPr="00E7617C">
        <w:rPr>
          <w:rFonts w:eastAsia="Calibri" w:cstheme="minorHAnsi"/>
          <w:spacing w:val="-4"/>
        </w:rPr>
        <w:t xml:space="preserve"> </w:t>
      </w:r>
      <w:r w:rsidRPr="00E7617C">
        <w:rPr>
          <w:rFonts w:eastAsia="Calibri" w:cstheme="minorHAnsi"/>
          <w:spacing w:val="-1"/>
        </w:rPr>
        <w:t>can</w:t>
      </w:r>
      <w:r w:rsidRPr="00E7617C">
        <w:rPr>
          <w:rFonts w:eastAsia="Calibri" w:cstheme="minorHAnsi"/>
        </w:rPr>
        <w:t xml:space="preserve"> </w:t>
      </w:r>
      <w:r w:rsidRPr="00E7617C">
        <w:rPr>
          <w:rFonts w:eastAsia="Calibri" w:cstheme="minorHAnsi"/>
          <w:spacing w:val="-1"/>
        </w:rPr>
        <w:t>then</w:t>
      </w:r>
      <w:r w:rsidRPr="00E7617C">
        <w:rPr>
          <w:rFonts w:eastAsia="Calibri" w:cstheme="minorHAnsi"/>
          <w:spacing w:val="-3"/>
        </w:rPr>
        <w:t xml:space="preserve"> </w:t>
      </w:r>
      <w:r w:rsidRPr="00E7617C">
        <w:rPr>
          <w:rFonts w:eastAsia="Calibri" w:cstheme="minorHAnsi"/>
          <w:spacing w:val="-1"/>
        </w:rPr>
        <w:t>be</w:t>
      </w:r>
      <w:r w:rsidRPr="00E7617C">
        <w:rPr>
          <w:rFonts w:eastAsia="Calibri" w:cstheme="minorHAnsi"/>
          <w:spacing w:val="-4"/>
        </w:rPr>
        <w:t xml:space="preserve"> </w:t>
      </w:r>
      <w:r w:rsidRPr="00E7617C">
        <w:rPr>
          <w:rFonts w:eastAsia="Calibri" w:cstheme="minorHAnsi"/>
          <w:spacing w:val="-2"/>
        </w:rPr>
        <w:t>marked “yes”</w:t>
      </w:r>
      <w:r w:rsidRPr="00E7617C">
        <w:rPr>
          <w:rFonts w:eastAsia="Calibri" w:cstheme="minorHAnsi"/>
          <w:spacing w:val="-1"/>
        </w:rPr>
        <w:t xml:space="preserve"> </w:t>
      </w:r>
      <w:r w:rsidRPr="00E7617C">
        <w:rPr>
          <w:rFonts w:eastAsia="Calibri" w:cstheme="minorHAnsi"/>
        </w:rPr>
        <w:t>or</w:t>
      </w:r>
      <w:r w:rsidRPr="00E7617C">
        <w:rPr>
          <w:rFonts w:eastAsia="Calibri" w:cstheme="minorHAnsi"/>
          <w:spacing w:val="-7"/>
        </w:rPr>
        <w:t xml:space="preserve"> </w:t>
      </w:r>
      <w:r w:rsidRPr="00E7617C">
        <w:rPr>
          <w:rFonts w:eastAsia="Calibri" w:cstheme="minorHAnsi"/>
          <w:spacing w:val="-2"/>
        </w:rPr>
        <w:t>“no”</w:t>
      </w:r>
      <w:r w:rsidRPr="00E7617C">
        <w:rPr>
          <w:rFonts w:eastAsia="Calibri" w:cstheme="minorHAnsi"/>
          <w:spacing w:val="2"/>
        </w:rPr>
        <w:t xml:space="preserve"> </w:t>
      </w:r>
      <w:r w:rsidRPr="00E7617C">
        <w:rPr>
          <w:rFonts w:eastAsia="Calibri" w:cstheme="minorHAnsi"/>
          <w:spacing w:val="-3"/>
        </w:rPr>
        <w:t>for</w:t>
      </w:r>
      <w:r w:rsidRPr="00E7617C">
        <w:rPr>
          <w:rFonts w:eastAsia="Calibri" w:cstheme="minorHAnsi"/>
          <w:spacing w:val="-2"/>
        </w:rPr>
        <w:t xml:space="preserve"> Inclusion</w:t>
      </w:r>
      <w:r w:rsidRPr="00E7617C">
        <w:rPr>
          <w:rFonts w:eastAsia="Calibri" w:cstheme="minorHAnsi"/>
          <w:spacing w:val="-7"/>
        </w:rPr>
        <w:t xml:space="preserve"> </w:t>
      </w:r>
      <w:r w:rsidRPr="00E7617C">
        <w:rPr>
          <w:rFonts w:eastAsia="Calibri" w:cstheme="minorHAnsi"/>
          <w:spacing w:val="-2"/>
        </w:rPr>
        <w:t>Monitoring,</w:t>
      </w:r>
      <w:r w:rsidRPr="00E7617C">
        <w:rPr>
          <w:rFonts w:eastAsia="Calibri" w:cstheme="minorHAnsi"/>
        </w:rPr>
        <w:t xml:space="preserve"> </w:t>
      </w:r>
      <w:r w:rsidRPr="00E7617C">
        <w:rPr>
          <w:rFonts w:eastAsia="Calibri" w:cstheme="minorHAnsi"/>
          <w:spacing w:val="-2"/>
        </w:rPr>
        <w:t>as</w:t>
      </w:r>
      <w:r w:rsidRPr="00E7617C">
        <w:rPr>
          <w:rFonts w:eastAsia="Calibri" w:cstheme="minorHAnsi"/>
          <w:spacing w:val="107"/>
        </w:rPr>
        <w:t xml:space="preserve"> </w:t>
      </w:r>
      <w:r w:rsidRPr="00E7617C">
        <w:rPr>
          <w:rFonts w:eastAsia="Calibri" w:cstheme="minorHAnsi"/>
          <w:spacing w:val="-2"/>
        </w:rPr>
        <w:t>appropriate.</w:t>
      </w:r>
      <w:r w:rsidRPr="00E7617C">
        <w:rPr>
          <w:rFonts w:eastAsia="Calibri" w:cstheme="minorHAnsi"/>
        </w:rPr>
        <w:t xml:space="preserve"> </w:t>
      </w:r>
      <w:r w:rsidRPr="00E7617C">
        <w:rPr>
          <w:rFonts w:eastAsia="Calibri" w:cstheme="minorHAnsi"/>
          <w:spacing w:val="-1"/>
        </w:rPr>
        <w:t>If</w:t>
      </w:r>
      <w:r w:rsidRPr="00E7617C">
        <w:rPr>
          <w:rFonts w:eastAsia="Calibri" w:cstheme="minorHAnsi"/>
          <w:spacing w:val="-5"/>
        </w:rPr>
        <w:t xml:space="preserve"> </w:t>
      </w:r>
      <w:r w:rsidRPr="00E7617C">
        <w:rPr>
          <w:rFonts w:eastAsia="Calibri" w:cstheme="minorHAnsi"/>
        </w:rPr>
        <w:t>the</w:t>
      </w:r>
      <w:r w:rsidRPr="00E7617C">
        <w:rPr>
          <w:rFonts w:eastAsia="Calibri" w:cstheme="minorHAnsi"/>
          <w:spacing w:val="-2"/>
        </w:rPr>
        <w:t xml:space="preserve"> UL1</w:t>
      </w:r>
      <w:r w:rsidRPr="00E7617C">
        <w:rPr>
          <w:rFonts w:eastAsia="Calibri" w:cstheme="minorHAnsi"/>
          <w:spacing w:val="-4"/>
        </w:rPr>
        <w:t xml:space="preserve"> </w:t>
      </w:r>
      <w:r w:rsidRPr="00E7617C">
        <w:rPr>
          <w:rFonts w:eastAsia="Calibri" w:cstheme="minorHAnsi"/>
          <w:spacing w:val="-1"/>
        </w:rPr>
        <w:t>or</w:t>
      </w:r>
      <w:r w:rsidRPr="00E7617C">
        <w:rPr>
          <w:rFonts w:eastAsia="Calibri" w:cstheme="minorHAnsi"/>
          <w:spacing w:val="-2"/>
        </w:rPr>
        <w:t xml:space="preserve"> KL2</w:t>
      </w:r>
      <w:r w:rsidRPr="00E7617C">
        <w:rPr>
          <w:rFonts w:eastAsia="Calibri" w:cstheme="minorHAnsi"/>
          <w:spacing w:val="-1"/>
        </w:rPr>
        <w:t xml:space="preserve"> </w:t>
      </w:r>
      <w:r w:rsidRPr="00E7617C">
        <w:rPr>
          <w:rFonts w:eastAsia="Calibri" w:cstheme="minorHAnsi"/>
          <w:spacing w:val="-2"/>
        </w:rPr>
        <w:t>grant Inclusion</w:t>
      </w:r>
      <w:r w:rsidRPr="00E7617C">
        <w:rPr>
          <w:rFonts w:eastAsia="Calibri" w:cstheme="minorHAnsi"/>
        </w:rPr>
        <w:t xml:space="preserve"> </w:t>
      </w:r>
      <w:r w:rsidRPr="00E7617C">
        <w:rPr>
          <w:rFonts w:eastAsia="Calibri" w:cstheme="minorHAnsi"/>
          <w:spacing w:val="-2"/>
        </w:rPr>
        <w:t>Monitoring</w:t>
      </w:r>
      <w:r w:rsidRPr="00E7617C">
        <w:rPr>
          <w:rFonts w:eastAsia="Calibri" w:cstheme="minorHAnsi"/>
          <w:spacing w:val="-3"/>
        </w:rPr>
        <w:t xml:space="preserve"> </w:t>
      </w:r>
      <w:r w:rsidRPr="00E7617C">
        <w:rPr>
          <w:rFonts w:eastAsia="Calibri" w:cstheme="minorHAnsi"/>
          <w:spacing w:val="-2"/>
        </w:rPr>
        <w:t>status</w:t>
      </w:r>
      <w:r w:rsidRPr="00E7617C">
        <w:rPr>
          <w:rFonts w:eastAsia="Calibri" w:cstheme="minorHAnsi"/>
          <w:spacing w:val="1"/>
        </w:rPr>
        <w:t xml:space="preserve"> </w:t>
      </w:r>
      <w:r w:rsidRPr="00E7617C">
        <w:rPr>
          <w:rFonts w:eastAsia="Calibri" w:cstheme="minorHAnsi"/>
          <w:spacing w:val="-2"/>
        </w:rPr>
        <w:t>needs</w:t>
      </w:r>
      <w:r w:rsidRPr="00E7617C">
        <w:rPr>
          <w:rFonts w:eastAsia="Calibri" w:cstheme="minorHAnsi"/>
          <w:spacing w:val="-5"/>
        </w:rPr>
        <w:t xml:space="preserve"> </w:t>
      </w:r>
      <w:r w:rsidRPr="00E7617C">
        <w:rPr>
          <w:rFonts w:eastAsia="Calibri" w:cstheme="minorHAnsi"/>
          <w:spacing w:val="-1"/>
        </w:rPr>
        <w:t xml:space="preserve">to </w:t>
      </w:r>
      <w:r w:rsidRPr="00E7617C">
        <w:rPr>
          <w:rFonts w:eastAsia="Calibri" w:cstheme="minorHAnsi"/>
          <w:spacing w:val="-2"/>
        </w:rPr>
        <w:t>be changed,</w:t>
      </w:r>
      <w:r w:rsidRPr="00E7617C">
        <w:rPr>
          <w:rFonts w:eastAsia="Calibri" w:cstheme="minorHAnsi"/>
          <w:spacing w:val="-3"/>
        </w:rPr>
        <w:t xml:space="preserve"> </w:t>
      </w:r>
      <w:r w:rsidRPr="00E7617C">
        <w:rPr>
          <w:rFonts w:eastAsia="Calibri" w:cstheme="minorHAnsi"/>
          <w:spacing w:val="-2"/>
        </w:rPr>
        <w:t>please</w:t>
      </w:r>
      <w:r w:rsidRPr="00E7617C">
        <w:rPr>
          <w:rFonts w:eastAsia="Calibri" w:cstheme="minorHAnsi"/>
          <w:spacing w:val="-3"/>
        </w:rPr>
        <w:t xml:space="preserve"> </w:t>
      </w:r>
      <w:r w:rsidRPr="00E7617C">
        <w:rPr>
          <w:rFonts w:eastAsia="Calibri" w:cstheme="minorHAnsi"/>
          <w:spacing w:val="-2"/>
        </w:rPr>
        <w:t>contact your</w:t>
      </w:r>
      <w:r w:rsidRPr="00E7617C">
        <w:rPr>
          <w:rFonts w:eastAsia="Calibri" w:cstheme="minorHAnsi"/>
          <w:spacing w:val="89"/>
        </w:rPr>
        <w:t xml:space="preserve"> </w:t>
      </w:r>
      <w:r w:rsidRPr="00E7617C">
        <w:rPr>
          <w:rFonts w:eastAsia="Calibri" w:cstheme="minorHAnsi"/>
          <w:spacing w:val="-2"/>
        </w:rPr>
        <w:t>NCATS</w:t>
      </w:r>
      <w:r w:rsidRPr="00E7617C">
        <w:rPr>
          <w:rFonts w:eastAsia="Calibri" w:cstheme="minorHAnsi"/>
          <w:spacing w:val="-5"/>
        </w:rPr>
        <w:t xml:space="preserve"> </w:t>
      </w:r>
      <w:r w:rsidRPr="00E7617C">
        <w:rPr>
          <w:rFonts w:eastAsia="Calibri" w:cstheme="minorHAnsi"/>
          <w:spacing w:val="-2"/>
        </w:rPr>
        <w:t>Program</w:t>
      </w:r>
      <w:r w:rsidRPr="00E7617C">
        <w:rPr>
          <w:rFonts w:eastAsia="Calibri" w:cstheme="minorHAnsi"/>
          <w:spacing w:val="-3"/>
        </w:rPr>
        <w:t xml:space="preserve"> </w:t>
      </w:r>
      <w:r w:rsidRPr="00E7617C">
        <w:rPr>
          <w:rFonts w:eastAsia="Calibri" w:cstheme="minorHAnsi"/>
          <w:spacing w:val="-2"/>
        </w:rPr>
        <w:t>Director/Program</w:t>
      </w:r>
      <w:r w:rsidRPr="00E7617C">
        <w:rPr>
          <w:rFonts w:eastAsia="Calibri" w:cstheme="minorHAnsi"/>
        </w:rPr>
        <w:t xml:space="preserve"> </w:t>
      </w:r>
      <w:r w:rsidRPr="00E7617C">
        <w:rPr>
          <w:rFonts w:eastAsia="Calibri" w:cstheme="minorHAnsi"/>
          <w:spacing w:val="-2"/>
        </w:rPr>
        <w:t>Officer, who</w:t>
      </w:r>
      <w:r w:rsidRPr="00E7617C">
        <w:rPr>
          <w:rFonts w:eastAsia="Calibri" w:cstheme="minorHAnsi"/>
          <w:spacing w:val="-6"/>
        </w:rPr>
        <w:t xml:space="preserve"> </w:t>
      </w:r>
      <w:r w:rsidRPr="00E7617C">
        <w:rPr>
          <w:rFonts w:eastAsia="Calibri" w:cstheme="minorHAnsi"/>
        </w:rPr>
        <w:t xml:space="preserve">will </w:t>
      </w:r>
      <w:r w:rsidRPr="00E7617C">
        <w:rPr>
          <w:rFonts w:eastAsia="Calibri" w:cstheme="minorHAnsi"/>
          <w:spacing w:val="-2"/>
        </w:rPr>
        <w:t xml:space="preserve">guide </w:t>
      </w:r>
      <w:r w:rsidRPr="00E7617C">
        <w:rPr>
          <w:rFonts w:eastAsia="Calibri" w:cstheme="minorHAnsi"/>
        </w:rPr>
        <w:t>you</w:t>
      </w:r>
      <w:r w:rsidRPr="00E7617C">
        <w:rPr>
          <w:rFonts w:eastAsia="Calibri" w:cstheme="minorHAnsi"/>
          <w:spacing w:val="-7"/>
        </w:rPr>
        <w:t xml:space="preserve"> </w:t>
      </w:r>
      <w:r w:rsidRPr="00E7617C">
        <w:rPr>
          <w:rFonts w:eastAsia="Calibri" w:cstheme="minorHAnsi"/>
          <w:spacing w:val="-1"/>
        </w:rPr>
        <w:t>through</w:t>
      </w:r>
      <w:r w:rsidRPr="00E7617C">
        <w:rPr>
          <w:rFonts w:eastAsia="Calibri" w:cstheme="minorHAnsi"/>
          <w:spacing w:val="-3"/>
        </w:rPr>
        <w:t xml:space="preserve"> </w:t>
      </w:r>
      <w:r w:rsidRPr="00E7617C">
        <w:rPr>
          <w:rFonts w:eastAsia="Calibri" w:cstheme="minorHAnsi"/>
          <w:spacing w:val="-2"/>
        </w:rPr>
        <w:t>the process.</w:t>
      </w:r>
    </w:p>
    <w:p w14:paraId="72F1F018" w14:textId="102B2A61" w:rsidR="00191DFD" w:rsidRPr="00E7617C" w:rsidRDefault="00A36292" w:rsidP="00B702BB">
      <w:pPr>
        <w:numPr>
          <w:ilvl w:val="1"/>
          <w:numId w:val="4"/>
        </w:numPr>
        <w:tabs>
          <w:tab w:val="left" w:pos="720"/>
        </w:tabs>
        <w:spacing w:before="120"/>
        <w:ind w:left="720" w:right="-7" w:hanging="360"/>
        <w:rPr>
          <w:rFonts w:eastAsia="Calibri" w:cstheme="minorHAnsi"/>
        </w:rPr>
      </w:pPr>
      <w:r w:rsidRPr="00E7617C">
        <w:rPr>
          <w:rFonts w:eastAsia="Calibri" w:cstheme="minorHAnsi"/>
          <w:spacing w:val="-1"/>
        </w:rPr>
        <w:t>All</w:t>
      </w:r>
      <w:r w:rsidRPr="00E7617C">
        <w:rPr>
          <w:rFonts w:eastAsia="Calibri" w:cstheme="minorHAnsi"/>
          <w:spacing w:val="-2"/>
        </w:rPr>
        <w:t xml:space="preserve"> </w:t>
      </w:r>
      <w:r w:rsidR="00470F59" w:rsidRPr="00E7617C">
        <w:rPr>
          <w:rFonts w:eastAsia="Calibri" w:cstheme="minorHAnsi"/>
          <w:spacing w:val="-2"/>
        </w:rPr>
        <w:t xml:space="preserve">new </w:t>
      </w:r>
      <w:r w:rsidR="00D01B88">
        <w:rPr>
          <w:rFonts w:eastAsia="Calibri" w:cstheme="minorHAnsi"/>
          <w:spacing w:val="-2"/>
        </w:rPr>
        <w:t xml:space="preserve">UL1 </w:t>
      </w:r>
      <w:r w:rsidR="00470F59" w:rsidRPr="00E7617C">
        <w:rPr>
          <w:rFonts w:cstheme="minorHAnsi"/>
        </w:rPr>
        <w:t xml:space="preserve">Pilot Projects and KL2 </w:t>
      </w:r>
      <w:r w:rsidR="00F46D86" w:rsidRPr="00E7617C">
        <w:rPr>
          <w:rFonts w:cstheme="minorHAnsi"/>
        </w:rPr>
        <w:t xml:space="preserve">Scholar </w:t>
      </w:r>
      <w:r w:rsidR="00470F59" w:rsidRPr="00E7617C">
        <w:rPr>
          <w:rFonts w:cstheme="minorHAnsi"/>
        </w:rPr>
        <w:t xml:space="preserve">Projects with </w:t>
      </w:r>
      <w:r w:rsidR="00C32FA0" w:rsidRPr="00E7617C">
        <w:rPr>
          <w:rFonts w:cstheme="minorHAnsi"/>
        </w:rPr>
        <w:t>HSR</w:t>
      </w:r>
      <w:r w:rsidR="00470F59" w:rsidRPr="00E7617C">
        <w:rPr>
          <w:rFonts w:eastAsia="Calibri" w:cstheme="minorHAnsi"/>
          <w:spacing w:val="-2"/>
        </w:rPr>
        <w:t xml:space="preserve"> </w:t>
      </w:r>
      <w:r w:rsidR="00CF532C" w:rsidRPr="00E7617C">
        <w:rPr>
          <w:rFonts w:eastAsia="Calibri" w:cstheme="minorHAnsi"/>
          <w:spacing w:val="-2"/>
          <w:u w:val="single"/>
        </w:rPr>
        <w:t>must</w:t>
      </w:r>
      <w:r w:rsidRPr="00E7617C">
        <w:rPr>
          <w:rFonts w:eastAsia="Calibri" w:cstheme="minorHAnsi"/>
          <w:spacing w:val="-2"/>
        </w:rPr>
        <w:t xml:space="preserve"> </w:t>
      </w:r>
      <w:r w:rsidR="00D172E9" w:rsidRPr="00E7617C">
        <w:rPr>
          <w:rFonts w:eastAsia="Calibri" w:cstheme="minorHAnsi"/>
          <w:spacing w:val="-1"/>
        </w:rPr>
        <w:t>have</w:t>
      </w:r>
      <w:r w:rsidR="00D172E9" w:rsidRPr="00E7617C">
        <w:rPr>
          <w:rFonts w:cstheme="minorHAnsi"/>
          <w:bCs/>
          <w:iCs/>
        </w:rPr>
        <w:t xml:space="preserve"> IRB</w:t>
      </w:r>
      <w:r w:rsidR="00D172E9" w:rsidRPr="00E7617C">
        <w:rPr>
          <w:rFonts w:cstheme="minorHAnsi"/>
          <w:bCs/>
          <w:iCs/>
          <w:spacing w:val="-3"/>
        </w:rPr>
        <w:t xml:space="preserve"> </w:t>
      </w:r>
      <w:r w:rsidR="00D172E9" w:rsidRPr="00E7617C">
        <w:rPr>
          <w:rFonts w:cstheme="minorHAnsi"/>
          <w:bCs/>
          <w:iCs/>
          <w:spacing w:val="-2"/>
        </w:rPr>
        <w:t>approval or institutional determination of exemption</w:t>
      </w:r>
      <w:r w:rsidRPr="00E7617C">
        <w:rPr>
          <w:rFonts w:eastAsia="Calibri" w:cstheme="minorHAnsi"/>
        </w:rPr>
        <w:t xml:space="preserve"> </w:t>
      </w:r>
      <w:r w:rsidRPr="00E7617C">
        <w:rPr>
          <w:rFonts w:eastAsia="Calibri" w:cstheme="minorHAnsi"/>
          <w:spacing w:val="-2"/>
        </w:rPr>
        <w:t xml:space="preserve">prior </w:t>
      </w:r>
      <w:r w:rsidRPr="00E7617C">
        <w:rPr>
          <w:rFonts w:eastAsia="Calibri" w:cstheme="minorHAnsi"/>
          <w:spacing w:val="-1"/>
        </w:rPr>
        <w:t xml:space="preserve">to </w:t>
      </w:r>
      <w:r w:rsidRPr="00E7617C">
        <w:rPr>
          <w:rFonts w:eastAsia="Calibri" w:cstheme="minorHAnsi"/>
          <w:spacing w:val="-2"/>
        </w:rPr>
        <w:t>submission</w:t>
      </w:r>
      <w:r w:rsidRPr="00E7617C">
        <w:rPr>
          <w:rFonts w:eastAsia="Calibri" w:cstheme="minorHAnsi"/>
          <w:spacing w:val="-3"/>
        </w:rPr>
        <w:t xml:space="preserve"> </w:t>
      </w:r>
      <w:r w:rsidRPr="00E7617C">
        <w:rPr>
          <w:rFonts w:eastAsia="Calibri" w:cstheme="minorHAnsi"/>
          <w:spacing w:val="-1"/>
        </w:rPr>
        <w:t>and</w:t>
      </w:r>
      <w:r w:rsidRPr="00E7617C">
        <w:rPr>
          <w:rFonts w:eastAsia="Calibri" w:cstheme="minorHAnsi"/>
        </w:rPr>
        <w:t xml:space="preserve"> </w:t>
      </w:r>
      <w:r w:rsidR="00D172E9" w:rsidRPr="00E7617C">
        <w:rPr>
          <w:rFonts w:cstheme="minorHAnsi"/>
          <w:bCs/>
          <w:iCs/>
        </w:rPr>
        <w:t>relevant</w:t>
      </w:r>
      <w:r w:rsidR="00470F59" w:rsidRPr="00E7617C">
        <w:rPr>
          <w:rFonts w:eastAsia="Calibri" w:cstheme="minorHAnsi"/>
          <w:spacing w:val="-2"/>
        </w:rPr>
        <w:t xml:space="preserve"> documentation </w:t>
      </w:r>
      <w:r w:rsidR="00CF532C" w:rsidRPr="00E7617C">
        <w:rPr>
          <w:rFonts w:eastAsia="Calibri" w:cstheme="minorHAnsi"/>
          <w:spacing w:val="-2"/>
          <w:u w:val="single"/>
        </w:rPr>
        <w:t>must</w:t>
      </w:r>
      <w:r w:rsidRPr="00E7617C">
        <w:rPr>
          <w:rFonts w:eastAsia="Calibri" w:cstheme="minorHAnsi"/>
          <w:spacing w:val="1"/>
        </w:rPr>
        <w:t xml:space="preserve"> </w:t>
      </w:r>
      <w:r w:rsidRPr="00E7617C">
        <w:rPr>
          <w:rFonts w:eastAsia="Calibri" w:cstheme="minorHAnsi"/>
          <w:spacing w:val="-2"/>
        </w:rPr>
        <w:t xml:space="preserve">be </w:t>
      </w:r>
      <w:r w:rsidR="00470F59" w:rsidRPr="00E7617C">
        <w:rPr>
          <w:rFonts w:eastAsia="Calibri" w:cstheme="minorHAnsi"/>
          <w:spacing w:val="-2"/>
        </w:rPr>
        <w:t>provided</w:t>
      </w:r>
      <w:r w:rsidRPr="00E7617C">
        <w:rPr>
          <w:rFonts w:eastAsia="Calibri" w:cstheme="minorHAnsi"/>
          <w:spacing w:val="-2"/>
        </w:rPr>
        <w:t>.</w:t>
      </w:r>
      <w:r w:rsidRPr="00E7617C">
        <w:rPr>
          <w:rFonts w:eastAsia="Calibri" w:cstheme="minorHAnsi"/>
          <w:spacing w:val="-3"/>
        </w:rPr>
        <w:t xml:space="preserve"> </w:t>
      </w:r>
      <w:r w:rsidRPr="00E7617C">
        <w:rPr>
          <w:rFonts w:eastAsia="Calibri" w:cstheme="minorHAnsi"/>
          <w:spacing w:val="-1"/>
        </w:rPr>
        <w:t>This</w:t>
      </w:r>
      <w:r w:rsidRPr="00E7617C">
        <w:rPr>
          <w:rFonts w:eastAsia="Calibri" w:cstheme="minorHAnsi"/>
          <w:spacing w:val="-5"/>
        </w:rPr>
        <w:t xml:space="preserve"> </w:t>
      </w:r>
      <w:r w:rsidRPr="00E7617C">
        <w:rPr>
          <w:rFonts w:eastAsia="Calibri" w:cstheme="minorHAnsi"/>
          <w:spacing w:val="-1"/>
        </w:rPr>
        <w:t>may</w:t>
      </w:r>
      <w:r w:rsidRPr="00E7617C">
        <w:rPr>
          <w:rFonts w:eastAsia="Calibri" w:cstheme="minorHAnsi"/>
          <w:spacing w:val="-2"/>
        </w:rPr>
        <w:t xml:space="preserve"> require</w:t>
      </w:r>
      <w:r w:rsidRPr="00E7617C">
        <w:rPr>
          <w:rFonts w:eastAsia="Calibri" w:cstheme="minorHAnsi"/>
          <w:spacing w:val="-4"/>
        </w:rPr>
        <w:t xml:space="preserve"> </w:t>
      </w:r>
      <w:r w:rsidRPr="00E7617C">
        <w:rPr>
          <w:rFonts w:eastAsia="Calibri" w:cstheme="minorHAnsi"/>
        </w:rPr>
        <w:t>an</w:t>
      </w:r>
      <w:r w:rsidRPr="00E7617C">
        <w:rPr>
          <w:rFonts w:eastAsia="Calibri" w:cstheme="minorHAnsi"/>
          <w:spacing w:val="-3"/>
        </w:rPr>
        <w:t xml:space="preserve"> </w:t>
      </w:r>
      <w:r w:rsidRPr="00E7617C">
        <w:rPr>
          <w:rFonts w:eastAsia="Calibri" w:cstheme="minorHAnsi"/>
          <w:spacing w:val="-2"/>
        </w:rPr>
        <w:t>investigator</w:t>
      </w:r>
      <w:r w:rsidRPr="00E7617C">
        <w:rPr>
          <w:rFonts w:eastAsia="Calibri" w:cstheme="minorHAnsi"/>
          <w:spacing w:val="-3"/>
        </w:rPr>
        <w:t xml:space="preserve"> </w:t>
      </w:r>
      <w:r w:rsidRPr="00E7617C">
        <w:rPr>
          <w:rFonts w:eastAsia="Calibri" w:cstheme="minorHAnsi"/>
          <w:spacing w:val="-1"/>
        </w:rPr>
        <w:t>to</w:t>
      </w:r>
      <w:r w:rsidRPr="00E7617C">
        <w:rPr>
          <w:rFonts w:eastAsia="Calibri" w:cstheme="minorHAnsi"/>
          <w:spacing w:val="-3"/>
        </w:rPr>
        <w:t xml:space="preserve"> </w:t>
      </w:r>
      <w:r w:rsidRPr="00E7617C">
        <w:rPr>
          <w:rFonts w:eastAsia="Calibri" w:cstheme="minorHAnsi"/>
          <w:spacing w:val="-2"/>
        </w:rPr>
        <w:t>“de-link”</w:t>
      </w:r>
      <w:r w:rsidRPr="00E7617C">
        <w:rPr>
          <w:rFonts w:eastAsia="Calibri" w:cstheme="minorHAnsi"/>
          <w:spacing w:val="-1"/>
        </w:rPr>
        <w:t xml:space="preserve"> </w:t>
      </w:r>
      <w:r w:rsidRPr="00E7617C">
        <w:rPr>
          <w:rFonts w:eastAsia="Calibri" w:cstheme="minorHAnsi"/>
        </w:rPr>
        <w:t>an</w:t>
      </w:r>
      <w:r w:rsidRPr="00E7617C">
        <w:rPr>
          <w:rFonts w:eastAsia="Calibri" w:cstheme="minorHAnsi"/>
          <w:spacing w:val="-3"/>
        </w:rPr>
        <w:t xml:space="preserve"> </w:t>
      </w:r>
      <w:r w:rsidRPr="00E7617C">
        <w:rPr>
          <w:rFonts w:eastAsia="Calibri" w:cstheme="minorHAnsi"/>
          <w:spacing w:val="-2"/>
        </w:rPr>
        <w:t>initial</w:t>
      </w:r>
      <w:r w:rsidRPr="00E7617C">
        <w:rPr>
          <w:rFonts w:eastAsia="Calibri" w:cstheme="minorHAnsi"/>
          <w:spacing w:val="83"/>
        </w:rPr>
        <w:t xml:space="preserve"> </w:t>
      </w:r>
      <w:r w:rsidRPr="00E7617C">
        <w:rPr>
          <w:rFonts w:eastAsia="Calibri" w:cstheme="minorHAnsi"/>
          <w:spacing w:val="-2"/>
        </w:rPr>
        <w:t>non-HSR</w:t>
      </w:r>
      <w:r w:rsidRPr="00E7617C">
        <w:rPr>
          <w:rFonts w:eastAsia="Calibri" w:cstheme="minorHAnsi"/>
          <w:spacing w:val="-3"/>
        </w:rPr>
        <w:t xml:space="preserve"> </w:t>
      </w:r>
      <w:r w:rsidRPr="00E7617C">
        <w:rPr>
          <w:rFonts w:eastAsia="Calibri" w:cstheme="minorHAnsi"/>
          <w:spacing w:val="-2"/>
        </w:rPr>
        <w:t>portion</w:t>
      </w:r>
      <w:r w:rsidRPr="00E7617C">
        <w:rPr>
          <w:rFonts w:eastAsia="Calibri" w:cstheme="minorHAnsi"/>
          <w:spacing w:val="-5"/>
        </w:rPr>
        <w:t xml:space="preserve"> </w:t>
      </w:r>
      <w:r w:rsidRPr="00E7617C">
        <w:rPr>
          <w:rFonts w:eastAsia="Calibri" w:cstheme="minorHAnsi"/>
        </w:rPr>
        <w:t>of</w:t>
      </w:r>
      <w:r w:rsidRPr="00E7617C">
        <w:rPr>
          <w:rFonts w:eastAsia="Calibri" w:cstheme="minorHAnsi"/>
          <w:spacing w:val="-3"/>
        </w:rPr>
        <w:t xml:space="preserve"> </w:t>
      </w:r>
      <w:r w:rsidRPr="00E7617C">
        <w:rPr>
          <w:rFonts w:eastAsia="Calibri" w:cstheme="minorHAnsi"/>
        </w:rPr>
        <w:t>a</w:t>
      </w:r>
      <w:r w:rsidRPr="00E7617C">
        <w:rPr>
          <w:rFonts w:eastAsia="Calibri" w:cstheme="minorHAnsi"/>
          <w:spacing w:val="-4"/>
        </w:rPr>
        <w:t xml:space="preserve"> </w:t>
      </w:r>
      <w:r w:rsidRPr="00E7617C">
        <w:rPr>
          <w:rFonts w:eastAsia="Calibri" w:cstheme="minorHAnsi"/>
          <w:spacing w:val="-2"/>
        </w:rPr>
        <w:t>study</w:t>
      </w:r>
      <w:r w:rsidRPr="00E7617C">
        <w:rPr>
          <w:rFonts w:eastAsia="Calibri" w:cstheme="minorHAnsi"/>
          <w:spacing w:val="-3"/>
        </w:rPr>
        <w:t xml:space="preserve"> </w:t>
      </w:r>
      <w:r w:rsidRPr="00E7617C">
        <w:rPr>
          <w:rFonts w:eastAsia="Calibri" w:cstheme="minorHAnsi"/>
          <w:spacing w:val="-2"/>
        </w:rPr>
        <w:t>from</w:t>
      </w:r>
      <w:r w:rsidRPr="00E7617C">
        <w:rPr>
          <w:rFonts w:eastAsia="Calibri" w:cstheme="minorHAnsi"/>
          <w:spacing w:val="-4"/>
        </w:rPr>
        <w:t xml:space="preserve"> </w:t>
      </w:r>
      <w:r w:rsidRPr="00E7617C">
        <w:rPr>
          <w:rFonts w:eastAsia="Calibri" w:cstheme="minorHAnsi"/>
          <w:spacing w:val="-1"/>
        </w:rPr>
        <w:t>the</w:t>
      </w:r>
      <w:r w:rsidRPr="00E7617C">
        <w:rPr>
          <w:rFonts w:eastAsia="Calibri" w:cstheme="minorHAnsi"/>
          <w:spacing w:val="-2"/>
        </w:rPr>
        <w:t xml:space="preserve"> HSR</w:t>
      </w:r>
      <w:r w:rsidRPr="00E7617C">
        <w:rPr>
          <w:rFonts w:eastAsia="Calibri" w:cstheme="minorHAnsi"/>
        </w:rPr>
        <w:t xml:space="preserve"> </w:t>
      </w:r>
      <w:r w:rsidRPr="00E7617C">
        <w:rPr>
          <w:rFonts w:eastAsia="Calibri" w:cstheme="minorHAnsi"/>
          <w:spacing w:val="-2"/>
        </w:rPr>
        <w:t>portion:</w:t>
      </w:r>
      <w:r w:rsidRPr="00E7617C">
        <w:rPr>
          <w:rFonts w:eastAsia="Calibri" w:cstheme="minorHAnsi"/>
          <w:spacing w:val="-3"/>
        </w:rPr>
        <w:t xml:space="preserve"> </w:t>
      </w:r>
      <w:r w:rsidRPr="00E7617C">
        <w:rPr>
          <w:rFonts w:eastAsia="Calibri" w:cstheme="minorHAnsi"/>
          <w:spacing w:val="-2"/>
        </w:rPr>
        <w:t>complete</w:t>
      </w:r>
      <w:r w:rsidRPr="00E7617C">
        <w:rPr>
          <w:rFonts w:eastAsia="Calibri" w:cstheme="minorHAnsi"/>
          <w:spacing w:val="-1"/>
        </w:rPr>
        <w:t xml:space="preserve"> the</w:t>
      </w:r>
      <w:r w:rsidRPr="00E7617C">
        <w:rPr>
          <w:rFonts w:eastAsia="Calibri" w:cstheme="minorHAnsi"/>
          <w:spacing w:val="-2"/>
        </w:rPr>
        <w:t xml:space="preserve"> non-HSR</w:t>
      </w:r>
      <w:r w:rsidRPr="00E7617C">
        <w:rPr>
          <w:rFonts w:eastAsia="Calibri" w:cstheme="minorHAnsi"/>
          <w:spacing w:val="-3"/>
        </w:rPr>
        <w:t xml:space="preserve"> </w:t>
      </w:r>
      <w:r w:rsidRPr="00E7617C">
        <w:rPr>
          <w:rFonts w:eastAsia="Calibri" w:cstheme="minorHAnsi"/>
          <w:spacing w:val="-2"/>
        </w:rPr>
        <w:t xml:space="preserve">portion, </w:t>
      </w:r>
      <w:r w:rsidRPr="00E7617C">
        <w:rPr>
          <w:rFonts w:eastAsia="Calibri" w:cstheme="minorHAnsi"/>
          <w:spacing w:val="-1"/>
        </w:rPr>
        <w:t>obtain</w:t>
      </w:r>
      <w:r w:rsidRPr="00E7617C">
        <w:rPr>
          <w:rFonts w:eastAsia="Calibri" w:cstheme="minorHAnsi"/>
          <w:spacing w:val="-4"/>
        </w:rPr>
        <w:t xml:space="preserve"> </w:t>
      </w:r>
      <w:r w:rsidRPr="00E7617C">
        <w:rPr>
          <w:rFonts w:eastAsia="Calibri" w:cstheme="minorHAnsi"/>
          <w:spacing w:val="-1"/>
        </w:rPr>
        <w:t>IRB</w:t>
      </w:r>
      <w:r w:rsidRPr="00E7617C">
        <w:rPr>
          <w:rFonts w:eastAsia="Calibri" w:cstheme="minorHAnsi"/>
          <w:spacing w:val="-5"/>
        </w:rPr>
        <w:t xml:space="preserve"> </w:t>
      </w:r>
      <w:r w:rsidRPr="00E7617C">
        <w:rPr>
          <w:rFonts w:eastAsia="Calibri" w:cstheme="minorHAnsi"/>
          <w:spacing w:val="-2"/>
        </w:rPr>
        <w:t>approval</w:t>
      </w:r>
      <w:r w:rsidR="00272B32" w:rsidRPr="00E7617C">
        <w:rPr>
          <w:rFonts w:eastAsia="Calibri" w:cstheme="minorHAnsi"/>
          <w:spacing w:val="-2"/>
        </w:rPr>
        <w:t xml:space="preserve"> or institutional determination of exemption</w:t>
      </w:r>
      <w:r w:rsidRPr="00E7617C">
        <w:rPr>
          <w:rFonts w:eastAsia="Calibri" w:cstheme="minorHAnsi"/>
          <w:spacing w:val="-2"/>
        </w:rPr>
        <w:t xml:space="preserve"> </w:t>
      </w:r>
      <w:r w:rsidRPr="00E7617C">
        <w:rPr>
          <w:rFonts w:eastAsia="Calibri" w:cstheme="minorHAnsi"/>
          <w:spacing w:val="-1"/>
        </w:rPr>
        <w:t>for</w:t>
      </w:r>
      <w:r w:rsidRPr="00E7617C">
        <w:rPr>
          <w:rFonts w:eastAsia="Calibri" w:cstheme="minorHAnsi"/>
          <w:spacing w:val="-5"/>
        </w:rPr>
        <w:t xml:space="preserve"> </w:t>
      </w:r>
      <w:r w:rsidRPr="00E7617C">
        <w:rPr>
          <w:rFonts w:eastAsia="Calibri" w:cstheme="minorHAnsi"/>
          <w:spacing w:val="-1"/>
        </w:rPr>
        <w:t>the</w:t>
      </w:r>
      <w:r w:rsidRPr="00E7617C">
        <w:rPr>
          <w:rFonts w:eastAsia="Calibri" w:cstheme="minorHAnsi"/>
          <w:spacing w:val="59"/>
        </w:rPr>
        <w:t xml:space="preserve"> </w:t>
      </w:r>
      <w:r w:rsidRPr="00E7617C">
        <w:rPr>
          <w:rFonts w:eastAsia="Calibri" w:cstheme="minorHAnsi"/>
          <w:spacing w:val="-1"/>
        </w:rPr>
        <w:t>HSR</w:t>
      </w:r>
      <w:r w:rsidRPr="00E7617C">
        <w:rPr>
          <w:rFonts w:eastAsia="Calibri" w:cstheme="minorHAnsi"/>
          <w:spacing w:val="-3"/>
        </w:rPr>
        <w:t xml:space="preserve"> </w:t>
      </w:r>
      <w:r w:rsidRPr="00E7617C">
        <w:rPr>
          <w:rFonts w:eastAsia="Calibri" w:cstheme="minorHAnsi"/>
          <w:spacing w:val="-2"/>
        </w:rPr>
        <w:t xml:space="preserve">portion, </w:t>
      </w:r>
      <w:r w:rsidRPr="00E7617C">
        <w:rPr>
          <w:rFonts w:eastAsia="Calibri" w:cstheme="minorHAnsi"/>
          <w:spacing w:val="-1"/>
        </w:rPr>
        <w:t>and</w:t>
      </w:r>
      <w:r w:rsidRPr="00E7617C">
        <w:rPr>
          <w:rFonts w:eastAsia="Calibri" w:cstheme="minorHAnsi"/>
          <w:spacing w:val="-5"/>
        </w:rPr>
        <w:t xml:space="preserve"> </w:t>
      </w:r>
      <w:r w:rsidR="00272B32" w:rsidRPr="00E7617C">
        <w:rPr>
          <w:rFonts w:eastAsia="Calibri" w:cstheme="minorHAnsi"/>
          <w:spacing w:val="-5"/>
        </w:rPr>
        <w:t>follow submission/notification processes as appropriate.</w:t>
      </w:r>
    </w:p>
    <w:p w14:paraId="48E93E10" w14:textId="77777777" w:rsidR="00174F0E" w:rsidRDefault="00174F0E" w:rsidP="00DE73B1">
      <w:pPr>
        <w:rPr>
          <w:b/>
          <w:bCs/>
          <w:sz w:val="24"/>
          <w:szCs w:val="24"/>
          <w:u w:val="single"/>
        </w:rPr>
      </w:pPr>
    </w:p>
    <w:p w14:paraId="6C0700DB" w14:textId="25CAA205" w:rsidR="00DE73B1" w:rsidRPr="001C512B" w:rsidRDefault="00DE73B1" w:rsidP="00DE73B1">
      <w:pPr>
        <w:rPr>
          <w:b/>
          <w:bCs/>
          <w:sz w:val="24"/>
          <w:szCs w:val="24"/>
          <w:u w:val="single"/>
        </w:rPr>
      </w:pPr>
      <w:r w:rsidRPr="001C512B">
        <w:rPr>
          <w:b/>
          <w:bCs/>
          <w:sz w:val="24"/>
          <w:szCs w:val="24"/>
          <w:u w:val="single"/>
        </w:rPr>
        <w:t>SECTION II. DOCUMENT PREPARATION</w:t>
      </w:r>
      <w:r w:rsidR="00535CFE">
        <w:rPr>
          <w:b/>
          <w:bCs/>
          <w:sz w:val="24"/>
          <w:szCs w:val="24"/>
          <w:u w:val="single"/>
        </w:rPr>
        <w:t xml:space="preserve">, </w:t>
      </w:r>
      <w:r w:rsidRPr="001C512B">
        <w:rPr>
          <w:b/>
          <w:bCs/>
          <w:sz w:val="24"/>
          <w:szCs w:val="24"/>
          <w:u w:val="single"/>
        </w:rPr>
        <w:t>SUBMISSION</w:t>
      </w:r>
      <w:r w:rsidR="00535CFE">
        <w:rPr>
          <w:b/>
          <w:bCs/>
          <w:sz w:val="24"/>
          <w:szCs w:val="24"/>
          <w:u w:val="single"/>
        </w:rPr>
        <w:t>,</w:t>
      </w:r>
      <w:r w:rsidR="00174F0E">
        <w:rPr>
          <w:b/>
          <w:bCs/>
          <w:sz w:val="24"/>
          <w:szCs w:val="24"/>
          <w:u w:val="single"/>
        </w:rPr>
        <w:t xml:space="preserve"> &amp; INSTRUCTIONS</w:t>
      </w:r>
    </w:p>
    <w:p w14:paraId="30D69B2B" w14:textId="5B429C78" w:rsidR="001075BB" w:rsidRPr="003117DB" w:rsidRDefault="001075BB" w:rsidP="003117DB">
      <w:pPr>
        <w:pStyle w:val="ListParagraph"/>
        <w:numPr>
          <w:ilvl w:val="0"/>
          <w:numId w:val="2"/>
        </w:numPr>
        <w:spacing w:before="120"/>
        <w:rPr>
          <w:b/>
          <w:bCs/>
        </w:rPr>
      </w:pPr>
      <w:r w:rsidRPr="003117DB">
        <w:rPr>
          <w:b/>
          <w:bCs/>
        </w:rPr>
        <w:t xml:space="preserve">Confirm </w:t>
      </w:r>
      <w:r w:rsidRPr="004100A0">
        <w:t>that all sections of HSS and the Addendum are completed accurately</w:t>
      </w:r>
      <w:r w:rsidR="00B702BB">
        <w:t xml:space="preserve"> </w:t>
      </w:r>
      <w:r w:rsidRPr="004100A0">
        <w:t xml:space="preserve">and </w:t>
      </w:r>
      <w:r w:rsidR="00B702BB">
        <w:t xml:space="preserve">that </w:t>
      </w:r>
      <w:r w:rsidRPr="004100A0">
        <w:t>all required documents are included prior to submission and NCATS</w:t>
      </w:r>
      <w:r w:rsidR="004B23CE" w:rsidRPr="004B23CE">
        <w:t xml:space="preserve"> </w:t>
      </w:r>
      <w:r w:rsidR="004B23CE" w:rsidRPr="004100A0">
        <w:t>notification</w:t>
      </w:r>
      <w:r w:rsidRPr="004100A0">
        <w:t>.</w:t>
      </w:r>
      <w:r w:rsidRPr="003117DB">
        <w:rPr>
          <w:b/>
          <w:bCs/>
        </w:rPr>
        <w:t xml:space="preserve"> </w:t>
      </w:r>
    </w:p>
    <w:p w14:paraId="63B8B297" w14:textId="7E3EB902" w:rsidR="00DE73B1" w:rsidRPr="00191DFD" w:rsidRDefault="00DE73B1" w:rsidP="00C23964">
      <w:pPr>
        <w:pStyle w:val="ListParagraph"/>
        <w:numPr>
          <w:ilvl w:val="0"/>
          <w:numId w:val="10"/>
        </w:numPr>
        <w:spacing w:before="240"/>
        <w:rPr>
          <w:b/>
          <w:bCs/>
        </w:rPr>
      </w:pPr>
      <w:r w:rsidRPr="00191DFD">
        <w:rPr>
          <w:b/>
          <w:bCs/>
        </w:rPr>
        <w:t>Formatting</w:t>
      </w:r>
    </w:p>
    <w:p w14:paraId="26C701EC" w14:textId="174175E2" w:rsidR="005C2B55" w:rsidRDefault="00DE73B1" w:rsidP="005C2B55">
      <w:pPr>
        <w:pStyle w:val="ListParagraph"/>
        <w:numPr>
          <w:ilvl w:val="0"/>
          <w:numId w:val="31"/>
        </w:numPr>
        <w:spacing w:before="60"/>
        <w:rPr>
          <w:bCs/>
        </w:rPr>
      </w:pPr>
      <w:r w:rsidRPr="005C2B55">
        <w:rPr>
          <w:bCs/>
        </w:rPr>
        <w:t xml:space="preserve">Include footers on individual PDF documents to identify (IRB-approval, </w:t>
      </w:r>
      <w:proofErr w:type="spellStart"/>
      <w:r w:rsidRPr="005C2B55">
        <w:rPr>
          <w:bCs/>
        </w:rPr>
        <w:t>biosketches</w:t>
      </w:r>
      <w:proofErr w:type="spellEnd"/>
      <w:r w:rsidRPr="005C2B55">
        <w:rPr>
          <w:bCs/>
        </w:rPr>
        <w:t>, etc.)</w:t>
      </w:r>
      <w:r w:rsidR="00B702BB">
        <w:rPr>
          <w:bCs/>
        </w:rPr>
        <w:t xml:space="preserve"> prior to combining into a single PDF document.</w:t>
      </w:r>
    </w:p>
    <w:p w14:paraId="7A2FE841" w14:textId="66D02908" w:rsidR="005C2B55" w:rsidRDefault="005C2B55" w:rsidP="005C2B55">
      <w:pPr>
        <w:pStyle w:val="ListParagraph"/>
        <w:numPr>
          <w:ilvl w:val="0"/>
          <w:numId w:val="31"/>
        </w:numPr>
        <w:spacing w:before="60"/>
        <w:rPr>
          <w:bCs/>
        </w:rPr>
      </w:pPr>
      <w:r w:rsidRPr="005C2B55">
        <w:rPr>
          <w:bCs/>
        </w:rPr>
        <w:t>HSS only accepts PDFs. Convert each required document into a PDF and then combine into a single PDF file in the</w:t>
      </w:r>
      <w:r w:rsidR="004B23CE">
        <w:rPr>
          <w:bCs/>
        </w:rPr>
        <w:t xml:space="preserve"> order specified under each category, below.</w:t>
      </w:r>
    </w:p>
    <w:p w14:paraId="3E8E09B6" w14:textId="0B4F9914" w:rsidR="005C2B55" w:rsidRDefault="005C2B55" w:rsidP="005C2B55">
      <w:pPr>
        <w:pStyle w:val="ListParagraph"/>
        <w:numPr>
          <w:ilvl w:val="0"/>
          <w:numId w:val="31"/>
        </w:numPr>
        <w:spacing w:before="60"/>
        <w:rPr>
          <w:bCs/>
        </w:rPr>
      </w:pPr>
      <w:r w:rsidRPr="00707197">
        <w:rPr>
          <w:bCs/>
        </w:rPr>
        <w:t>Do not scan to convert to PDF, as the quality will degrade.</w:t>
      </w:r>
    </w:p>
    <w:p w14:paraId="71AB37EA" w14:textId="4329ACAA" w:rsidR="005C2B55" w:rsidRPr="006B3FE0" w:rsidRDefault="005C2B55" w:rsidP="005C2B55">
      <w:pPr>
        <w:pStyle w:val="ListParagraph"/>
        <w:widowControl/>
        <w:numPr>
          <w:ilvl w:val="0"/>
          <w:numId w:val="32"/>
        </w:numPr>
        <w:spacing w:before="240"/>
        <w:ind w:right="-7"/>
        <w:rPr>
          <w:rFonts w:cstheme="minorHAnsi"/>
          <w:highlight w:val="green"/>
        </w:rPr>
      </w:pPr>
      <w:r w:rsidRPr="00DF4F1A">
        <w:rPr>
          <w:rFonts w:cstheme="minorHAnsi"/>
          <w:b/>
          <w:bCs/>
        </w:rPr>
        <w:t xml:space="preserve">Category </w:t>
      </w:r>
      <w:r>
        <w:rPr>
          <w:rFonts w:cstheme="minorHAnsi"/>
          <w:b/>
          <w:bCs/>
        </w:rPr>
        <w:t xml:space="preserve">1 Pilot Project Studies &amp; Clinical Trials </w:t>
      </w:r>
      <w:r w:rsidRPr="00A0437F">
        <w:rPr>
          <w:rFonts w:cstheme="minorHAnsi"/>
          <w:b/>
          <w:bCs/>
          <w:strike/>
          <w:highlight w:val="green"/>
        </w:rPr>
        <w:t>and all KL2 Scholar Projects</w:t>
      </w:r>
      <w:r w:rsidR="003117DB" w:rsidRPr="00A0437F">
        <w:rPr>
          <w:rFonts w:cstheme="minorHAnsi"/>
          <w:b/>
          <w:bCs/>
          <w:strike/>
          <w:highlight w:val="green"/>
        </w:rPr>
        <w:t xml:space="preserve"> Require Prior Approval</w:t>
      </w:r>
    </w:p>
    <w:p w14:paraId="465262A5" w14:textId="5AC30560" w:rsidR="00C726D9" w:rsidRPr="00C726D9" w:rsidRDefault="00C726D9" w:rsidP="005C2B55">
      <w:pPr>
        <w:pStyle w:val="ListParagraph"/>
        <w:widowControl/>
        <w:numPr>
          <w:ilvl w:val="1"/>
          <w:numId w:val="32"/>
        </w:numPr>
        <w:spacing w:before="60"/>
        <w:rPr>
          <w:rFonts w:cstheme="minorHAnsi"/>
        </w:rPr>
      </w:pPr>
      <w:r>
        <w:rPr>
          <w:rFonts w:cstheme="minorHAnsi"/>
        </w:rPr>
        <w:t xml:space="preserve">See Section III for a summary of NCATS required documents and </w:t>
      </w:r>
      <w:proofErr w:type="spellStart"/>
      <w:r w:rsidR="004B23CE">
        <w:rPr>
          <w:rFonts w:cstheme="minorHAnsi"/>
        </w:rPr>
        <w:t>eRA</w:t>
      </w:r>
      <w:proofErr w:type="spellEnd"/>
      <w:r w:rsidR="004B23CE">
        <w:rPr>
          <w:rFonts w:cstheme="minorHAnsi"/>
        </w:rPr>
        <w:t xml:space="preserve"> </w:t>
      </w:r>
      <w:r>
        <w:rPr>
          <w:rFonts w:cstheme="minorHAnsi"/>
        </w:rPr>
        <w:t>HSS sections to be completed</w:t>
      </w:r>
    </w:p>
    <w:p w14:paraId="2E1273EA" w14:textId="51BC77F2" w:rsidR="005C2B55" w:rsidRPr="005C2B55" w:rsidRDefault="005C2B55" w:rsidP="005C2B55">
      <w:pPr>
        <w:pStyle w:val="ListParagraph"/>
        <w:widowControl/>
        <w:numPr>
          <w:ilvl w:val="1"/>
          <w:numId w:val="32"/>
        </w:numPr>
        <w:spacing w:before="60"/>
        <w:rPr>
          <w:rFonts w:cstheme="minorHAnsi"/>
        </w:rPr>
      </w:pPr>
      <w:r>
        <w:rPr>
          <w:bCs/>
        </w:rPr>
        <w:t>Collect specified documents</w:t>
      </w:r>
      <w:r w:rsidR="003117DB">
        <w:rPr>
          <w:bCs/>
        </w:rPr>
        <w:t>,</w:t>
      </w:r>
      <w:r>
        <w:rPr>
          <w:bCs/>
        </w:rPr>
        <w:t xml:space="preserve"> c</w:t>
      </w:r>
      <w:r w:rsidRPr="005C2B55">
        <w:rPr>
          <w:bCs/>
        </w:rPr>
        <w:t>ombine into a single PDF file in the following order</w:t>
      </w:r>
      <w:r w:rsidR="003117DB">
        <w:rPr>
          <w:bCs/>
        </w:rPr>
        <w:t>,</w:t>
      </w:r>
      <w:r w:rsidR="00237718">
        <w:rPr>
          <w:bCs/>
        </w:rPr>
        <w:t xml:space="preserve"> and n</w:t>
      </w:r>
      <w:r w:rsidR="00237718" w:rsidRPr="009B5E3B">
        <w:rPr>
          <w:bCs/>
        </w:rPr>
        <w:t xml:space="preserve">ame </w:t>
      </w:r>
      <w:r w:rsidR="00237718">
        <w:rPr>
          <w:bCs/>
        </w:rPr>
        <w:t>the</w:t>
      </w:r>
      <w:r w:rsidR="00237718" w:rsidRPr="009B5E3B">
        <w:rPr>
          <w:bCs/>
        </w:rPr>
        <w:t xml:space="preserve"> combined PDF file</w:t>
      </w:r>
      <w:r w:rsidR="00237718">
        <w:rPr>
          <w:bCs/>
        </w:rPr>
        <w:t xml:space="preserve"> </w:t>
      </w:r>
      <w:r w:rsidR="00237718" w:rsidRPr="00237718">
        <w:rPr>
          <w:bCs/>
          <w:i/>
          <w:iCs/>
        </w:rPr>
        <w:t xml:space="preserve">HSRPA _CTSA Institution_ Study PI Last </w:t>
      </w:r>
      <w:proofErr w:type="spellStart"/>
      <w:r w:rsidR="00237718" w:rsidRPr="00237718">
        <w:rPr>
          <w:bCs/>
          <w:i/>
          <w:iCs/>
        </w:rPr>
        <w:t>Name_Date</w:t>
      </w:r>
      <w:proofErr w:type="spellEnd"/>
    </w:p>
    <w:p w14:paraId="3080E5D5" w14:textId="77777777" w:rsidR="005C2B55" w:rsidRDefault="005C2B55" w:rsidP="005C2B55">
      <w:pPr>
        <w:pStyle w:val="ListParagraph"/>
        <w:numPr>
          <w:ilvl w:val="2"/>
          <w:numId w:val="33"/>
        </w:numPr>
        <w:spacing w:before="60"/>
        <w:rPr>
          <w:bCs/>
        </w:rPr>
      </w:pPr>
      <w:r w:rsidRPr="00707197">
        <w:rPr>
          <w:bCs/>
        </w:rPr>
        <w:t xml:space="preserve">Addendum Sections I and II </w:t>
      </w:r>
    </w:p>
    <w:p w14:paraId="5BFDF338" w14:textId="77777777" w:rsidR="005C2B55" w:rsidRDefault="005C2B55" w:rsidP="005C2B55">
      <w:pPr>
        <w:pStyle w:val="ListParagraph"/>
        <w:numPr>
          <w:ilvl w:val="2"/>
          <w:numId w:val="33"/>
        </w:numPr>
        <w:spacing w:before="60"/>
        <w:rPr>
          <w:bCs/>
        </w:rPr>
      </w:pPr>
      <w:r w:rsidRPr="00707197">
        <w:rPr>
          <w:bCs/>
        </w:rPr>
        <w:t>Certification of IRB-Approval</w:t>
      </w:r>
      <w:r>
        <w:rPr>
          <w:bCs/>
        </w:rPr>
        <w:t xml:space="preserve"> </w:t>
      </w:r>
    </w:p>
    <w:p w14:paraId="38689930" w14:textId="77777777" w:rsidR="005C2B55" w:rsidRDefault="005C2B55" w:rsidP="005C2B55">
      <w:pPr>
        <w:pStyle w:val="ListParagraph"/>
        <w:numPr>
          <w:ilvl w:val="2"/>
          <w:numId w:val="33"/>
        </w:numPr>
        <w:spacing w:before="60"/>
        <w:rPr>
          <w:bCs/>
        </w:rPr>
      </w:pPr>
      <w:r w:rsidRPr="00707197">
        <w:rPr>
          <w:bCs/>
        </w:rPr>
        <w:t xml:space="preserve">Relevant </w:t>
      </w:r>
      <w:proofErr w:type="spellStart"/>
      <w:r w:rsidRPr="00707197">
        <w:rPr>
          <w:bCs/>
        </w:rPr>
        <w:t>biosketches</w:t>
      </w:r>
      <w:proofErr w:type="spellEnd"/>
      <w:r w:rsidRPr="00707197">
        <w:rPr>
          <w:bCs/>
        </w:rPr>
        <w:t xml:space="preserve"> not contained in the CTSA grant appl</w:t>
      </w:r>
      <w:r>
        <w:rPr>
          <w:bCs/>
        </w:rPr>
        <w:t xml:space="preserve"> </w:t>
      </w:r>
    </w:p>
    <w:p w14:paraId="0B815827" w14:textId="77777777" w:rsidR="003117DB" w:rsidRDefault="005C2B55" w:rsidP="005C2B55">
      <w:pPr>
        <w:pStyle w:val="ListParagraph"/>
        <w:numPr>
          <w:ilvl w:val="2"/>
          <w:numId w:val="33"/>
        </w:numPr>
        <w:spacing w:before="60"/>
        <w:rPr>
          <w:bCs/>
        </w:rPr>
      </w:pPr>
      <w:r w:rsidRPr="00707197">
        <w:rPr>
          <w:bCs/>
        </w:rPr>
        <w:t>Institutional letter attesting to completion of Human Subjects Training for PI and key personnel</w:t>
      </w:r>
    </w:p>
    <w:p w14:paraId="1FC9AB38" w14:textId="7C1F75B4" w:rsidR="005C2B55" w:rsidRDefault="005C2B55" w:rsidP="005C2B55">
      <w:pPr>
        <w:pStyle w:val="ListParagraph"/>
        <w:numPr>
          <w:ilvl w:val="2"/>
          <w:numId w:val="33"/>
        </w:numPr>
        <w:spacing w:before="60"/>
        <w:rPr>
          <w:bCs/>
        </w:rPr>
      </w:pPr>
      <w:r w:rsidRPr="00707197">
        <w:rPr>
          <w:bCs/>
        </w:rPr>
        <w:t>IRB-Approved Protocol</w:t>
      </w:r>
      <w:r>
        <w:rPr>
          <w:bCs/>
        </w:rPr>
        <w:t xml:space="preserve"> </w:t>
      </w:r>
    </w:p>
    <w:p w14:paraId="16BA4296" w14:textId="77777777" w:rsidR="005C2B55" w:rsidRDefault="005C2B55" w:rsidP="005C2B55">
      <w:pPr>
        <w:pStyle w:val="ListParagraph"/>
        <w:numPr>
          <w:ilvl w:val="2"/>
          <w:numId w:val="33"/>
        </w:numPr>
        <w:spacing w:before="60"/>
        <w:rPr>
          <w:bCs/>
        </w:rPr>
      </w:pPr>
      <w:r w:rsidRPr="00707197">
        <w:rPr>
          <w:bCs/>
        </w:rPr>
        <w:t>IRB-Approved informed consent, verbal consent transcript, assent and parental permission documents, or documentation of IRB waiver (as applicable)</w:t>
      </w:r>
    </w:p>
    <w:p w14:paraId="48ED6353" w14:textId="77777777" w:rsidR="00B550C7" w:rsidRDefault="00B550C7">
      <w:pPr>
        <w:rPr>
          <w:rFonts w:cstheme="minorHAnsi"/>
          <w:spacing w:val="-4"/>
        </w:rPr>
      </w:pPr>
      <w:r>
        <w:rPr>
          <w:rFonts w:cstheme="minorHAnsi"/>
          <w:spacing w:val="-4"/>
        </w:rPr>
        <w:br w:type="page"/>
      </w:r>
    </w:p>
    <w:p w14:paraId="1972B3EB" w14:textId="1E41447E" w:rsidR="00237718" w:rsidRPr="00237718" w:rsidRDefault="005C2B55" w:rsidP="00016B64">
      <w:pPr>
        <w:pStyle w:val="ListParagraph"/>
        <w:widowControl/>
        <w:numPr>
          <w:ilvl w:val="1"/>
          <w:numId w:val="32"/>
        </w:numPr>
        <w:spacing w:before="60"/>
        <w:rPr>
          <w:rFonts w:cstheme="minorHAnsi"/>
        </w:rPr>
      </w:pPr>
      <w:r w:rsidRPr="005C2B55">
        <w:rPr>
          <w:rFonts w:cstheme="minorHAnsi"/>
          <w:spacing w:val="-4"/>
        </w:rPr>
        <w:lastRenderedPageBreak/>
        <w:t xml:space="preserve">Enter new study into </w:t>
      </w:r>
      <w:proofErr w:type="spellStart"/>
      <w:r w:rsidR="00237718" w:rsidRPr="005C2B55">
        <w:rPr>
          <w:rFonts w:cstheme="minorHAnsi"/>
        </w:rPr>
        <w:t>eRA</w:t>
      </w:r>
      <w:proofErr w:type="spellEnd"/>
      <w:r w:rsidR="00237718" w:rsidRPr="005C2B55">
        <w:rPr>
          <w:rFonts w:cstheme="minorHAnsi"/>
        </w:rPr>
        <w:t xml:space="preserve"> </w:t>
      </w:r>
      <w:hyperlink r:id="rId47" w:history="1">
        <w:r w:rsidR="00237718" w:rsidRPr="005C2B55">
          <w:rPr>
            <w:rStyle w:val="Hyperlink"/>
            <w:rFonts w:cstheme="minorHAnsi"/>
          </w:rPr>
          <w:t>HSS</w:t>
        </w:r>
      </w:hyperlink>
    </w:p>
    <w:p w14:paraId="5F4A2919" w14:textId="7C9A3F90" w:rsidR="00237718" w:rsidRPr="00237718" w:rsidRDefault="00237718" w:rsidP="00237718">
      <w:pPr>
        <w:pStyle w:val="ListParagraph"/>
        <w:widowControl/>
        <w:numPr>
          <w:ilvl w:val="2"/>
          <w:numId w:val="32"/>
        </w:numPr>
        <w:spacing w:before="60"/>
        <w:rPr>
          <w:rFonts w:cstheme="minorHAnsi"/>
        </w:rPr>
      </w:pPr>
      <w:r>
        <w:rPr>
          <w:rFonts w:cstheme="minorHAnsi"/>
          <w:spacing w:val="-4"/>
        </w:rPr>
        <w:t xml:space="preserve">Clinical Trials: </w:t>
      </w:r>
      <w:bookmarkStart w:id="7" w:name="_Hlk33798406"/>
      <w:r>
        <w:rPr>
          <w:rFonts w:cstheme="minorHAnsi"/>
          <w:spacing w:val="-4"/>
        </w:rPr>
        <w:t xml:space="preserve">attach the PDF file in HSS section </w:t>
      </w:r>
      <w:bookmarkEnd w:id="7"/>
      <w:r>
        <w:rPr>
          <w:rFonts w:cstheme="minorHAnsi"/>
          <w:spacing w:val="-4"/>
        </w:rPr>
        <w:t xml:space="preserve">5.1 </w:t>
      </w:r>
    </w:p>
    <w:p w14:paraId="446FAFEE" w14:textId="22D509EF" w:rsidR="005C2B55" w:rsidRPr="005C2B55" w:rsidRDefault="00237718" w:rsidP="00237718">
      <w:pPr>
        <w:pStyle w:val="ListParagraph"/>
        <w:widowControl/>
        <w:numPr>
          <w:ilvl w:val="2"/>
          <w:numId w:val="32"/>
        </w:numPr>
        <w:spacing w:before="60"/>
        <w:rPr>
          <w:rFonts w:cstheme="minorHAnsi"/>
        </w:rPr>
      </w:pPr>
      <w:r>
        <w:rPr>
          <w:rFonts w:cstheme="minorHAnsi"/>
          <w:spacing w:val="-4"/>
        </w:rPr>
        <w:t xml:space="preserve"> Greater than Minimal Risk studies: attach the PDF file in HSS section 2.7 </w:t>
      </w:r>
    </w:p>
    <w:p w14:paraId="508D0C49" w14:textId="32B160EC" w:rsidR="005C2B55" w:rsidRPr="005C2B55" w:rsidRDefault="005C2B55" w:rsidP="00016B64">
      <w:pPr>
        <w:pStyle w:val="ListParagraph"/>
        <w:widowControl/>
        <w:numPr>
          <w:ilvl w:val="1"/>
          <w:numId w:val="32"/>
        </w:numPr>
        <w:spacing w:before="60"/>
        <w:rPr>
          <w:rFonts w:cstheme="minorHAnsi"/>
        </w:rPr>
      </w:pPr>
      <w:r>
        <w:rPr>
          <w:rFonts w:cstheme="minorHAnsi"/>
          <w:spacing w:val="-4"/>
        </w:rPr>
        <w:t>SO submits the new study and required documents</w:t>
      </w:r>
      <w:r w:rsidRPr="005C2B55">
        <w:rPr>
          <w:rFonts w:cstheme="minorHAnsi"/>
        </w:rPr>
        <w:t xml:space="preserve"> via </w:t>
      </w:r>
      <w:proofErr w:type="spellStart"/>
      <w:r w:rsidRPr="005C2B55">
        <w:rPr>
          <w:rFonts w:cstheme="minorHAnsi"/>
        </w:rPr>
        <w:t>eRA</w:t>
      </w:r>
      <w:proofErr w:type="spellEnd"/>
      <w:r w:rsidRPr="005C2B55">
        <w:rPr>
          <w:rFonts w:cstheme="minorHAnsi"/>
        </w:rPr>
        <w:t xml:space="preserve"> </w:t>
      </w:r>
      <w:hyperlink r:id="rId48" w:history="1">
        <w:r w:rsidRPr="005C2B55">
          <w:rPr>
            <w:rStyle w:val="Hyperlink"/>
            <w:rFonts w:cstheme="minorHAnsi"/>
          </w:rPr>
          <w:t>HSS</w:t>
        </w:r>
      </w:hyperlink>
    </w:p>
    <w:p w14:paraId="4E1D2529" w14:textId="059A08CA" w:rsidR="005C2B55" w:rsidRPr="002E1E3B" w:rsidRDefault="005C2B55" w:rsidP="005C2B55">
      <w:pPr>
        <w:pStyle w:val="ListParagraph"/>
        <w:widowControl/>
        <w:numPr>
          <w:ilvl w:val="1"/>
          <w:numId w:val="32"/>
        </w:numPr>
        <w:spacing w:before="60"/>
        <w:rPr>
          <w:rFonts w:cstheme="minorHAnsi"/>
        </w:rPr>
      </w:pPr>
      <w:proofErr w:type="gramStart"/>
      <w:r>
        <w:rPr>
          <w:rFonts w:cstheme="minorHAnsi"/>
        </w:rPr>
        <w:t>SO</w:t>
      </w:r>
      <w:proofErr w:type="gramEnd"/>
      <w:r>
        <w:rPr>
          <w:rFonts w:cstheme="minorHAnsi"/>
        </w:rPr>
        <w:t xml:space="preserve"> notifies </w:t>
      </w:r>
      <w:r w:rsidRPr="002E1E3B">
        <w:rPr>
          <w:rFonts w:cstheme="minorHAnsi"/>
        </w:rPr>
        <w:t xml:space="preserve">NCATS via </w:t>
      </w:r>
      <w:r>
        <w:rPr>
          <w:rFonts w:cstheme="minorHAnsi"/>
        </w:rPr>
        <w:t xml:space="preserve">email to assigned </w:t>
      </w:r>
      <w:r w:rsidR="000A30C2">
        <w:rPr>
          <w:rFonts w:cstheme="minorHAnsi"/>
        </w:rPr>
        <w:t xml:space="preserve">PO and GMS </w:t>
      </w:r>
    </w:p>
    <w:p w14:paraId="6460D3D3" w14:textId="4F276B2A" w:rsidR="005C2B55" w:rsidRPr="005C2B55" w:rsidRDefault="005C2B55" w:rsidP="005C2B55">
      <w:pPr>
        <w:pStyle w:val="ListParagraph"/>
        <w:numPr>
          <w:ilvl w:val="1"/>
          <w:numId w:val="32"/>
        </w:numPr>
        <w:spacing w:before="60"/>
        <w:rPr>
          <w:bCs/>
        </w:rPr>
      </w:pPr>
      <w:r>
        <w:rPr>
          <w:rFonts w:cstheme="minorHAnsi"/>
        </w:rPr>
        <w:t>HSR</w:t>
      </w:r>
      <w:r w:rsidRPr="00C32FA0">
        <w:rPr>
          <w:rFonts w:cstheme="minorHAnsi"/>
        </w:rPr>
        <w:t xml:space="preserve"> study/trial </w:t>
      </w:r>
      <w:r w:rsidRPr="00272B32">
        <w:rPr>
          <w:rFonts w:cstheme="minorHAnsi"/>
          <w:u w:val="single"/>
        </w:rPr>
        <w:t>may not</w:t>
      </w:r>
      <w:r w:rsidRPr="00C32FA0">
        <w:rPr>
          <w:rFonts w:cstheme="minorHAnsi"/>
        </w:rPr>
        <w:t xml:space="preserve"> begin until approval is received from the Grants Management Specialist</w:t>
      </w:r>
    </w:p>
    <w:p w14:paraId="30C0FC80" w14:textId="69C04AC9" w:rsidR="00237718" w:rsidRDefault="00237718" w:rsidP="00237718">
      <w:pPr>
        <w:pStyle w:val="ListParagraph"/>
        <w:widowControl/>
        <w:numPr>
          <w:ilvl w:val="0"/>
          <w:numId w:val="32"/>
        </w:numPr>
        <w:spacing w:before="240"/>
        <w:ind w:right="-7"/>
        <w:rPr>
          <w:rFonts w:cstheme="minorHAnsi"/>
        </w:rPr>
      </w:pPr>
      <w:r w:rsidRPr="00DF4F1A">
        <w:rPr>
          <w:rFonts w:cstheme="minorHAnsi"/>
          <w:b/>
          <w:bCs/>
        </w:rPr>
        <w:t xml:space="preserve">Category </w:t>
      </w:r>
      <w:r>
        <w:rPr>
          <w:rFonts w:cstheme="minorHAnsi"/>
          <w:b/>
          <w:bCs/>
        </w:rPr>
        <w:t>2 Pilot Project Studies</w:t>
      </w:r>
      <w:r w:rsidR="003117DB">
        <w:rPr>
          <w:rFonts w:cstheme="minorHAnsi"/>
          <w:b/>
          <w:bCs/>
        </w:rPr>
        <w:t xml:space="preserve"> (d</w:t>
      </w:r>
      <w:r w:rsidR="003117DB" w:rsidRPr="003117DB">
        <w:rPr>
          <w:rFonts w:cstheme="minorHAnsi"/>
          <w:b/>
          <w:bCs/>
        </w:rPr>
        <w:t xml:space="preserve">o </w:t>
      </w:r>
      <w:r w:rsidR="003117DB">
        <w:rPr>
          <w:rFonts w:cstheme="minorHAnsi"/>
          <w:b/>
          <w:bCs/>
        </w:rPr>
        <w:t>n</w:t>
      </w:r>
      <w:r w:rsidR="003117DB" w:rsidRPr="003117DB">
        <w:rPr>
          <w:rFonts w:cstheme="minorHAnsi"/>
          <w:b/>
          <w:bCs/>
        </w:rPr>
        <w:t xml:space="preserve">ot require </w:t>
      </w:r>
      <w:r w:rsidR="006F6047">
        <w:rPr>
          <w:rFonts w:cstheme="minorHAnsi"/>
          <w:b/>
          <w:bCs/>
        </w:rPr>
        <w:t xml:space="preserve">official notification from NCATS or NCATS’ </w:t>
      </w:r>
      <w:r w:rsidR="003117DB" w:rsidRPr="003117DB">
        <w:rPr>
          <w:rFonts w:cstheme="minorHAnsi"/>
          <w:b/>
          <w:bCs/>
        </w:rPr>
        <w:t>Prior Approval</w:t>
      </w:r>
      <w:r w:rsidR="003F11E5">
        <w:rPr>
          <w:rFonts w:cstheme="minorHAnsi"/>
          <w:b/>
          <w:bCs/>
        </w:rPr>
        <w:t xml:space="preserve">, </w:t>
      </w:r>
      <w:r w:rsidR="003F11E5" w:rsidRPr="00B550C7">
        <w:rPr>
          <w:rFonts w:cstheme="minorHAnsi"/>
          <w:b/>
          <w:bCs/>
        </w:rPr>
        <w:t>unless a new foreign component is proposed. If a new foreign component is proposed, the Category 2 project must be submitted for Prior Approval.</w:t>
      </w:r>
      <w:r w:rsidR="003117DB">
        <w:rPr>
          <w:rFonts w:cstheme="minorHAnsi"/>
          <w:b/>
          <w:bCs/>
        </w:rPr>
        <w:t>)</w:t>
      </w:r>
    </w:p>
    <w:p w14:paraId="718C1A22" w14:textId="26D377F9" w:rsidR="00C726D9" w:rsidRPr="00C726D9" w:rsidRDefault="00C726D9" w:rsidP="00237718">
      <w:pPr>
        <w:pStyle w:val="ListParagraph"/>
        <w:widowControl/>
        <w:numPr>
          <w:ilvl w:val="1"/>
          <w:numId w:val="32"/>
        </w:numPr>
        <w:spacing w:before="60"/>
        <w:rPr>
          <w:rFonts w:cstheme="minorHAnsi"/>
        </w:rPr>
      </w:pPr>
      <w:r>
        <w:rPr>
          <w:rFonts w:cstheme="minorHAnsi"/>
        </w:rPr>
        <w:t>See Section III for a summary of NCATS required documents and ERA HSS sections to be completed</w:t>
      </w:r>
    </w:p>
    <w:p w14:paraId="7CAF7D13" w14:textId="315052FA" w:rsidR="00237718" w:rsidRPr="005C2B55" w:rsidRDefault="00237718" w:rsidP="00237718">
      <w:pPr>
        <w:pStyle w:val="ListParagraph"/>
        <w:widowControl/>
        <w:numPr>
          <w:ilvl w:val="1"/>
          <w:numId w:val="32"/>
        </w:numPr>
        <w:spacing w:before="60"/>
        <w:rPr>
          <w:rFonts w:cstheme="minorHAnsi"/>
        </w:rPr>
      </w:pPr>
      <w:r>
        <w:rPr>
          <w:bCs/>
        </w:rPr>
        <w:t>Collect specified documents</w:t>
      </w:r>
      <w:r w:rsidR="003117DB">
        <w:rPr>
          <w:bCs/>
        </w:rPr>
        <w:t>,</w:t>
      </w:r>
      <w:r>
        <w:rPr>
          <w:bCs/>
        </w:rPr>
        <w:t xml:space="preserve"> c</w:t>
      </w:r>
      <w:r w:rsidRPr="005C2B55">
        <w:rPr>
          <w:bCs/>
        </w:rPr>
        <w:t>ombine into a single PDF file in the following order</w:t>
      </w:r>
      <w:r w:rsidR="003117DB">
        <w:rPr>
          <w:bCs/>
        </w:rPr>
        <w:t>,</w:t>
      </w:r>
      <w:r>
        <w:rPr>
          <w:bCs/>
        </w:rPr>
        <w:t xml:space="preserve"> and n</w:t>
      </w:r>
      <w:r w:rsidRPr="009B5E3B">
        <w:rPr>
          <w:bCs/>
        </w:rPr>
        <w:t xml:space="preserve">ame </w:t>
      </w:r>
      <w:r>
        <w:rPr>
          <w:bCs/>
        </w:rPr>
        <w:t>the</w:t>
      </w:r>
      <w:r w:rsidRPr="009B5E3B">
        <w:rPr>
          <w:bCs/>
        </w:rPr>
        <w:t xml:space="preserve"> combined PDF file</w:t>
      </w:r>
      <w:r>
        <w:rPr>
          <w:bCs/>
        </w:rPr>
        <w:t xml:space="preserve"> </w:t>
      </w:r>
      <w:proofErr w:type="spellStart"/>
      <w:r w:rsidR="003117DB" w:rsidRPr="003117DB">
        <w:rPr>
          <w:bCs/>
          <w:i/>
          <w:iCs/>
        </w:rPr>
        <w:t>Pilot</w:t>
      </w:r>
      <w:r w:rsidR="003117DB">
        <w:rPr>
          <w:bCs/>
        </w:rPr>
        <w:t>_</w:t>
      </w:r>
      <w:r w:rsidRPr="00237718">
        <w:rPr>
          <w:bCs/>
          <w:i/>
          <w:iCs/>
        </w:rPr>
        <w:t>HS_CTSA</w:t>
      </w:r>
      <w:proofErr w:type="spellEnd"/>
      <w:r w:rsidRPr="00237718">
        <w:rPr>
          <w:bCs/>
          <w:i/>
          <w:iCs/>
        </w:rPr>
        <w:t xml:space="preserve"> Institution_ Study PI Last </w:t>
      </w:r>
      <w:proofErr w:type="spellStart"/>
      <w:r w:rsidRPr="00237718">
        <w:rPr>
          <w:bCs/>
          <w:i/>
          <w:iCs/>
        </w:rPr>
        <w:t>Name_Date</w:t>
      </w:r>
      <w:proofErr w:type="spellEnd"/>
    </w:p>
    <w:p w14:paraId="735E4865" w14:textId="77777777" w:rsidR="00237718" w:rsidRDefault="00237718" w:rsidP="00237718">
      <w:pPr>
        <w:pStyle w:val="ListParagraph"/>
        <w:numPr>
          <w:ilvl w:val="0"/>
          <w:numId w:val="34"/>
        </w:numPr>
        <w:spacing w:before="60"/>
        <w:rPr>
          <w:bCs/>
        </w:rPr>
      </w:pPr>
      <w:r w:rsidRPr="00707197">
        <w:rPr>
          <w:bCs/>
        </w:rPr>
        <w:t xml:space="preserve">Addendum Sections I and II </w:t>
      </w:r>
    </w:p>
    <w:p w14:paraId="341A9FD3" w14:textId="13D621B0" w:rsidR="00237718" w:rsidRPr="00237718" w:rsidRDefault="00237718" w:rsidP="00237718">
      <w:pPr>
        <w:pStyle w:val="ListParagraph"/>
        <w:numPr>
          <w:ilvl w:val="0"/>
          <w:numId w:val="34"/>
        </w:numPr>
        <w:spacing w:before="60"/>
        <w:rPr>
          <w:bCs/>
        </w:rPr>
      </w:pPr>
      <w:r w:rsidRPr="00707197">
        <w:rPr>
          <w:bCs/>
        </w:rPr>
        <w:t>Certification of IRB-Approval</w:t>
      </w:r>
      <w:r>
        <w:rPr>
          <w:bCs/>
        </w:rPr>
        <w:t xml:space="preserve"> </w:t>
      </w:r>
    </w:p>
    <w:p w14:paraId="7C723425" w14:textId="77777777" w:rsidR="00237718" w:rsidRPr="00237718" w:rsidRDefault="00237718" w:rsidP="00237718">
      <w:pPr>
        <w:pStyle w:val="ListParagraph"/>
        <w:widowControl/>
        <w:numPr>
          <w:ilvl w:val="1"/>
          <w:numId w:val="32"/>
        </w:numPr>
        <w:spacing w:before="60"/>
        <w:rPr>
          <w:rFonts w:cstheme="minorHAnsi"/>
        </w:rPr>
      </w:pPr>
      <w:r w:rsidRPr="005C2B55">
        <w:rPr>
          <w:rFonts w:cstheme="minorHAnsi"/>
          <w:spacing w:val="-4"/>
        </w:rPr>
        <w:t xml:space="preserve">Enter new study into </w:t>
      </w:r>
      <w:proofErr w:type="spellStart"/>
      <w:r w:rsidRPr="005C2B55">
        <w:rPr>
          <w:rFonts w:cstheme="minorHAnsi"/>
        </w:rPr>
        <w:t>eRA</w:t>
      </w:r>
      <w:proofErr w:type="spellEnd"/>
      <w:r w:rsidRPr="005C2B55">
        <w:rPr>
          <w:rFonts w:cstheme="minorHAnsi"/>
        </w:rPr>
        <w:t xml:space="preserve"> </w:t>
      </w:r>
      <w:hyperlink r:id="rId49" w:history="1">
        <w:r w:rsidRPr="005C2B55">
          <w:rPr>
            <w:rStyle w:val="Hyperlink"/>
            <w:rFonts w:cstheme="minorHAnsi"/>
          </w:rPr>
          <w:t>HSS</w:t>
        </w:r>
      </w:hyperlink>
    </w:p>
    <w:p w14:paraId="037EBF86" w14:textId="1E25DA02" w:rsidR="00237718" w:rsidRPr="005C2B55" w:rsidRDefault="003117DB" w:rsidP="00237718">
      <w:pPr>
        <w:pStyle w:val="ListParagraph"/>
        <w:widowControl/>
        <w:numPr>
          <w:ilvl w:val="2"/>
          <w:numId w:val="32"/>
        </w:numPr>
        <w:spacing w:before="60"/>
        <w:rPr>
          <w:rFonts w:cstheme="minorHAnsi"/>
        </w:rPr>
      </w:pPr>
      <w:r>
        <w:rPr>
          <w:rFonts w:cstheme="minorHAnsi"/>
          <w:spacing w:val="-4"/>
        </w:rPr>
        <w:t>A</w:t>
      </w:r>
      <w:r w:rsidR="00237718">
        <w:rPr>
          <w:rFonts w:cstheme="minorHAnsi"/>
          <w:spacing w:val="-4"/>
        </w:rPr>
        <w:t xml:space="preserve">ttach the PDF file in HSS section 2.7 </w:t>
      </w:r>
    </w:p>
    <w:p w14:paraId="30862131" w14:textId="02F58B19" w:rsidR="00237718" w:rsidRPr="005C2B55" w:rsidRDefault="00237718" w:rsidP="00237718">
      <w:pPr>
        <w:pStyle w:val="ListParagraph"/>
        <w:widowControl/>
        <w:numPr>
          <w:ilvl w:val="1"/>
          <w:numId w:val="32"/>
        </w:numPr>
        <w:spacing w:before="60"/>
        <w:rPr>
          <w:rFonts w:cstheme="minorHAnsi"/>
        </w:rPr>
      </w:pPr>
      <w:r>
        <w:rPr>
          <w:rFonts w:cstheme="minorHAnsi"/>
          <w:spacing w:val="-4"/>
        </w:rPr>
        <w:t>SO submits the new study and required documents</w:t>
      </w:r>
      <w:r w:rsidRPr="005C2B55">
        <w:rPr>
          <w:rFonts w:cstheme="minorHAnsi"/>
        </w:rPr>
        <w:t xml:space="preserve"> via </w:t>
      </w:r>
      <w:proofErr w:type="spellStart"/>
      <w:r w:rsidRPr="005C2B55">
        <w:rPr>
          <w:rFonts w:cstheme="minorHAnsi"/>
        </w:rPr>
        <w:t>eRA</w:t>
      </w:r>
      <w:proofErr w:type="spellEnd"/>
      <w:r w:rsidRPr="005C2B55">
        <w:rPr>
          <w:rFonts w:cstheme="minorHAnsi"/>
        </w:rPr>
        <w:t xml:space="preserve"> </w:t>
      </w:r>
      <w:hyperlink r:id="rId50" w:history="1">
        <w:r w:rsidRPr="005C2B55">
          <w:rPr>
            <w:rStyle w:val="Hyperlink"/>
            <w:rFonts w:cstheme="minorHAnsi"/>
          </w:rPr>
          <w:t>HSS</w:t>
        </w:r>
      </w:hyperlink>
    </w:p>
    <w:p w14:paraId="6535384B" w14:textId="46BE2970" w:rsidR="003117DB" w:rsidRPr="00CF1150" w:rsidRDefault="00237718" w:rsidP="003117DB">
      <w:pPr>
        <w:pStyle w:val="ListParagraph"/>
        <w:widowControl/>
        <w:numPr>
          <w:ilvl w:val="1"/>
          <w:numId w:val="16"/>
        </w:numPr>
        <w:spacing w:before="120"/>
        <w:rPr>
          <w:rFonts w:cstheme="minorHAnsi"/>
        </w:rPr>
      </w:pPr>
      <w:r>
        <w:rPr>
          <w:rFonts w:cstheme="minorHAnsi"/>
        </w:rPr>
        <w:t xml:space="preserve">SO notifies </w:t>
      </w:r>
      <w:r w:rsidRPr="002E1E3B">
        <w:rPr>
          <w:rFonts w:cstheme="minorHAnsi"/>
        </w:rPr>
        <w:t xml:space="preserve">NCATS via </w:t>
      </w:r>
      <w:r>
        <w:rPr>
          <w:rFonts w:cstheme="minorHAnsi"/>
        </w:rPr>
        <w:t xml:space="preserve">email to assigned </w:t>
      </w:r>
      <w:r w:rsidR="00B702BB">
        <w:rPr>
          <w:rFonts w:cstheme="minorHAnsi"/>
        </w:rPr>
        <w:t>PO</w:t>
      </w:r>
      <w:r>
        <w:rPr>
          <w:rFonts w:cstheme="minorHAnsi"/>
        </w:rPr>
        <w:t xml:space="preserve">, </w:t>
      </w:r>
      <w:r w:rsidR="00B702BB">
        <w:rPr>
          <w:rFonts w:cstheme="minorHAnsi"/>
        </w:rPr>
        <w:t>GMS</w:t>
      </w:r>
      <w:r>
        <w:rPr>
          <w:rFonts w:cstheme="minorHAnsi"/>
        </w:rPr>
        <w:t>, and</w:t>
      </w:r>
      <w:r w:rsidRPr="002E1E3B">
        <w:rPr>
          <w:rFonts w:cstheme="minorHAnsi"/>
        </w:rPr>
        <w:t xml:space="preserve"> </w:t>
      </w:r>
      <w:r w:rsidR="003117DB">
        <w:rPr>
          <w:rFonts w:cstheme="minorHAnsi"/>
        </w:rPr>
        <w:t xml:space="preserve">mailbox </w:t>
      </w:r>
      <w:hyperlink r:id="rId51" w:history="1">
        <w:r w:rsidR="003117DB" w:rsidRPr="00BE7D1A">
          <w:rPr>
            <w:rStyle w:val="Hyperlink"/>
            <w:rFonts w:cstheme="minorHAnsi"/>
          </w:rPr>
          <w:t>NCATS_CTSA_Pilot_HS@mail.nih.gov</w:t>
        </w:r>
      </w:hyperlink>
      <w:r w:rsidR="003117DB">
        <w:rPr>
          <w:rFonts w:cstheme="minorHAnsi"/>
        </w:rPr>
        <w:t xml:space="preserve"> with the </w:t>
      </w:r>
      <w:r w:rsidR="003117DB">
        <w:rPr>
          <w:rFonts w:eastAsia="Times New Roman"/>
        </w:rPr>
        <w:t xml:space="preserve">SUBJECT line: NCATS CTSA Pilot HS Study XXX </w:t>
      </w:r>
      <w:r w:rsidR="003117DB" w:rsidRPr="000D0E8E">
        <w:rPr>
          <w:rFonts w:eastAsia="Times New Roman"/>
          <w:i/>
          <w:iCs/>
        </w:rPr>
        <w:t>{insert HSS study number}</w:t>
      </w:r>
      <w:r w:rsidR="003117DB">
        <w:rPr>
          <w:rFonts w:eastAsia="Times New Roman"/>
        </w:rPr>
        <w:t xml:space="preserve"> Notification. Submission by the SO serves as institutional verification of the Minimal Risk or Exempt determination and </w:t>
      </w:r>
      <w:r w:rsidR="003117DB" w:rsidRPr="00707197">
        <w:rPr>
          <w:bCs/>
        </w:rPr>
        <w:t>completion of Human Subjects Training for PI and key personnel</w:t>
      </w:r>
      <w:r w:rsidR="003117DB">
        <w:rPr>
          <w:bCs/>
        </w:rPr>
        <w:t>.</w:t>
      </w:r>
    </w:p>
    <w:p w14:paraId="2D4BF3D3" w14:textId="103DBED1" w:rsidR="00237718" w:rsidRPr="00225AB7" w:rsidRDefault="003117DB" w:rsidP="003117DB">
      <w:pPr>
        <w:pStyle w:val="ListParagraph"/>
        <w:widowControl/>
        <w:numPr>
          <w:ilvl w:val="1"/>
          <w:numId w:val="32"/>
        </w:numPr>
        <w:spacing w:before="60"/>
      </w:pPr>
      <w:r>
        <w:rPr>
          <w:rFonts w:cstheme="minorHAnsi"/>
        </w:rPr>
        <w:t xml:space="preserve">Human subjects research study </w:t>
      </w:r>
      <w:r w:rsidRPr="00272B32">
        <w:rPr>
          <w:rFonts w:cstheme="minorHAnsi"/>
          <w:u w:val="single"/>
        </w:rPr>
        <w:t>may</w:t>
      </w:r>
      <w:r>
        <w:rPr>
          <w:rFonts w:cstheme="minorHAnsi"/>
        </w:rPr>
        <w:t xml:space="preserve"> begin following the entry into HHS and email notification to NCATS</w:t>
      </w:r>
      <w:r w:rsidR="00D510B7">
        <w:rPr>
          <w:rFonts w:cstheme="minorHAnsi"/>
        </w:rPr>
        <w:t xml:space="preserve">. </w:t>
      </w:r>
      <w:r w:rsidR="00D510B7" w:rsidRPr="00D510B7">
        <w:rPr>
          <w:rFonts w:cstheme="minorHAnsi"/>
        </w:rPr>
        <w:t>NCATS may submit questions to the institution and require the site to stop HSR activities if the submitted documentation does not support Category 2 criteria.</w:t>
      </w:r>
    </w:p>
    <w:p w14:paraId="2BCE02DC" w14:textId="67DA6B5C" w:rsidR="00AD2399" w:rsidRPr="00D510B7" w:rsidRDefault="00AD2399" w:rsidP="003117DB">
      <w:pPr>
        <w:pStyle w:val="ListParagraph"/>
        <w:widowControl/>
        <w:numPr>
          <w:ilvl w:val="1"/>
          <w:numId w:val="32"/>
        </w:numPr>
        <w:spacing w:before="60"/>
      </w:pPr>
      <w:r w:rsidRPr="00AD2399">
        <w:t xml:space="preserve">Failure to submit the required documentation prior to </w:t>
      </w:r>
      <w:r w:rsidR="00AF1FD6">
        <w:t>UL1 P</w:t>
      </w:r>
      <w:r w:rsidRPr="00AD2399">
        <w:t xml:space="preserve">ilot </w:t>
      </w:r>
      <w:r w:rsidR="00AF1FD6">
        <w:t>P</w:t>
      </w:r>
      <w:r w:rsidRPr="00AD2399">
        <w:t>roject start will result in non-compliance enforcement actions.</w:t>
      </w:r>
    </w:p>
    <w:p w14:paraId="7F318AD2" w14:textId="77777777" w:rsidR="00020CFA" w:rsidRPr="00B550C7" w:rsidRDefault="00020CFA">
      <w:pPr>
        <w:rPr>
          <w:b/>
          <w:bCs/>
          <w:sz w:val="24"/>
          <w:szCs w:val="24"/>
        </w:rPr>
      </w:pPr>
      <w:r w:rsidRPr="00B550C7">
        <w:rPr>
          <w:b/>
          <w:bCs/>
          <w:sz w:val="24"/>
          <w:szCs w:val="24"/>
        </w:rPr>
        <w:br w:type="page"/>
      </w:r>
    </w:p>
    <w:p w14:paraId="74C70E39" w14:textId="797456C4" w:rsidR="00772A9D" w:rsidRDefault="00132559" w:rsidP="000F2774">
      <w:pPr>
        <w:rPr>
          <w:b/>
          <w:bCs/>
          <w:sz w:val="24"/>
          <w:szCs w:val="24"/>
          <w:u w:val="single"/>
        </w:rPr>
      </w:pPr>
      <w:r w:rsidRPr="001C512B">
        <w:rPr>
          <w:b/>
          <w:bCs/>
          <w:sz w:val="24"/>
          <w:szCs w:val="24"/>
          <w:u w:val="single"/>
        </w:rPr>
        <w:lastRenderedPageBreak/>
        <w:t xml:space="preserve">SECTION III. </w:t>
      </w:r>
      <w:bookmarkStart w:id="8" w:name="_Hlk33799203"/>
      <w:r w:rsidR="00B36C41">
        <w:rPr>
          <w:b/>
          <w:bCs/>
          <w:sz w:val="24"/>
          <w:szCs w:val="24"/>
          <w:u w:val="single"/>
        </w:rPr>
        <w:t xml:space="preserve">SUMMARY of </w:t>
      </w:r>
      <w:r w:rsidR="00B36C41" w:rsidRPr="001C512B">
        <w:rPr>
          <w:b/>
          <w:bCs/>
          <w:sz w:val="24"/>
          <w:szCs w:val="24"/>
          <w:u w:val="single"/>
        </w:rPr>
        <w:t>NCATS</w:t>
      </w:r>
      <w:r w:rsidR="00CF532C">
        <w:rPr>
          <w:b/>
          <w:bCs/>
          <w:sz w:val="24"/>
          <w:szCs w:val="24"/>
          <w:u w:val="single"/>
        </w:rPr>
        <w:t xml:space="preserve"> </w:t>
      </w:r>
      <w:r w:rsidR="00B36C41" w:rsidRPr="001C512B">
        <w:rPr>
          <w:b/>
          <w:bCs/>
          <w:sz w:val="24"/>
          <w:szCs w:val="24"/>
          <w:u w:val="single"/>
        </w:rPr>
        <w:t xml:space="preserve">REQUIRED DOCUMENTS </w:t>
      </w:r>
      <w:r w:rsidR="00B36C41">
        <w:rPr>
          <w:b/>
          <w:bCs/>
          <w:sz w:val="24"/>
          <w:szCs w:val="24"/>
          <w:u w:val="single"/>
        </w:rPr>
        <w:t xml:space="preserve">&amp; </w:t>
      </w:r>
      <w:r w:rsidR="001075BB">
        <w:rPr>
          <w:b/>
          <w:bCs/>
          <w:sz w:val="24"/>
          <w:szCs w:val="24"/>
          <w:u w:val="single"/>
        </w:rPr>
        <w:t xml:space="preserve">ERA </w:t>
      </w:r>
      <w:r w:rsidRPr="001C512B">
        <w:rPr>
          <w:b/>
          <w:bCs/>
          <w:sz w:val="24"/>
          <w:szCs w:val="24"/>
          <w:u w:val="single"/>
        </w:rPr>
        <w:t xml:space="preserve">HSS SECTIONS </w:t>
      </w:r>
      <w:r w:rsidR="00B36C41">
        <w:rPr>
          <w:b/>
          <w:bCs/>
          <w:sz w:val="24"/>
          <w:szCs w:val="24"/>
          <w:u w:val="single"/>
        </w:rPr>
        <w:t>to be</w:t>
      </w:r>
      <w:r w:rsidRPr="001C512B">
        <w:rPr>
          <w:b/>
          <w:bCs/>
          <w:sz w:val="24"/>
          <w:szCs w:val="24"/>
          <w:u w:val="single"/>
        </w:rPr>
        <w:t xml:space="preserve"> COMPLETED </w:t>
      </w:r>
      <w:bookmarkEnd w:id="8"/>
    </w:p>
    <w:p w14:paraId="5B7E860D" w14:textId="17DE67CE" w:rsidR="001075BB" w:rsidRPr="001C512B" w:rsidRDefault="001075BB" w:rsidP="000F2774">
      <w:pPr>
        <w:rPr>
          <w:b/>
          <w:bCs/>
          <w:sz w:val="24"/>
          <w:szCs w:val="24"/>
          <w:u w:val="single"/>
        </w:rPr>
      </w:pPr>
    </w:p>
    <w:tbl>
      <w:tblPr>
        <w:tblW w:w="11061" w:type="dxa"/>
        <w:tblInd w:w="-1" w:type="dxa"/>
        <w:tblLook w:val="04A0" w:firstRow="1" w:lastRow="0" w:firstColumn="1" w:lastColumn="0" w:noHBand="0" w:noVBand="1"/>
      </w:tblPr>
      <w:tblGrid>
        <w:gridCol w:w="5750"/>
        <w:gridCol w:w="1441"/>
        <w:gridCol w:w="2070"/>
        <w:gridCol w:w="1800"/>
      </w:tblGrid>
      <w:tr w:rsidR="00740027" w:rsidRPr="006A1579" w14:paraId="07BD4814" w14:textId="77777777" w:rsidTr="001075BB">
        <w:trPr>
          <w:trHeight w:val="387"/>
        </w:trPr>
        <w:tc>
          <w:tcPr>
            <w:tcW w:w="575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5839719E" w14:textId="4E422FDC" w:rsidR="00740027" w:rsidRPr="001075BB" w:rsidRDefault="001075BB" w:rsidP="001075BB">
            <w:pPr>
              <w:jc w:val="center"/>
              <w:rPr>
                <w:b/>
                <w:bCs/>
                <w:sz w:val="24"/>
                <w:szCs w:val="24"/>
              </w:rPr>
            </w:pPr>
            <w:r w:rsidRPr="001075BB">
              <w:rPr>
                <w:b/>
                <w:bCs/>
                <w:sz w:val="24"/>
                <w:szCs w:val="24"/>
              </w:rPr>
              <w:t>NCATS</w:t>
            </w:r>
            <w:r w:rsidR="00CF532C">
              <w:rPr>
                <w:b/>
                <w:bCs/>
                <w:sz w:val="24"/>
                <w:szCs w:val="24"/>
              </w:rPr>
              <w:t xml:space="preserve"> </w:t>
            </w:r>
            <w:r w:rsidRPr="001075BB">
              <w:rPr>
                <w:b/>
                <w:bCs/>
                <w:sz w:val="24"/>
                <w:szCs w:val="24"/>
              </w:rPr>
              <w:t>REQUIRED DOCUMENTS</w:t>
            </w:r>
          </w:p>
        </w:tc>
        <w:tc>
          <w:tcPr>
            <w:tcW w:w="3511" w:type="dxa"/>
            <w:gridSpan w:val="2"/>
            <w:tcBorders>
              <w:top w:val="single" w:sz="8" w:space="0" w:color="auto"/>
              <w:left w:val="nil"/>
              <w:bottom w:val="single" w:sz="8" w:space="0" w:color="auto"/>
              <w:right w:val="single" w:sz="8" w:space="0" w:color="auto"/>
            </w:tcBorders>
            <w:shd w:val="clear" w:color="auto" w:fill="E36C0A" w:themeFill="accent6" w:themeFillShade="BF"/>
            <w:vAlign w:val="center"/>
          </w:tcPr>
          <w:p w14:paraId="644FA744" w14:textId="10390D3B" w:rsidR="00740027" w:rsidRDefault="00740027" w:rsidP="00FF3C85">
            <w:pPr>
              <w:jc w:val="center"/>
              <w:rPr>
                <w:rFonts w:ascii="Calibri" w:eastAsia="Times New Roman" w:hAnsi="Calibri" w:cs="Calibri"/>
                <w:b/>
                <w:bCs/>
                <w:color w:val="000000"/>
              </w:rPr>
            </w:pPr>
            <w:r>
              <w:rPr>
                <w:rFonts w:ascii="Calibri" w:eastAsia="Times New Roman" w:hAnsi="Calibri" w:cs="Calibri"/>
                <w:b/>
                <w:bCs/>
                <w:color w:val="000000"/>
              </w:rPr>
              <w:t>Category 1</w:t>
            </w:r>
            <w:r w:rsidR="008C44F0" w:rsidRPr="00A653B6">
              <w:rPr>
                <w:rFonts w:ascii="Calibri" w:eastAsia="Times New Roman" w:hAnsi="Calibri" w:cs="Calibri"/>
                <w:b/>
                <w:bCs/>
                <w:color w:val="000000"/>
                <w:sz w:val="32"/>
                <w:szCs w:val="32"/>
                <w:vertAlign w:val="superscript"/>
              </w:rPr>
              <w:t>1</w:t>
            </w:r>
          </w:p>
        </w:tc>
        <w:tc>
          <w:tcPr>
            <w:tcW w:w="1800" w:type="dxa"/>
            <w:tcBorders>
              <w:top w:val="single" w:sz="8" w:space="0" w:color="auto"/>
              <w:left w:val="nil"/>
              <w:bottom w:val="single" w:sz="8" w:space="0" w:color="auto"/>
              <w:right w:val="single" w:sz="8" w:space="0" w:color="auto"/>
            </w:tcBorders>
            <w:shd w:val="clear" w:color="000000" w:fill="A9D08E"/>
            <w:noWrap/>
            <w:vAlign w:val="center"/>
          </w:tcPr>
          <w:p w14:paraId="5ED0B504" w14:textId="6F9DD5F8" w:rsidR="00740027" w:rsidRDefault="00740027" w:rsidP="00740027">
            <w:pPr>
              <w:jc w:val="center"/>
              <w:rPr>
                <w:rFonts w:ascii="Calibri" w:eastAsia="Times New Roman" w:hAnsi="Calibri" w:cs="Calibri"/>
                <w:b/>
                <w:bCs/>
                <w:color w:val="000000"/>
              </w:rPr>
            </w:pPr>
            <w:r>
              <w:rPr>
                <w:rFonts w:ascii="Calibri" w:eastAsia="Times New Roman" w:hAnsi="Calibri" w:cs="Calibri"/>
                <w:b/>
                <w:bCs/>
                <w:color w:val="000000"/>
              </w:rPr>
              <w:t>Category 2</w:t>
            </w:r>
            <w:r w:rsidR="008C44F0">
              <w:rPr>
                <w:rFonts w:ascii="Calibri" w:eastAsia="Times New Roman" w:hAnsi="Calibri" w:cs="Calibri"/>
                <w:b/>
                <w:bCs/>
                <w:color w:val="000000"/>
                <w:sz w:val="32"/>
                <w:szCs w:val="32"/>
                <w:vertAlign w:val="superscript"/>
              </w:rPr>
              <w:t>2</w:t>
            </w:r>
          </w:p>
        </w:tc>
      </w:tr>
      <w:tr w:rsidR="00AF6E7E" w:rsidRPr="006A1579" w14:paraId="38BA2106" w14:textId="77777777" w:rsidTr="00FD3E5C">
        <w:trPr>
          <w:trHeight w:val="387"/>
        </w:trPr>
        <w:tc>
          <w:tcPr>
            <w:tcW w:w="57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09BFBA" w14:textId="77777777" w:rsidR="00AF6E7E" w:rsidRPr="006A1579" w:rsidRDefault="00AF6E7E" w:rsidP="00FF3C85">
            <w:pPr>
              <w:jc w:val="right"/>
              <w:rPr>
                <w:rFonts w:ascii="Calibri" w:eastAsia="Times New Roman" w:hAnsi="Calibri" w:cs="Calibri"/>
                <w:b/>
                <w:bCs/>
                <w:color w:val="000000"/>
              </w:rPr>
            </w:pPr>
            <w:r>
              <w:rPr>
                <w:rFonts w:ascii="Calibri" w:eastAsia="Times New Roman" w:hAnsi="Calibri" w:cs="Calibri"/>
                <w:b/>
                <w:bCs/>
                <w:color w:val="000000"/>
              </w:rPr>
              <w:t>STUDY CATEGORY</w:t>
            </w:r>
          </w:p>
        </w:tc>
        <w:tc>
          <w:tcPr>
            <w:tcW w:w="1441" w:type="dxa"/>
            <w:tcBorders>
              <w:top w:val="single" w:sz="8" w:space="0" w:color="auto"/>
              <w:left w:val="nil"/>
              <w:bottom w:val="single" w:sz="8" w:space="0" w:color="auto"/>
              <w:right w:val="single" w:sz="8" w:space="0" w:color="auto"/>
            </w:tcBorders>
            <w:shd w:val="clear" w:color="auto" w:fill="FFFFCC"/>
            <w:vAlign w:val="center"/>
            <w:hideMark/>
          </w:tcPr>
          <w:p w14:paraId="2C0D1644" w14:textId="4090C3E2" w:rsidR="00AF6E7E" w:rsidRPr="006A1579" w:rsidRDefault="0066573C" w:rsidP="008C44F0">
            <w:pPr>
              <w:jc w:val="center"/>
              <w:rPr>
                <w:rFonts w:ascii="Calibri" w:eastAsia="Times New Roman" w:hAnsi="Calibri" w:cs="Calibri"/>
                <w:b/>
                <w:bCs/>
                <w:color w:val="000000"/>
              </w:rPr>
            </w:pPr>
            <w:r>
              <w:rPr>
                <w:rFonts w:ascii="Calibri" w:eastAsia="Times New Roman" w:hAnsi="Calibri" w:cs="Calibri"/>
                <w:b/>
                <w:bCs/>
                <w:color w:val="000000"/>
              </w:rPr>
              <w:t>Clinical Trial</w:t>
            </w:r>
          </w:p>
        </w:tc>
        <w:tc>
          <w:tcPr>
            <w:tcW w:w="2070" w:type="dxa"/>
            <w:tcBorders>
              <w:top w:val="nil"/>
              <w:left w:val="nil"/>
              <w:bottom w:val="single" w:sz="8" w:space="0" w:color="auto"/>
              <w:right w:val="single" w:sz="8" w:space="0" w:color="auto"/>
            </w:tcBorders>
            <w:shd w:val="clear" w:color="auto" w:fill="D6E3BC" w:themeFill="accent3" w:themeFillTint="66"/>
            <w:noWrap/>
            <w:vAlign w:val="center"/>
            <w:hideMark/>
          </w:tcPr>
          <w:p w14:paraId="0D1C046D" w14:textId="5C089270" w:rsidR="00AF6E7E" w:rsidRPr="006A1579" w:rsidRDefault="0066573C" w:rsidP="008C44F0">
            <w:pPr>
              <w:jc w:val="center"/>
              <w:rPr>
                <w:rFonts w:ascii="Calibri" w:eastAsia="Times New Roman" w:hAnsi="Calibri" w:cs="Calibri"/>
                <w:b/>
                <w:bCs/>
                <w:color w:val="000000"/>
              </w:rPr>
            </w:pPr>
            <w:r>
              <w:rPr>
                <w:rFonts w:ascii="Calibri" w:eastAsia="Times New Roman" w:hAnsi="Calibri" w:cs="Calibri"/>
                <w:b/>
                <w:bCs/>
                <w:color w:val="000000"/>
              </w:rPr>
              <w:t>Greater Than Minimal Risk Study</w:t>
            </w:r>
          </w:p>
        </w:tc>
        <w:tc>
          <w:tcPr>
            <w:tcW w:w="1800" w:type="dxa"/>
            <w:tcBorders>
              <w:top w:val="nil"/>
              <w:left w:val="nil"/>
              <w:bottom w:val="single" w:sz="8" w:space="0" w:color="auto"/>
              <w:right w:val="single" w:sz="8" w:space="0" w:color="auto"/>
            </w:tcBorders>
            <w:shd w:val="clear" w:color="000000" w:fill="A9D08E"/>
            <w:noWrap/>
            <w:vAlign w:val="center"/>
            <w:hideMark/>
          </w:tcPr>
          <w:p w14:paraId="06E27549" w14:textId="6FA69EFC" w:rsidR="00AF6E7E" w:rsidRPr="006A1579" w:rsidRDefault="0066573C" w:rsidP="008C44F0">
            <w:pPr>
              <w:jc w:val="center"/>
              <w:rPr>
                <w:rFonts w:ascii="Calibri" w:eastAsia="Times New Roman" w:hAnsi="Calibri" w:cs="Calibri"/>
                <w:b/>
                <w:bCs/>
                <w:color w:val="000000"/>
              </w:rPr>
            </w:pPr>
            <w:r>
              <w:rPr>
                <w:rFonts w:ascii="Calibri" w:eastAsia="Times New Roman" w:hAnsi="Calibri" w:cs="Calibri"/>
                <w:b/>
                <w:bCs/>
                <w:color w:val="000000"/>
              </w:rPr>
              <w:t>Minimal Risk</w:t>
            </w:r>
            <w:r w:rsidR="00EB3C41">
              <w:rPr>
                <w:rFonts w:ascii="Calibri" w:eastAsia="Times New Roman" w:hAnsi="Calibri" w:cs="Calibri"/>
                <w:b/>
                <w:bCs/>
                <w:color w:val="000000"/>
                <w:sz w:val="32"/>
                <w:szCs w:val="32"/>
                <w:vertAlign w:val="superscript"/>
              </w:rPr>
              <w:t>3</w:t>
            </w:r>
            <w:r>
              <w:rPr>
                <w:rFonts w:ascii="Calibri" w:eastAsia="Times New Roman" w:hAnsi="Calibri" w:cs="Calibri"/>
                <w:b/>
                <w:bCs/>
                <w:color w:val="000000"/>
              </w:rPr>
              <w:t xml:space="preserve"> </w:t>
            </w:r>
            <w:r w:rsidR="003C1637">
              <w:rPr>
                <w:rFonts w:ascii="Calibri" w:eastAsia="Times New Roman" w:hAnsi="Calibri" w:cs="Calibri"/>
                <w:b/>
                <w:bCs/>
                <w:color w:val="000000"/>
              </w:rPr>
              <w:t xml:space="preserve">or Exempt </w:t>
            </w:r>
            <w:r>
              <w:rPr>
                <w:rFonts w:ascii="Calibri" w:eastAsia="Times New Roman" w:hAnsi="Calibri" w:cs="Calibri"/>
                <w:b/>
                <w:bCs/>
                <w:color w:val="000000"/>
              </w:rPr>
              <w:t>Study</w:t>
            </w:r>
          </w:p>
        </w:tc>
      </w:tr>
      <w:tr w:rsidR="00AF6E7E" w:rsidRPr="006A1579" w14:paraId="653F0D09" w14:textId="77777777" w:rsidTr="00FD3E5C">
        <w:trPr>
          <w:trHeight w:val="522"/>
        </w:trPr>
        <w:tc>
          <w:tcPr>
            <w:tcW w:w="57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791C329" w14:textId="77777777" w:rsidR="00AF6E7E" w:rsidRDefault="00AF6E7E" w:rsidP="00FF3C85">
            <w:pPr>
              <w:jc w:val="right"/>
              <w:rPr>
                <w:rFonts w:ascii="Calibri" w:eastAsia="Times New Roman" w:hAnsi="Calibri" w:cs="Calibri"/>
                <w:b/>
                <w:bCs/>
                <w:color w:val="000000"/>
              </w:rPr>
            </w:pPr>
            <w:r>
              <w:rPr>
                <w:rFonts w:ascii="Calibri" w:eastAsia="Times New Roman" w:hAnsi="Calibri" w:cs="Calibri"/>
                <w:b/>
                <w:bCs/>
                <w:color w:val="000000"/>
              </w:rPr>
              <w:t>COMPLETE HSS SECTIONS</w:t>
            </w:r>
          </w:p>
          <w:p w14:paraId="0DF8EFE3" w14:textId="77777777" w:rsidR="00AF6E7E" w:rsidRPr="006A1579" w:rsidRDefault="00AF6E7E" w:rsidP="00FF3C85">
            <w:pPr>
              <w:jc w:val="right"/>
              <w:rPr>
                <w:rFonts w:ascii="Calibri" w:eastAsia="Times New Roman" w:hAnsi="Calibri" w:cs="Calibri"/>
                <w:b/>
                <w:bCs/>
                <w:color w:val="000000"/>
              </w:rPr>
            </w:pPr>
            <w:r>
              <w:rPr>
                <w:rFonts w:ascii="Calibri" w:eastAsia="Times New Roman" w:hAnsi="Calibri" w:cs="Calibri"/>
                <w:b/>
                <w:bCs/>
                <w:color w:val="000000"/>
              </w:rPr>
              <w:t xml:space="preserve"> (see below for details)</w:t>
            </w:r>
          </w:p>
        </w:tc>
        <w:tc>
          <w:tcPr>
            <w:tcW w:w="1441" w:type="dxa"/>
            <w:tcBorders>
              <w:top w:val="single" w:sz="8" w:space="0" w:color="auto"/>
              <w:left w:val="nil"/>
              <w:bottom w:val="single" w:sz="8" w:space="0" w:color="auto"/>
              <w:right w:val="single" w:sz="8" w:space="0" w:color="auto"/>
            </w:tcBorders>
            <w:shd w:val="clear" w:color="auto" w:fill="FFFFCC"/>
            <w:vAlign w:val="center"/>
          </w:tcPr>
          <w:p w14:paraId="221791D6" w14:textId="77777777" w:rsidR="00AF6E7E" w:rsidRDefault="00AF6E7E" w:rsidP="00FF3C85">
            <w:pPr>
              <w:jc w:val="center"/>
              <w:rPr>
                <w:rFonts w:ascii="Calibri" w:eastAsia="Times New Roman" w:hAnsi="Calibri" w:cs="Calibri"/>
                <w:b/>
                <w:bCs/>
                <w:color w:val="000000"/>
              </w:rPr>
            </w:pPr>
            <w:r>
              <w:rPr>
                <w:rFonts w:ascii="Calibri" w:eastAsia="Times New Roman" w:hAnsi="Calibri" w:cs="Calibri"/>
                <w:b/>
                <w:bCs/>
                <w:color w:val="000000"/>
              </w:rPr>
              <w:t>1-5</w:t>
            </w:r>
          </w:p>
        </w:tc>
        <w:tc>
          <w:tcPr>
            <w:tcW w:w="2070" w:type="dxa"/>
            <w:tcBorders>
              <w:top w:val="nil"/>
              <w:left w:val="nil"/>
              <w:bottom w:val="single" w:sz="8" w:space="0" w:color="auto"/>
              <w:right w:val="single" w:sz="8" w:space="0" w:color="auto"/>
            </w:tcBorders>
            <w:shd w:val="clear" w:color="auto" w:fill="D6E3BC" w:themeFill="accent3" w:themeFillTint="66"/>
            <w:noWrap/>
            <w:vAlign w:val="center"/>
          </w:tcPr>
          <w:p w14:paraId="7D428552" w14:textId="77777777" w:rsidR="00AF6E7E" w:rsidRDefault="00AF6E7E" w:rsidP="00FF3C85">
            <w:pPr>
              <w:jc w:val="center"/>
              <w:rPr>
                <w:rFonts w:ascii="Calibri" w:eastAsia="Times New Roman" w:hAnsi="Calibri" w:cs="Calibri"/>
                <w:b/>
                <w:bCs/>
                <w:color w:val="000000"/>
              </w:rPr>
            </w:pPr>
            <w:r w:rsidRPr="006A1579">
              <w:rPr>
                <w:rFonts w:ascii="Calibri" w:eastAsia="Times New Roman" w:hAnsi="Calibri" w:cs="Calibri"/>
                <w:b/>
                <w:bCs/>
                <w:color w:val="000000"/>
              </w:rPr>
              <w:t>1, 2, 3.1 &amp; 3.2</w:t>
            </w:r>
          </w:p>
        </w:tc>
        <w:tc>
          <w:tcPr>
            <w:tcW w:w="1800" w:type="dxa"/>
            <w:tcBorders>
              <w:top w:val="nil"/>
              <w:left w:val="nil"/>
              <w:bottom w:val="single" w:sz="8" w:space="0" w:color="auto"/>
              <w:right w:val="single" w:sz="8" w:space="0" w:color="auto"/>
            </w:tcBorders>
            <w:shd w:val="clear" w:color="000000" w:fill="A9D08E"/>
            <w:noWrap/>
            <w:vAlign w:val="center"/>
          </w:tcPr>
          <w:p w14:paraId="7C019F09" w14:textId="77777777" w:rsidR="00AF6E7E" w:rsidRDefault="00AF6E7E" w:rsidP="00FF3C85">
            <w:pPr>
              <w:jc w:val="center"/>
              <w:rPr>
                <w:rFonts w:ascii="Calibri" w:eastAsia="Times New Roman" w:hAnsi="Calibri" w:cs="Calibri"/>
                <w:b/>
                <w:bCs/>
                <w:color w:val="000000"/>
              </w:rPr>
            </w:pPr>
            <w:r w:rsidRPr="006A1579">
              <w:rPr>
                <w:rFonts w:ascii="Calibri" w:eastAsia="Times New Roman" w:hAnsi="Calibri" w:cs="Calibri"/>
                <w:b/>
                <w:bCs/>
                <w:color w:val="000000"/>
              </w:rPr>
              <w:t>1, 2, 3.1 &amp; 3.2</w:t>
            </w:r>
          </w:p>
        </w:tc>
      </w:tr>
      <w:tr w:rsidR="00AF6E7E" w:rsidRPr="006A1579" w14:paraId="49472DAB" w14:textId="77777777" w:rsidTr="00FD3E5C">
        <w:trPr>
          <w:trHeight w:val="291"/>
        </w:trPr>
        <w:tc>
          <w:tcPr>
            <w:tcW w:w="5750" w:type="dxa"/>
            <w:tcBorders>
              <w:top w:val="nil"/>
              <w:left w:val="single" w:sz="8" w:space="0" w:color="auto"/>
              <w:bottom w:val="single" w:sz="8" w:space="0" w:color="auto"/>
              <w:right w:val="single" w:sz="8" w:space="0" w:color="auto"/>
            </w:tcBorders>
            <w:shd w:val="clear" w:color="auto" w:fill="auto"/>
            <w:hideMark/>
          </w:tcPr>
          <w:p w14:paraId="3EE3FA58" w14:textId="77777777" w:rsidR="00AF6E7E" w:rsidRPr="006A1579" w:rsidRDefault="00AF6E7E" w:rsidP="00FF3C85">
            <w:pPr>
              <w:rPr>
                <w:rFonts w:ascii="Calibri" w:eastAsia="Times New Roman" w:hAnsi="Calibri" w:cs="Calibri"/>
                <w:b/>
                <w:bCs/>
              </w:rPr>
            </w:pPr>
            <w:r w:rsidRPr="006A1579">
              <w:rPr>
                <w:rFonts w:ascii="Calibri" w:eastAsia="Times New Roman" w:hAnsi="Calibri" w:cs="Calibri"/>
                <w:b/>
                <w:bCs/>
              </w:rPr>
              <w:t>Addendum</w:t>
            </w:r>
          </w:p>
        </w:tc>
        <w:tc>
          <w:tcPr>
            <w:tcW w:w="1441" w:type="dxa"/>
            <w:tcBorders>
              <w:top w:val="nil"/>
              <w:left w:val="nil"/>
              <w:bottom w:val="single" w:sz="8" w:space="0" w:color="auto"/>
              <w:right w:val="single" w:sz="8" w:space="0" w:color="auto"/>
            </w:tcBorders>
            <w:shd w:val="clear" w:color="auto" w:fill="FFFFCC"/>
            <w:hideMark/>
          </w:tcPr>
          <w:p w14:paraId="4B07E745"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2070" w:type="dxa"/>
            <w:tcBorders>
              <w:top w:val="nil"/>
              <w:left w:val="nil"/>
              <w:bottom w:val="single" w:sz="8" w:space="0" w:color="auto"/>
              <w:right w:val="single" w:sz="8" w:space="0" w:color="auto"/>
            </w:tcBorders>
            <w:shd w:val="clear" w:color="auto" w:fill="D6E3BC" w:themeFill="accent3" w:themeFillTint="66"/>
            <w:hideMark/>
          </w:tcPr>
          <w:p w14:paraId="09403216"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800" w:type="dxa"/>
            <w:tcBorders>
              <w:top w:val="nil"/>
              <w:left w:val="nil"/>
              <w:bottom w:val="single" w:sz="8" w:space="0" w:color="auto"/>
              <w:right w:val="single" w:sz="8" w:space="0" w:color="auto"/>
            </w:tcBorders>
            <w:shd w:val="clear" w:color="000000" w:fill="A9D08E"/>
            <w:hideMark/>
          </w:tcPr>
          <w:p w14:paraId="7ECE3EAB"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r>
      <w:tr w:rsidR="00AF6E7E" w:rsidRPr="006A1579" w14:paraId="16600866" w14:textId="77777777" w:rsidTr="00FD3E5C">
        <w:trPr>
          <w:trHeight w:val="291"/>
        </w:trPr>
        <w:tc>
          <w:tcPr>
            <w:tcW w:w="5750" w:type="dxa"/>
            <w:tcBorders>
              <w:top w:val="nil"/>
              <w:left w:val="single" w:sz="8" w:space="0" w:color="auto"/>
              <w:bottom w:val="single" w:sz="8" w:space="0" w:color="auto"/>
              <w:right w:val="single" w:sz="8" w:space="0" w:color="auto"/>
            </w:tcBorders>
            <w:shd w:val="clear" w:color="auto" w:fill="auto"/>
            <w:hideMark/>
          </w:tcPr>
          <w:p w14:paraId="4AAFC33A" w14:textId="77777777" w:rsidR="00AF6E7E" w:rsidRPr="006A1579" w:rsidRDefault="00AF6E7E" w:rsidP="00FF3C85">
            <w:pPr>
              <w:rPr>
                <w:rFonts w:ascii="Calibri" w:eastAsia="Times New Roman" w:hAnsi="Calibri" w:cs="Calibri"/>
                <w:b/>
                <w:bCs/>
              </w:rPr>
            </w:pPr>
            <w:bookmarkStart w:id="9" w:name="_Hlk33796902"/>
            <w:r w:rsidRPr="006A1579">
              <w:rPr>
                <w:rFonts w:ascii="Calibri" w:eastAsia="Times New Roman" w:hAnsi="Calibri" w:cs="Calibri"/>
                <w:b/>
                <w:bCs/>
              </w:rPr>
              <w:t>Certification of IRB-Approval</w:t>
            </w:r>
            <w:bookmarkEnd w:id="9"/>
          </w:p>
        </w:tc>
        <w:tc>
          <w:tcPr>
            <w:tcW w:w="1441" w:type="dxa"/>
            <w:tcBorders>
              <w:top w:val="nil"/>
              <w:left w:val="nil"/>
              <w:bottom w:val="single" w:sz="8" w:space="0" w:color="auto"/>
              <w:right w:val="single" w:sz="8" w:space="0" w:color="auto"/>
            </w:tcBorders>
            <w:shd w:val="clear" w:color="auto" w:fill="FFFFCC"/>
            <w:hideMark/>
          </w:tcPr>
          <w:p w14:paraId="53E15432"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2070" w:type="dxa"/>
            <w:tcBorders>
              <w:top w:val="nil"/>
              <w:left w:val="nil"/>
              <w:bottom w:val="single" w:sz="8" w:space="0" w:color="auto"/>
              <w:right w:val="single" w:sz="8" w:space="0" w:color="auto"/>
            </w:tcBorders>
            <w:shd w:val="clear" w:color="auto" w:fill="D6E3BC" w:themeFill="accent3" w:themeFillTint="66"/>
            <w:hideMark/>
          </w:tcPr>
          <w:p w14:paraId="0667F0FD"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800" w:type="dxa"/>
            <w:vMerge w:val="restart"/>
            <w:tcBorders>
              <w:top w:val="nil"/>
              <w:left w:val="nil"/>
              <w:right w:val="single" w:sz="8" w:space="0" w:color="auto"/>
            </w:tcBorders>
            <w:shd w:val="clear" w:color="000000" w:fill="A9D08E"/>
            <w:hideMark/>
          </w:tcPr>
          <w:p w14:paraId="5C94BFD3"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r>
              <w:rPr>
                <w:rFonts w:ascii="Calibri" w:eastAsia="Times New Roman" w:hAnsi="Calibri" w:cs="Calibri"/>
                <w:b/>
                <w:bCs/>
                <w:color w:val="C00000"/>
              </w:rPr>
              <w:t xml:space="preserve"> or</w:t>
            </w:r>
          </w:p>
          <w:p w14:paraId="518FD80B"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 </w:t>
            </w:r>
          </w:p>
        </w:tc>
      </w:tr>
      <w:tr w:rsidR="00AF6E7E" w:rsidRPr="006A1579" w14:paraId="347E243A" w14:textId="77777777" w:rsidTr="00FD3E5C">
        <w:trPr>
          <w:trHeight w:val="291"/>
        </w:trPr>
        <w:tc>
          <w:tcPr>
            <w:tcW w:w="5750" w:type="dxa"/>
            <w:tcBorders>
              <w:top w:val="nil"/>
              <w:left w:val="single" w:sz="8" w:space="0" w:color="auto"/>
              <w:bottom w:val="single" w:sz="8" w:space="0" w:color="auto"/>
              <w:right w:val="single" w:sz="8" w:space="0" w:color="auto"/>
            </w:tcBorders>
            <w:shd w:val="clear" w:color="auto" w:fill="auto"/>
            <w:hideMark/>
          </w:tcPr>
          <w:p w14:paraId="7D2EE1D4" w14:textId="77777777" w:rsidR="00AF6E7E" w:rsidRPr="006A1579" w:rsidRDefault="00AF6E7E" w:rsidP="00FF3C85">
            <w:pPr>
              <w:rPr>
                <w:rFonts w:ascii="Calibri" w:eastAsia="Times New Roman" w:hAnsi="Calibri" w:cs="Calibri"/>
                <w:b/>
                <w:bCs/>
              </w:rPr>
            </w:pPr>
            <w:r>
              <w:rPr>
                <w:rFonts w:ascii="Calibri" w:eastAsia="Times New Roman" w:hAnsi="Calibri" w:cs="Calibri"/>
                <w:b/>
                <w:bCs/>
              </w:rPr>
              <w:t>Institutional</w:t>
            </w:r>
            <w:r w:rsidRPr="006A1579">
              <w:rPr>
                <w:rFonts w:ascii="Calibri" w:eastAsia="Times New Roman" w:hAnsi="Calibri" w:cs="Calibri"/>
                <w:b/>
                <w:bCs/>
              </w:rPr>
              <w:t xml:space="preserve"> Exemption Determination</w:t>
            </w:r>
          </w:p>
        </w:tc>
        <w:tc>
          <w:tcPr>
            <w:tcW w:w="1441" w:type="dxa"/>
            <w:tcBorders>
              <w:top w:val="nil"/>
              <w:left w:val="nil"/>
              <w:bottom w:val="single" w:sz="8" w:space="0" w:color="auto"/>
              <w:right w:val="single" w:sz="8" w:space="0" w:color="auto"/>
            </w:tcBorders>
            <w:shd w:val="clear" w:color="000000" w:fill="808080"/>
            <w:hideMark/>
          </w:tcPr>
          <w:p w14:paraId="0A9A8BBD"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 </w:t>
            </w:r>
          </w:p>
        </w:tc>
        <w:tc>
          <w:tcPr>
            <w:tcW w:w="2070" w:type="dxa"/>
            <w:tcBorders>
              <w:top w:val="nil"/>
              <w:left w:val="nil"/>
              <w:bottom w:val="single" w:sz="8" w:space="0" w:color="auto"/>
              <w:right w:val="single" w:sz="8" w:space="0" w:color="auto"/>
            </w:tcBorders>
            <w:shd w:val="clear" w:color="000000" w:fill="808080"/>
            <w:hideMark/>
          </w:tcPr>
          <w:p w14:paraId="65EF7FBD"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 </w:t>
            </w:r>
          </w:p>
        </w:tc>
        <w:tc>
          <w:tcPr>
            <w:tcW w:w="1800" w:type="dxa"/>
            <w:vMerge/>
            <w:tcBorders>
              <w:left w:val="nil"/>
              <w:bottom w:val="single" w:sz="8" w:space="0" w:color="auto"/>
              <w:right w:val="single" w:sz="8" w:space="0" w:color="auto"/>
            </w:tcBorders>
            <w:shd w:val="clear" w:color="auto" w:fill="FABF8F" w:themeFill="accent6" w:themeFillTint="99"/>
            <w:hideMark/>
          </w:tcPr>
          <w:p w14:paraId="30046AB3" w14:textId="77777777" w:rsidR="00AF6E7E" w:rsidRPr="006A1579" w:rsidRDefault="00AF6E7E" w:rsidP="00FF3C85">
            <w:pPr>
              <w:jc w:val="center"/>
              <w:rPr>
                <w:rFonts w:ascii="Calibri" w:eastAsia="Times New Roman" w:hAnsi="Calibri" w:cs="Calibri"/>
                <w:b/>
                <w:bCs/>
                <w:color w:val="C00000"/>
              </w:rPr>
            </w:pPr>
          </w:p>
        </w:tc>
      </w:tr>
      <w:tr w:rsidR="00AF6E7E" w:rsidRPr="006A1579" w14:paraId="30C343D1" w14:textId="77777777" w:rsidTr="00FD3E5C">
        <w:trPr>
          <w:trHeight w:val="385"/>
        </w:trPr>
        <w:tc>
          <w:tcPr>
            <w:tcW w:w="5750" w:type="dxa"/>
            <w:tcBorders>
              <w:top w:val="nil"/>
              <w:left w:val="single" w:sz="8" w:space="0" w:color="auto"/>
              <w:bottom w:val="single" w:sz="8" w:space="0" w:color="auto"/>
              <w:right w:val="single" w:sz="8" w:space="0" w:color="auto"/>
            </w:tcBorders>
            <w:shd w:val="clear" w:color="auto" w:fill="auto"/>
            <w:hideMark/>
          </w:tcPr>
          <w:p w14:paraId="66409EAF" w14:textId="77777777" w:rsidR="00AF6E7E" w:rsidRPr="006A1579" w:rsidRDefault="00AF6E7E" w:rsidP="00FF3C85">
            <w:pPr>
              <w:rPr>
                <w:rFonts w:ascii="Calibri" w:eastAsia="Times New Roman" w:hAnsi="Calibri" w:cs="Calibri"/>
                <w:b/>
                <w:bCs/>
              </w:rPr>
            </w:pPr>
            <w:bookmarkStart w:id="10" w:name="_Hlk33797245"/>
            <w:r w:rsidRPr="006A1579">
              <w:rPr>
                <w:rFonts w:ascii="Calibri" w:eastAsia="Times New Roman" w:hAnsi="Calibri" w:cs="Calibri"/>
                <w:b/>
                <w:bCs/>
              </w:rPr>
              <w:t xml:space="preserve">Relevant </w:t>
            </w:r>
            <w:proofErr w:type="spellStart"/>
            <w:r w:rsidRPr="006A1579">
              <w:rPr>
                <w:rFonts w:ascii="Calibri" w:eastAsia="Times New Roman" w:hAnsi="Calibri" w:cs="Calibri"/>
                <w:b/>
                <w:bCs/>
              </w:rPr>
              <w:t>biosketches</w:t>
            </w:r>
            <w:proofErr w:type="spellEnd"/>
            <w:r w:rsidRPr="006A1579">
              <w:rPr>
                <w:rFonts w:ascii="Calibri" w:eastAsia="Times New Roman" w:hAnsi="Calibri" w:cs="Calibri"/>
                <w:b/>
                <w:bCs/>
              </w:rPr>
              <w:t xml:space="preserve"> not contained in the </w:t>
            </w:r>
            <w:r>
              <w:rPr>
                <w:rFonts w:ascii="Calibri" w:eastAsia="Times New Roman" w:hAnsi="Calibri" w:cs="Calibri"/>
                <w:b/>
                <w:bCs/>
              </w:rPr>
              <w:t>CTSA</w:t>
            </w:r>
            <w:r w:rsidRPr="006A1579">
              <w:rPr>
                <w:rFonts w:ascii="Calibri" w:eastAsia="Times New Roman" w:hAnsi="Calibri" w:cs="Calibri"/>
                <w:b/>
                <w:bCs/>
              </w:rPr>
              <w:t xml:space="preserve"> grant</w:t>
            </w:r>
            <w:r>
              <w:rPr>
                <w:rFonts w:ascii="Calibri" w:eastAsia="Times New Roman" w:hAnsi="Calibri" w:cs="Calibri"/>
                <w:b/>
                <w:bCs/>
              </w:rPr>
              <w:t xml:space="preserve"> appl.</w:t>
            </w:r>
            <w:bookmarkEnd w:id="10"/>
          </w:p>
        </w:tc>
        <w:tc>
          <w:tcPr>
            <w:tcW w:w="1441" w:type="dxa"/>
            <w:tcBorders>
              <w:top w:val="nil"/>
              <w:left w:val="nil"/>
              <w:bottom w:val="single" w:sz="8" w:space="0" w:color="auto"/>
              <w:right w:val="single" w:sz="8" w:space="0" w:color="auto"/>
            </w:tcBorders>
            <w:shd w:val="clear" w:color="auto" w:fill="FFFFCC"/>
            <w:hideMark/>
          </w:tcPr>
          <w:p w14:paraId="581482B4"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2070" w:type="dxa"/>
            <w:tcBorders>
              <w:top w:val="nil"/>
              <w:left w:val="nil"/>
              <w:bottom w:val="single" w:sz="8" w:space="0" w:color="auto"/>
              <w:right w:val="single" w:sz="8" w:space="0" w:color="auto"/>
            </w:tcBorders>
            <w:shd w:val="clear" w:color="auto" w:fill="D6E3BC" w:themeFill="accent3" w:themeFillTint="66"/>
            <w:hideMark/>
          </w:tcPr>
          <w:p w14:paraId="25E71925"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800" w:type="dxa"/>
            <w:tcBorders>
              <w:top w:val="nil"/>
              <w:left w:val="nil"/>
              <w:bottom w:val="single" w:sz="8" w:space="0" w:color="auto"/>
              <w:right w:val="single" w:sz="8" w:space="0" w:color="auto"/>
            </w:tcBorders>
            <w:shd w:val="clear" w:color="auto" w:fill="808080" w:themeFill="background1" w:themeFillShade="80"/>
            <w:hideMark/>
          </w:tcPr>
          <w:p w14:paraId="2DBC6D8B" w14:textId="77777777" w:rsidR="00AF6E7E" w:rsidRPr="006A1579" w:rsidRDefault="00AF6E7E" w:rsidP="00FF3C85">
            <w:pPr>
              <w:jc w:val="center"/>
              <w:rPr>
                <w:rFonts w:ascii="Calibri" w:eastAsia="Times New Roman" w:hAnsi="Calibri" w:cs="Calibri"/>
                <w:b/>
                <w:bCs/>
                <w:color w:val="C00000"/>
              </w:rPr>
            </w:pPr>
          </w:p>
        </w:tc>
      </w:tr>
      <w:tr w:rsidR="00AF6E7E" w:rsidRPr="006A1579" w14:paraId="7238BEE3" w14:textId="77777777" w:rsidTr="00FD3E5C">
        <w:trPr>
          <w:trHeight w:val="610"/>
        </w:trPr>
        <w:tc>
          <w:tcPr>
            <w:tcW w:w="5750" w:type="dxa"/>
            <w:tcBorders>
              <w:top w:val="nil"/>
              <w:left w:val="single" w:sz="8" w:space="0" w:color="auto"/>
              <w:bottom w:val="single" w:sz="8" w:space="0" w:color="auto"/>
              <w:right w:val="single" w:sz="8" w:space="0" w:color="auto"/>
            </w:tcBorders>
            <w:shd w:val="clear" w:color="auto" w:fill="auto"/>
            <w:hideMark/>
          </w:tcPr>
          <w:p w14:paraId="4E0D65FE" w14:textId="48096320" w:rsidR="00AF6E7E" w:rsidRPr="006A1579" w:rsidRDefault="00AF6E7E" w:rsidP="00FF3C85">
            <w:pPr>
              <w:rPr>
                <w:rFonts w:ascii="Calibri" w:eastAsia="Times New Roman" w:hAnsi="Calibri" w:cs="Calibri"/>
                <w:b/>
                <w:bCs/>
              </w:rPr>
            </w:pPr>
            <w:r w:rsidRPr="006A1579">
              <w:rPr>
                <w:rFonts w:ascii="Calibri" w:eastAsia="Times New Roman" w:hAnsi="Calibri" w:cs="Calibri"/>
                <w:b/>
                <w:bCs/>
              </w:rPr>
              <w:t>Institutional letter attesting to completion of Human Subjects Training for PI and key personnel</w:t>
            </w:r>
            <w:r w:rsidR="00EB3C41">
              <w:rPr>
                <w:rFonts w:ascii="Calibri" w:eastAsia="Times New Roman" w:hAnsi="Calibri" w:cs="Calibri"/>
                <w:b/>
                <w:bCs/>
                <w:sz w:val="32"/>
                <w:szCs w:val="32"/>
                <w:vertAlign w:val="superscript"/>
              </w:rPr>
              <w:t>4</w:t>
            </w:r>
          </w:p>
        </w:tc>
        <w:tc>
          <w:tcPr>
            <w:tcW w:w="1441" w:type="dxa"/>
            <w:tcBorders>
              <w:top w:val="nil"/>
              <w:left w:val="nil"/>
              <w:bottom w:val="single" w:sz="8" w:space="0" w:color="auto"/>
              <w:right w:val="single" w:sz="8" w:space="0" w:color="auto"/>
            </w:tcBorders>
            <w:shd w:val="clear" w:color="auto" w:fill="FFFFCC"/>
            <w:hideMark/>
          </w:tcPr>
          <w:p w14:paraId="730E9C89"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2070" w:type="dxa"/>
            <w:tcBorders>
              <w:top w:val="nil"/>
              <w:left w:val="nil"/>
              <w:bottom w:val="single" w:sz="8" w:space="0" w:color="auto"/>
              <w:right w:val="single" w:sz="8" w:space="0" w:color="auto"/>
            </w:tcBorders>
            <w:shd w:val="clear" w:color="auto" w:fill="D6E3BC" w:themeFill="accent3" w:themeFillTint="66"/>
            <w:hideMark/>
          </w:tcPr>
          <w:p w14:paraId="129816C1"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800" w:type="dxa"/>
            <w:tcBorders>
              <w:top w:val="nil"/>
              <w:left w:val="nil"/>
              <w:bottom w:val="single" w:sz="8" w:space="0" w:color="auto"/>
              <w:right w:val="single" w:sz="8" w:space="0" w:color="auto"/>
            </w:tcBorders>
            <w:shd w:val="clear" w:color="auto" w:fill="808080" w:themeFill="background1" w:themeFillShade="80"/>
            <w:hideMark/>
          </w:tcPr>
          <w:p w14:paraId="6FAD9BA3" w14:textId="77777777" w:rsidR="00AF6E7E" w:rsidRPr="006A1579" w:rsidRDefault="00AF6E7E" w:rsidP="00FF3C85">
            <w:pPr>
              <w:jc w:val="center"/>
              <w:rPr>
                <w:rFonts w:ascii="Calibri" w:eastAsia="Times New Roman" w:hAnsi="Calibri" w:cs="Calibri"/>
                <w:b/>
                <w:bCs/>
                <w:color w:val="C00000"/>
              </w:rPr>
            </w:pPr>
          </w:p>
        </w:tc>
      </w:tr>
      <w:tr w:rsidR="00AF6E7E" w:rsidRPr="006A1579" w14:paraId="5A75E82D" w14:textId="77777777" w:rsidTr="00FD3E5C">
        <w:trPr>
          <w:trHeight w:val="291"/>
        </w:trPr>
        <w:tc>
          <w:tcPr>
            <w:tcW w:w="5750" w:type="dxa"/>
            <w:tcBorders>
              <w:top w:val="nil"/>
              <w:left w:val="single" w:sz="8" w:space="0" w:color="auto"/>
              <w:bottom w:val="single" w:sz="8" w:space="0" w:color="auto"/>
              <w:right w:val="single" w:sz="8" w:space="0" w:color="auto"/>
            </w:tcBorders>
            <w:shd w:val="clear" w:color="auto" w:fill="auto"/>
            <w:noWrap/>
            <w:hideMark/>
          </w:tcPr>
          <w:p w14:paraId="06000247" w14:textId="77777777" w:rsidR="00AF6E7E" w:rsidRPr="006A1579" w:rsidRDefault="00AF6E7E" w:rsidP="00FF3C85">
            <w:pPr>
              <w:rPr>
                <w:rFonts w:ascii="Calibri" w:eastAsia="Times New Roman" w:hAnsi="Calibri" w:cs="Calibri"/>
                <w:b/>
                <w:bCs/>
              </w:rPr>
            </w:pPr>
            <w:r w:rsidRPr="006A1579">
              <w:rPr>
                <w:rFonts w:ascii="Calibri" w:eastAsia="Times New Roman" w:hAnsi="Calibri" w:cs="Calibri"/>
                <w:b/>
                <w:bCs/>
              </w:rPr>
              <w:t>IRB-Approved Protocol</w:t>
            </w:r>
          </w:p>
        </w:tc>
        <w:tc>
          <w:tcPr>
            <w:tcW w:w="1441" w:type="dxa"/>
            <w:tcBorders>
              <w:top w:val="nil"/>
              <w:left w:val="nil"/>
              <w:bottom w:val="single" w:sz="8" w:space="0" w:color="auto"/>
              <w:right w:val="single" w:sz="8" w:space="0" w:color="auto"/>
            </w:tcBorders>
            <w:shd w:val="clear" w:color="auto" w:fill="FFFFCC"/>
            <w:hideMark/>
          </w:tcPr>
          <w:p w14:paraId="4964225A"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2070" w:type="dxa"/>
            <w:tcBorders>
              <w:top w:val="nil"/>
              <w:left w:val="nil"/>
              <w:bottom w:val="single" w:sz="8" w:space="0" w:color="auto"/>
              <w:right w:val="single" w:sz="8" w:space="0" w:color="auto"/>
            </w:tcBorders>
            <w:shd w:val="clear" w:color="auto" w:fill="D6E3BC" w:themeFill="accent3" w:themeFillTint="66"/>
            <w:hideMark/>
          </w:tcPr>
          <w:p w14:paraId="2186B841"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800" w:type="dxa"/>
            <w:tcBorders>
              <w:top w:val="nil"/>
              <w:left w:val="nil"/>
              <w:bottom w:val="single" w:sz="8" w:space="0" w:color="auto"/>
              <w:right w:val="single" w:sz="8" w:space="0" w:color="auto"/>
            </w:tcBorders>
            <w:shd w:val="clear" w:color="000000" w:fill="808080"/>
            <w:hideMark/>
          </w:tcPr>
          <w:p w14:paraId="48575C1F"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 </w:t>
            </w:r>
          </w:p>
        </w:tc>
      </w:tr>
      <w:tr w:rsidR="00AF6E7E" w:rsidRPr="006A1579" w14:paraId="6FD25681" w14:textId="77777777" w:rsidTr="00FD3E5C">
        <w:trPr>
          <w:trHeight w:val="801"/>
        </w:trPr>
        <w:tc>
          <w:tcPr>
            <w:tcW w:w="5750" w:type="dxa"/>
            <w:tcBorders>
              <w:top w:val="nil"/>
              <w:left w:val="single" w:sz="8" w:space="0" w:color="auto"/>
              <w:bottom w:val="single" w:sz="8" w:space="0" w:color="auto"/>
              <w:right w:val="single" w:sz="8" w:space="0" w:color="auto"/>
            </w:tcBorders>
            <w:shd w:val="clear" w:color="auto" w:fill="auto"/>
            <w:hideMark/>
          </w:tcPr>
          <w:p w14:paraId="7858FB28" w14:textId="77777777" w:rsidR="00AF6E7E" w:rsidRPr="006A1579" w:rsidRDefault="00AF6E7E" w:rsidP="00FF3C85">
            <w:pPr>
              <w:rPr>
                <w:rFonts w:ascii="Calibri" w:eastAsia="Times New Roman" w:hAnsi="Calibri" w:cs="Calibri"/>
                <w:b/>
                <w:bCs/>
              </w:rPr>
            </w:pPr>
            <w:bookmarkStart w:id="11" w:name="_Hlk33797373"/>
            <w:r w:rsidRPr="006A1579">
              <w:rPr>
                <w:rFonts w:ascii="Calibri" w:eastAsia="Times New Roman" w:hAnsi="Calibri" w:cs="Calibri"/>
                <w:b/>
                <w:bCs/>
              </w:rPr>
              <w:t>IRB-</w:t>
            </w:r>
            <w:r>
              <w:rPr>
                <w:rFonts w:ascii="Calibri" w:eastAsia="Times New Roman" w:hAnsi="Calibri" w:cs="Calibri"/>
                <w:b/>
                <w:bCs/>
              </w:rPr>
              <w:t>A</w:t>
            </w:r>
            <w:r w:rsidRPr="006A1579">
              <w:rPr>
                <w:rFonts w:ascii="Calibri" w:eastAsia="Times New Roman" w:hAnsi="Calibri" w:cs="Calibri"/>
                <w:b/>
                <w:bCs/>
              </w:rPr>
              <w:t>pproved informed consent, verbal consent transcript, assent and parental permission documents, or documentation of IRB waiver (as applicable)</w:t>
            </w:r>
            <w:bookmarkEnd w:id="11"/>
          </w:p>
        </w:tc>
        <w:tc>
          <w:tcPr>
            <w:tcW w:w="1441" w:type="dxa"/>
            <w:tcBorders>
              <w:top w:val="nil"/>
              <w:left w:val="nil"/>
              <w:bottom w:val="single" w:sz="8" w:space="0" w:color="auto"/>
              <w:right w:val="single" w:sz="8" w:space="0" w:color="auto"/>
            </w:tcBorders>
            <w:shd w:val="clear" w:color="auto" w:fill="FFFFCC"/>
            <w:hideMark/>
          </w:tcPr>
          <w:p w14:paraId="08A8348E"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2070" w:type="dxa"/>
            <w:tcBorders>
              <w:top w:val="nil"/>
              <w:left w:val="nil"/>
              <w:bottom w:val="single" w:sz="8" w:space="0" w:color="auto"/>
              <w:right w:val="single" w:sz="8" w:space="0" w:color="auto"/>
            </w:tcBorders>
            <w:shd w:val="clear" w:color="auto" w:fill="D6E3BC" w:themeFill="accent3" w:themeFillTint="66"/>
            <w:hideMark/>
          </w:tcPr>
          <w:p w14:paraId="37F4EB5A"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800" w:type="dxa"/>
            <w:tcBorders>
              <w:top w:val="nil"/>
              <w:left w:val="nil"/>
              <w:bottom w:val="single" w:sz="8" w:space="0" w:color="auto"/>
              <w:right w:val="single" w:sz="8" w:space="0" w:color="auto"/>
            </w:tcBorders>
            <w:shd w:val="clear" w:color="000000" w:fill="808080"/>
            <w:hideMark/>
          </w:tcPr>
          <w:p w14:paraId="49F5A546"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 </w:t>
            </w:r>
          </w:p>
        </w:tc>
      </w:tr>
      <w:tr w:rsidR="003C1637" w:rsidRPr="006A1579" w14:paraId="1E307ADF" w14:textId="77777777" w:rsidTr="00FD3E5C">
        <w:trPr>
          <w:trHeight w:val="1075"/>
        </w:trPr>
        <w:tc>
          <w:tcPr>
            <w:tcW w:w="5750" w:type="dxa"/>
            <w:tcBorders>
              <w:top w:val="nil"/>
              <w:left w:val="single" w:sz="8" w:space="0" w:color="auto"/>
              <w:bottom w:val="single" w:sz="8" w:space="0" w:color="auto"/>
              <w:right w:val="single" w:sz="8" w:space="0" w:color="auto"/>
            </w:tcBorders>
            <w:shd w:val="clear" w:color="auto" w:fill="auto"/>
            <w:vAlign w:val="center"/>
            <w:hideMark/>
          </w:tcPr>
          <w:p w14:paraId="734D782A" w14:textId="77777777" w:rsidR="003C1637" w:rsidRPr="006A1579" w:rsidRDefault="003C1637" w:rsidP="00FF3C85">
            <w:pPr>
              <w:jc w:val="right"/>
              <w:rPr>
                <w:rFonts w:ascii="Calibri" w:eastAsia="Times New Roman" w:hAnsi="Calibri" w:cs="Calibri"/>
                <w:b/>
                <w:bCs/>
                <w:i/>
                <w:iCs/>
                <w:color w:val="000000"/>
              </w:rPr>
            </w:pPr>
            <w:r w:rsidRPr="006A1579">
              <w:rPr>
                <w:rFonts w:ascii="Calibri" w:eastAsia="Times New Roman" w:hAnsi="Calibri" w:cs="Calibri"/>
                <w:b/>
                <w:bCs/>
                <w:i/>
                <w:iCs/>
                <w:color w:val="000000"/>
              </w:rPr>
              <w:t>Specified</w:t>
            </w:r>
            <w:r>
              <w:t xml:space="preserve"> </w:t>
            </w:r>
            <w:r w:rsidRPr="00590C53">
              <w:rPr>
                <w:rFonts w:ascii="Calibri" w:eastAsia="Times New Roman" w:hAnsi="Calibri" w:cs="Calibri"/>
                <w:b/>
                <w:bCs/>
                <w:i/>
                <w:iCs/>
                <w:color w:val="000000"/>
              </w:rPr>
              <w:t>NCATS Required</w:t>
            </w:r>
            <w:r>
              <w:rPr>
                <w:rFonts w:ascii="Calibri" w:eastAsia="Times New Roman" w:hAnsi="Calibri" w:cs="Calibri"/>
                <w:b/>
                <w:bCs/>
                <w:i/>
                <w:iCs/>
                <w:color w:val="000000"/>
              </w:rPr>
              <w:t xml:space="preserve"> Document</w:t>
            </w:r>
            <w:r w:rsidRPr="006A1579">
              <w:rPr>
                <w:rFonts w:ascii="Calibri" w:eastAsia="Times New Roman" w:hAnsi="Calibri" w:cs="Calibri"/>
                <w:b/>
                <w:bCs/>
                <w:i/>
                <w:iCs/>
                <w:color w:val="000000"/>
              </w:rPr>
              <w:t xml:space="preserve"> PDFs should be combined and attached </w:t>
            </w:r>
            <w:r>
              <w:rPr>
                <w:rFonts w:ascii="Calibri" w:eastAsia="Times New Roman" w:hAnsi="Calibri" w:cs="Calibri"/>
                <w:b/>
                <w:bCs/>
                <w:i/>
                <w:iCs/>
                <w:color w:val="000000"/>
              </w:rPr>
              <w:t>in</w:t>
            </w:r>
            <w:r w:rsidRPr="006A1579">
              <w:rPr>
                <w:rFonts w:ascii="Calibri" w:eastAsia="Times New Roman" w:hAnsi="Calibri" w:cs="Calibri"/>
                <w:b/>
                <w:bCs/>
                <w:i/>
                <w:iCs/>
                <w:color w:val="000000"/>
              </w:rPr>
              <w:t xml:space="preserve"> HSS Sections</w:t>
            </w:r>
          </w:p>
        </w:tc>
        <w:tc>
          <w:tcPr>
            <w:tcW w:w="1441" w:type="dxa"/>
            <w:tcBorders>
              <w:top w:val="nil"/>
              <w:left w:val="nil"/>
              <w:bottom w:val="single" w:sz="8" w:space="0" w:color="auto"/>
              <w:right w:val="single" w:sz="8" w:space="0" w:color="auto"/>
            </w:tcBorders>
            <w:shd w:val="clear" w:color="auto" w:fill="auto"/>
            <w:noWrap/>
            <w:hideMark/>
          </w:tcPr>
          <w:p w14:paraId="7E07D346" w14:textId="77777777" w:rsidR="003C1637" w:rsidRPr="006A1579" w:rsidRDefault="003C1637" w:rsidP="00FF3C85">
            <w:pPr>
              <w:jc w:val="center"/>
              <w:rPr>
                <w:rFonts w:ascii="Calibri" w:eastAsia="Times New Roman" w:hAnsi="Calibri" w:cs="Calibri"/>
                <w:b/>
                <w:bCs/>
                <w:i/>
                <w:iCs/>
                <w:color w:val="000000"/>
              </w:rPr>
            </w:pPr>
            <w:r w:rsidRPr="006A1579">
              <w:rPr>
                <w:rFonts w:ascii="Calibri" w:eastAsia="Times New Roman" w:hAnsi="Calibri" w:cs="Calibri"/>
                <w:b/>
                <w:bCs/>
                <w:i/>
                <w:iCs/>
                <w:color w:val="000000"/>
              </w:rPr>
              <w:t>5.1</w:t>
            </w:r>
          </w:p>
        </w:tc>
        <w:tc>
          <w:tcPr>
            <w:tcW w:w="3870" w:type="dxa"/>
            <w:gridSpan w:val="2"/>
            <w:tcBorders>
              <w:top w:val="nil"/>
              <w:left w:val="nil"/>
              <w:bottom w:val="single" w:sz="8" w:space="0" w:color="auto"/>
              <w:right w:val="single" w:sz="8" w:space="0" w:color="auto"/>
            </w:tcBorders>
            <w:shd w:val="clear" w:color="auto" w:fill="auto"/>
            <w:hideMark/>
          </w:tcPr>
          <w:p w14:paraId="1497CA16" w14:textId="3A71961A" w:rsidR="003C1637" w:rsidRPr="006A1579" w:rsidRDefault="003C1637" w:rsidP="00AF6E7E">
            <w:pPr>
              <w:ind w:left="-74" w:hanging="90"/>
              <w:jc w:val="center"/>
              <w:rPr>
                <w:rFonts w:ascii="Calibri" w:eastAsia="Times New Roman" w:hAnsi="Calibri" w:cs="Calibri"/>
                <w:b/>
                <w:bCs/>
                <w:i/>
                <w:iCs/>
                <w:color w:val="000000"/>
              </w:rPr>
            </w:pPr>
            <w:r w:rsidRPr="006A1579">
              <w:rPr>
                <w:rFonts w:ascii="Calibri" w:eastAsia="Times New Roman" w:hAnsi="Calibri" w:cs="Calibri"/>
                <w:b/>
                <w:bCs/>
                <w:i/>
                <w:iCs/>
                <w:color w:val="000000"/>
              </w:rPr>
              <w:t>2.7</w:t>
            </w:r>
            <w:r w:rsidRPr="006A1579">
              <w:rPr>
                <w:rFonts w:ascii="Calibri" w:eastAsia="Times New Roman" w:hAnsi="Calibri" w:cs="Calibri"/>
                <w:b/>
                <w:bCs/>
                <w:i/>
                <w:iCs/>
                <w:color w:val="000000"/>
              </w:rPr>
              <w:br/>
            </w:r>
            <w:r w:rsidRPr="006A1579">
              <w:rPr>
                <w:rFonts w:ascii="Calibri" w:eastAsia="Times New Roman" w:hAnsi="Calibri" w:cs="Calibri"/>
                <w:b/>
                <w:bCs/>
                <w:i/>
                <w:iCs/>
                <w:color w:val="000000"/>
                <w:sz w:val="18"/>
                <w:szCs w:val="18"/>
              </w:rPr>
              <w:t>(</w:t>
            </w:r>
            <w:r w:rsidRPr="00590C53">
              <w:rPr>
                <w:b/>
                <w:i/>
                <w:spacing w:val="-1"/>
                <w:sz w:val="18"/>
                <w:szCs w:val="18"/>
              </w:rPr>
              <w:t xml:space="preserve">Study Timeline attachment box </w:t>
            </w:r>
            <w:r>
              <w:rPr>
                <w:b/>
                <w:i/>
                <w:spacing w:val="-1"/>
                <w:sz w:val="18"/>
                <w:szCs w:val="18"/>
              </w:rPr>
              <w:t>must</w:t>
            </w:r>
            <w:r w:rsidRPr="00590C53">
              <w:rPr>
                <w:b/>
                <w:i/>
                <w:spacing w:val="-1"/>
                <w:sz w:val="18"/>
                <w:szCs w:val="18"/>
              </w:rPr>
              <w:t xml:space="preserve"> be used to attach the Study Timeline plus the NCATS-specified documents.</w:t>
            </w:r>
            <w:r w:rsidRPr="006A1579">
              <w:rPr>
                <w:rFonts w:ascii="Calibri" w:eastAsia="Times New Roman" w:hAnsi="Calibri" w:cs="Calibri"/>
                <w:b/>
                <w:bCs/>
                <w:i/>
                <w:iCs/>
                <w:color w:val="000000"/>
                <w:sz w:val="18"/>
                <w:szCs w:val="18"/>
              </w:rPr>
              <w:t>)</w:t>
            </w:r>
          </w:p>
        </w:tc>
      </w:tr>
    </w:tbl>
    <w:p w14:paraId="37E60D05" w14:textId="71673E74" w:rsidR="00772A9D" w:rsidRPr="009B5E3B" w:rsidRDefault="00772A9D" w:rsidP="0007537E">
      <w:pPr>
        <w:pStyle w:val="ListParagraph"/>
        <w:ind w:left="720"/>
        <w:rPr>
          <w:bCs/>
        </w:rPr>
      </w:pPr>
    </w:p>
    <w:p w14:paraId="042D5B6C" w14:textId="0C00F3D3" w:rsidR="0066573C" w:rsidRDefault="0066573C" w:rsidP="0066573C">
      <w:pPr>
        <w:spacing w:before="60"/>
        <w:rPr>
          <w:spacing w:val="-2"/>
        </w:rPr>
      </w:pPr>
      <w:r w:rsidRPr="004100A0">
        <w:rPr>
          <w:rFonts w:ascii="Calibri" w:eastAsia="Times New Roman" w:hAnsi="Calibri" w:cs="Calibri"/>
          <w:b/>
          <w:bCs/>
          <w:color w:val="000000"/>
          <w:sz w:val="32"/>
          <w:szCs w:val="32"/>
          <w:vertAlign w:val="superscript"/>
        </w:rPr>
        <w:t>1</w:t>
      </w:r>
      <w:bookmarkStart w:id="12" w:name="_Hlk33268983"/>
      <w:r w:rsidRPr="004100A0">
        <w:rPr>
          <w:rFonts w:ascii="Calibri"/>
          <w:b/>
          <w:bCs/>
          <w:spacing w:val="-1"/>
        </w:rPr>
        <w:t>Category 1 Human</w:t>
      </w:r>
      <w:r w:rsidRPr="004100A0">
        <w:rPr>
          <w:rFonts w:ascii="Calibri"/>
          <w:b/>
          <w:bCs/>
          <w:spacing w:val="-2"/>
        </w:rPr>
        <w:t xml:space="preserve"> </w:t>
      </w:r>
      <w:r w:rsidRPr="004100A0">
        <w:rPr>
          <w:rFonts w:ascii="Calibri"/>
          <w:b/>
          <w:bCs/>
          <w:spacing w:val="-1"/>
        </w:rPr>
        <w:t>Subjects</w:t>
      </w:r>
      <w:r w:rsidRPr="004100A0">
        <w:rPr>
          <w:rFonts w:ascii="Calibri"/>
          <w:b/>
          <w:bCs/>
          <w:spacing w:val="-2"/>
        </w:rPr>
        <w:t xml:space="preserve"> </w:t>
      </w:r>
      <w:r w:rsidRPr="004100A0">
        <w:rPr>
          <w:rFonts w:ascii="Calibri"/>
          <w:b/>
          <w:bCs/>
          <w:spacing w:val="-1"/>
        </w:rPr>
        <w:t>Research</w:t>
      </w:r>
      <w:r w:rsidRPr="0003138B">
        <w:rPr>
          <w:rFonts w:ascii="Calibri"/>
          <w:spacing w:val="-3"/>
        </w:rPr>
        <w:t xml:space="preserve"> </w:t>
      </w:r>
      <w:bookmarkEnd w:id="12"/>
      <w:r w:rsidRPr="0003138B">
        <w:rPr>
          <w:rFonts w:ascii="Calibri"/>
          <w:spacing w:val="-1"/>
        </w:rPr>
        <w:t>that</w:t>
      </w:r>
      <w:r w:rsidRPr="0003138B">
        <w:rPr>
          <w:rFonts w:ascii="Calibri"/>
        </w:rPr>
        <w:t xml:space="preserve"> </w:t>
      </w:r>
      <w:r w:rsidRPr="0003138B">
        <w:rPr>
          <w:rFonts w:ascii="Calibri"/>
          <w:spacing w:val="-1"/>
        </w:rPr>
        <w:t>meets</w:t>
      </w:r>
      <w:r w:rsidRPr="0003138B">
        <w:rPr>
          <w:rFonts w:ascii="Calibri"/>
          <w:spacing w:val="1"/>
        </w:rPr>
        <w:t xml:space="preserve"> </w:t>
      </w:r>
      <w:r w:rsidRPr="0003138B">
        <w:rPr>
          <w:rFonts w:ascii="Calibri"/>
          <w:spacing w:val="-1"/>
        </w:rPr>
        <w:t>the</w:t>
      </w:r>
      <w:r w:rsidRPr="0003138B">
        <w:rPr>
          <w:rFonts w:ascii="Calibri"/>
        </w:rPr>
        <w:t xml:space="preserve"> </w:t>
      </w:r>
      <w:hyperlink r:id="rId52">
        <w:r w:rsidRPr="0003138B">
          <w:rPr>
            <w:rFonts w:ascii="Calibri"/>
            <w:color w:val="0000FF"/>
            <w:spacing w:val="-1"/>
            <w:u w:val="single" w:color="0000FF"/>
          </w:rPr>
          <w:t>NIH</w:t>
        </w:r>
        <w:r w:rsidRPr="0003138B">
          <w:rPr>
            <w:rFonts w:ascii="Calibri"/>
            <w:color w:val="0000FF"/>
            <w:u w:val="single" w:color="0000FF"/>
          </w:rPr>
          <w:t xml:space="preserve"> </w:t>
        </w:r>
        <w:r w:rsidRPr="0003138B">
          <w:rPr>
            <w:rFonts w:ascii="Calibri"/>
            <w:color w:val="0000FF"/>
            <w:spacing w:val="-1"/>
            <w:u w:val="single" w:color="0000FF"/>
          </w:rPr>
          <w:t xml:space="preserve">definition of </w:t>
        </w:r>
        <w:r w:rsidRPr="0003138B">
          <w:rPr>
            <w:rFonts w:ascii="Calibri"/>
            <w:color w:val="0000FF"/>
            <w:u w:val="single" w:color="0000FF"/>
          </w:rPr>
          <w:t>a</w:t>
        </w:r>
        <w:r w:rsidRPr="0003138B">
          <w:rPr>
            <w:rFonts w:ascii="Calibri"/>
            <w:color w:val="0000FF"/>
            <w:spacing w:val="-1"/>
            <w:u w:val="single" w:color="0000FF"/>
          </w:rPr>
          <w:t xml:space="preserve"> clinical</w:t>
        </w:r>
        <w:r w:rsidRPr="0003138B">
          <w:rPr>
            <w:rFonts w:ascii="Calibri"/>
            <w:color w:val="0000FF"/>
            <w:u w:val="single" w:color="0000FF"/>
          </w:rPr>
          <w:t xml:space="preserve"> </w:t>
        </w:r>
        <w:r w:rsidRPr="0003138B">
          <w:rPr>
            <w:rFonts w:ascii="Calibri"/>
            <w:color w:val="0000FF"/>
            <w:spacing w:val="-1"/>
            <w:u w:val="single" w:color="0000FF"/>
          </w:rPr>
          <w:t>trial</w:t>
        </w:r>
      </w:hyperlink>
      <w:r w:rsidRPr="004607E0">
        <w:rPr>
          <w:rFonts w:ascii="Calibri"/>
          <w:spacing w:val="-1"/>
        </w:rPr>
        <w:t xml:space="preserve">. </w:t>
      </w:r>
      <w:r>
        <w:rPr>
          <w:rFonts w:ascii="Calibri"/>
          <w:i/>
          <w:spacing w:val="-1"/>
        </w:rPr>
        <w:t>A</w:t>
      </w:r>
      <w:r w:rsidRPr="00C341CA">
        <w:rPr>
          <w:rFonts w:ascii="Calibri" w:eastAsia="Calibri" w:hAnsi="Calibri" w:cs="Calibri"/>
          <w:i/>
          <w:spacing w:val="-2"/>
        </w:rPr>
        <w:t>nswered</w:t>
      </w:r>
      <w:r w:rsidRPr="00C341CA">
        <w:rPr>
          <w:rFonts w:ascii="Calibri" w:eastAsia="Calibri" w:hAnsi="Calibri" w:cs="Calibri"/>
          <w:i/>
          <w:spacing w:val="-5"/>
        </w:rPr>
        <w:t xml:space="preserve"> </w:t>
      </w:r>
      <w:r w:rsidRPr="00C341CA">
        <w:rPr>
          <w:rFonts w:ascii="Calibri" w:eastAsia="Calibri" w:hAnsi="Calibri" w:cs="Calibri"/>
          <w:i/>
          <w:spacing w:val="-2"/>
        </w:rPr>
        <w:t>“Yes”</w:t>
      </w:r>
      <w:r w:rsidRPr="00C341CA">
        <w:rPr>
          <w:rFonts w:ascii="Calibri" w:eastAsia="Calibri" w:hAnsi="Calibri" w:cs="Calibri"/>
          <w:i/>
          <w:spacing w:val="-1"/>
        </w:rPr>
        <w:t xml:space="preserve"> to all</w:t>
      </w:r>
      <w:r w:rsidRPr="00C341CA">
        <w:rPr>
          <w:rFonts w:ascii="Calibri" w:eastAsia="Calibri" w:hAnsi="Calibri" w:cs="Calibri"/>
          <w:i/>
          <w:spacing w:val="-3"/>
        </w:rPr>
        <w:t xml:space="preserve"> </w:t>
      </w:r>
      <w:r w:rsidRPr="00C341CA">
        <w:rPr>
          <w:rFonts w:ascii="Calibri" w:eastAsia="Calibri" w:hAnsi="Calibri" w:cs="Calibri"/>
          <w:i/>
          <w:spacing w:val="-1"/>
        </w:rPr>
        <w:t>the</w:t>
      </w:r>
      <w:r w:rsidRPr="00C341CA">
        <w:rPr>
          <w:rFonts w:ascii="Calibri" w:eastAsia="Calibri" w:hAnsi="Calibri" w:cs="Calibri"/>
          <w:i/>
          <w:spacing w:val="-2"/>
        </w:rPr>
        <w:t xml:space="preserve"> questions</w:t>
      </w:r>
      <w:r w:rsidRPr="00C341CA">
        <w:rPr>
          <w:rFonts w:ascii="Calibri" w:eastAsia="Calibri" w:hAnsi="Calibri" w:cs="Calibri"/>
          <w:i/>
          <w:spacing w:val="-3"/>
        </w:rPr>
        <w:t xml:space="preserve"> </w:t>
      </w:r>
      <w:r w:rsidRPr="00C341CA">
        <w:rPr>
          <w:rFonts w:ascii="Calibri" w:eastAsia="Calibri" w:hAnsi="Calibri" w:cs="Calibri"/>
          <w:i/>
        </w:rPr>
        <w:t>in</w:t>
      </w:r>
      <w:r w:rsidRPr="00C341CA">
        <w:rPr>
          <w:rFonts w:ascii="Calibri" w:eastAsia="Calibri" w:hAnsi="Calibri" w:cs="Calibri"/>
          <w:i/>
          <w:spacing w:val="-3"/>
        </w:rPr>
        <w:t xml:space="preserve"> </w:t>
      </w:r>
      <w:r w:rsidRPr="00C341CA">
        <w:rPr>
          <w:rFonts w:ascii="Calibri" w:eastAsia="Calibri" w:hAnsi="Calibri" w:cs="Calibri"/>
          <w:i/>
          <w:spacing w:val="-1"/>
        </w:rPr>
        <w:t>HSS</w:t>
      </w:r>
      <w:r>
        <w:rPr>
          <w:rFonts w:ascii="Calibri" w:eastAsia="Calibri" w:hAnsi="Calibri" w:cs="Calibri"/>
          <w:spacing w:val="-5"/>
        </w:rPr>
        <w:t xml:space="preserve"> </w:t>
      </w:r>
      <w:r>
        <w:rPr>
          <w:rFonts w:ascii="Calibri" w:eastAsia="Calibri" w:hAnsi="Calibri" w:cs="Calibri"/>
          <w:i/>
          <w:spacing w:val="-2"/>
        </w:rPr>
        <w:t>Section</w:t>
      </w:r>
      <w:r>
        <w:rPr>
          <w:rFonts w:ascii="Calibri" w:eastAsia="Calibri" w:hAnsi="Calibri" w:cs="Calibri"/>
          <w:i/>
          <w:spacing w:val="-5"/>
        </w:rPr>
        <w:t xml:space="preserve"> </w:t>
      </w:r>
      <w:r>
        <w:rPr>
          <w:rFonts w:ascii="Calibri" w:eastAsia="Calibri" w:hAnsi="Calibri" w:cs="Calibri"/>
          <w:i/>
          <w:spacing w:val="-1"/>
        </w:rPr>
        <w:t>1.4</w:t>
      </w:r>
      <w:r>
        <w:rPr>
          <w:rFonts w:ascii="Calibri" w:eastAsia="Calibri" w:hAnsi="Calibri" w:cs="Calibri"/>
          <w:i/>
          <w:spacing w:val="4"/>
        </w:rPr>
        <w:t xml:space="preserve"> </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i/>
          <w:spacing w:val="-2"/>
        </w:rPr>
        <w:t>Clinical</w:t>
      </w:r>
      <w:r>
        <w:rPr>
          <w:rFonts w:ascii="Calibri" w:eastAsia="Calibri" w:hAnsi="Calibri" w:cs="Calibri"/>
          <w:i/>
        </w:rPr>
        <w:t xml:space="preserve"> </w:t>
      </w:r>
      <w:r>
        <w:rPr>
          <w:rFonts w:ascii="Calibri" w:eastAsia="Calibri" w:hAnsi="Calibri" w:cs="Calibri"/>
          <w:i/>
          <w:spacing w:val="-3"/>
        </w:rPr>
        <w:t>Trial</w:t>
      </w:r>
      <w:r>
        <w:rPr>
          <w:rFonts w:ascii="Calibri" w:eastAsia="Calibri" w:hAnsi="Calibri" w:cs="Calibri"/>
          <w:i/>
          <w:spacing w:val="-5"/>
        </w:rPr>
        <w:t xml:space="preserve"> </w:t>
      </w:r>
      <w:r>
        <w:rPr>
          <w:rFonts w:ascii="Calibri" w:eastAsia="Calibri" w:hAnsi="Calibri" w:cs="Calibri"/>
          <w:i/>
          <w:spacing w:val="-2"/>
        </w:rPr>
        <w:t>Questionnaire.</w:t>
      </w:r>
      <w:r w:rsidR="008C44F0">
        <w:rPr>
          <w:rFonts w:ascii="Calibri" w:eastAsia="Calibri" w:hAnsi="Calibri" w:cs="Calibri"/>
          <w:iCs/>
          <w:spacing w:val="-2"/>
        </w:rPr>
        <w:t xml:space="preserve"> </w:t>
      </w:r>
      <w:r w:rsidR="008C44F0" w:rsidRPr="00CF532C">
        <w:rPr>
          <w:rFonts w:ascii="Calibri" w:eastAsia="Calibri" w:hAnsi="Calibri" w:cs="Calibri"/>
          <w:iCs/>
          <w:spacing w:val="-2"/>
          <w:u w:val="single"/>
        </w:rPr>
        <w:t>OR</w:t>
      </w:r>
      <w:r w:rsidR="008C44F0">
        <w:rPr>
          <w:rFonts w:ascii="Calibri" w:eastAsia="Calibri" w:hAnsi="Calibri" w:cs="Calibri"/>
          <w:iCs/>
          <w:spacing w:val="-2"/>
        </w:rPr>
        <w:t xml:space="preserve"> </w:t>
      </w:r>
      <w:bookmarkStart w:id="13" w:name="_Hlk33269002"/>
      <w:r>
        <w:rPr>
          <w:rFonts w:ascii="Calibri"/>
          <w:spacing w:val="-1"/>
        </w:rPr>
        <w:t>H</w:t>
      </w:r>
      <w:r w:rsidRPr="0003138B">
        <w:rPr>
          <w:rFonts w:ascii="Calibri"/>
          <w:spacing w:val="-1"/>
        </w:rPr>
        <w:t>uman</w:t>
      </w:r>
      <w:r w:rsidRPr="0003138B">
        <w:rPr>
          <w:rFonts w:ascii="Calibri"/>
          <w:spacing w:val="-2"/>
        </w:rPr>
        <w:t xml:space="preserve"> </w:t>
      </w:r>
      <w:r w:rsidRPr="0003138B">
        <w:rPr>
          <w:rFonts w:ascii="Calibri"/>
          <w:spacing w:val="-1"/>
        </w:rPr>
        <w:t>Subjects</w:t>
      </w:r>
      <w:r w:rsidRPr="0003138B">
        <w:rPr>
          <w:rFonts w:ascii="Calibri"/>
          <w:spacing w:val="-2"/>
        </w:rPr>
        <w:t xml:space="preserve"> </w:t>
      </w:r>
      <w:r w:rsidRPr="0003138B">
        <w:rPr>
          <w:rFonts w:ascii="Calibri"/>
          <w:spacing w:val="-1"/>
        </w:rPr>
        <w:t>Research</w:t>
      </w:r>
      <w:r w:rsidRPr="0003138B">
        <w:rPr>
          <w:rFonts w:ascii="Calibri"/>
          <w:spacing w:val="-3"/>
        </w:rPr>
        <w:t xml:space="preserve"> </w:t>
      </w:r>
      <w:bookmarkEnd w:id="13"/>
      <w:r w:rsidR="003659C0">
        <w:rPr>
          <w:rFonts w:ascii="Calibri"/>
          <w:spacing w:val="-3"/>
        </w:rPr>
        <w:t xml:space="preserve">study </w:t>
      </w:r>
      <w:r w:rsidRPr="00480EE5">
        <w:rPr>
          <w:spacing w:val="-2"/>
        </w:rPr>
        <w:t xml:space="preserve">deemed Greater </w:t>
      </w:r>
      <w:r w:rsidRPr="00480EE5">
        <w:rPr>
          <w:spacing w:val="-1"/>
        </w:rPr>
        <w:t>than</w:t>
      </w:r>
      <w:r w:rsidRPr="00480EE5">
        <w:rPr>
          <w:spacing w:val="-6"/>
        </w:rPr>
        <w:t xml:space="preserve"> </w:t>
      </w:r>
      <w:r w:rsidRPr="00480EE5">
        <w:rPr>
          <w:spacing w:val="-2"/>
        </w:rPr>
        <w:t>Minimal</w:t>
      </w:r>
      <w:r w:rsidRPr="00480EE5">
        <w:rPr>
          <w:spacing w:val="-5"/>
        </w:rPr>
        <w:t xml:space="preserve"> </w:t>
      </w:r>
      <w:r w:rsidRPr="00480EE5">
        <w:rPr>
          <w:spacing w:val="-1"/>
        </w:rPr>
        <w:t xml:space="preserve">Risk </w:t>
      </w:r>
      <w:r w:rsidRPr="00480EE5">
        <w:rPr>
          <w:spacing w:val="-2"/>
        </w:rPr>
        <w:t xml:space="preserve">by </w:t>
      </w:r>
      <w:r w:rsidRPr="00841CCD">
        <w:rPr>
          <w:spacing w:val="-2"/>
        </w:rPr>
        <w:t>IRB</w:t>
      </w:r>
      <w:r w:rsidR="008C44F0">
        <w:rPr>
          <w:spacing w:val="-2"/>
        </w:rPr>
        <w:t>.</w:t>
      </w:r>
      <w:r w:rsidRPr="00841CCD">
        <w:rPr>
          <w:spacing w:val="-1"/>
        </w:rPr>
        <w:t xml:space="preserve"> </w:t>
      </w:r>
    </w:p>
    <w:p w14:paraId="5B18EC50" w14:textId="162D6DFF" w:rsidR="0066573C" w:rsidRDefault="008C44F0" w:rsidP="00EB3C41">
      <w:pPr>
        <w:spacing w:before="120"/>
        <w:rPr>
          <w:color w:val="0000FF"/>
          <w:spacing w:val="-1"/>
          <w:u w:val="single" w:color="0000FF"/>
        </w:rPr>
      </w:pPr>
      <w:r w:rsidRPr="004100A0">
        <w:rPr>
          <w:rFonts w:ascii="Calibri" w:eastAsia="Times New Roman" w:hAnsi="Calibri" w:cs="Calibri"/>
          <w:b/>
          <w:bCs/>
          <w:color w:val="000000"/>
          <w:sz w:val="32"/>
          <w:szCs w:val="32"/>
          <w:vertAlign w:val="superscript"/>
        </w:rPr>
        <w:t>2</w:t>
      </w:r>
      <w:bookmarkStart w:id="14" w:name="_Hlk32937928"/>
      <w:r w:rsidR="0066573C" w:rsidRPr="004100A0">
        <w:rPr>
          <w:rFonts w:ascii="Calibri"/>
          <w:b/>
          <w:bCs/>
          <w:spacing w:val="-1"/>
        </w:rPr>
        <w:t>Category 2 Human</w:t>
      </w:r>
      <w:r w:rsidR="0066573C" w:rsidRPr="004100A0">
        <w:rPr>
          <w:rFonts w:ascii="Calibri"/>
          <w:b/>
          <w:bCs/>
          <w:spacing w:val="-2"/>
        </w:rPr>
        <w:t xml:space="preserve"> </w:t>
      </w:r>
      <w:r w:rsidR="0066573C" w:rsidRPr="004100A0">
        <w:rPr>
          <w:rFonts w:ascii="Calibri"/>
          <w:b/>
          <w:bCs/>
          <w:spacing w:val="-1"/>
        </w:rPr>
        <w:t>Subjects</w:t>
      </w:r>
      <w:r w:rsidR="0066573C" w:rsidRPr="004100A0">
        <w:rPr>
          <w:rFonts w:ascii="Calibri"/>
          <w:b/>
          <w:bCs/>
          <w:spacing w:val="-2"/>
        </w:rPr>
        <w:t xml:space="preserve"> </w:t>
      </w:r>
      <w:r w:rsidR="0066573C" w:rsidRPr="004100A0">
        <w:rPr>
          <w:rFonts w:ascii="Calibri"/>
          <w:b/>
          <w:bCs/>
          <w:spacing w:val="-1"/>
        </w:rPr>
        <w:t>Research</w:t>
      </w:r>
      <w:r w:rsidR="0066573C" w:rsidRPr="00841CCD">
        <w:rPr>
          <w:spacing w:val="-5"/>
        </w:rPr>
        <w:t xml:space="preserve"> </w:t>
      </w:r>
      <w:r w:rsidR="003659C0">
        <w:rPr>
          <w:spacing w:val="-5"/>
        </w:rPr>
        <w:t xml:space="preserve">study deemed </w:t>
      </w:r>
      <w:r w:rsidR="0066573C" w:rsidRPr="002268E4">
        <w:rPr>
          <w:spacing w:val="-2"/>
        </w:rPr>
        <w:t>Minimal</w:t>
      </w:r>
      <w:r w:rsidR="0066573C" w:rsidRPr="00841CCD">
        <w:rPr>
          <w:spacing w:val="-4"/>
        </w:rPr>
        <w:t xml:space="preserve"> </w:t>
      </w:r>
      <w:r w:rsidR="0066573C" w:rsidRPr="00841CCD">
        <w:rPr>
          <w:spacing w:val="-1"/>
        </w:rPr>
        <w:t>Risk</w:t>
      </w:r>
      <w:r w:rsidR="0066573C" w:rsidRPr="00841CCD">
        <w:rPr>
          <w:spacing w:val="-2"/>
        </w:rPr>
        <w:t xml:space="preserve"> by </w:t>
      </w:r>
      <w:r w:rsidR="0066573C" w:rsidRPr="00841CCD">
        <w:rPr>
          <w:spacing w:val="-1"/>
        </w:rPr>
        <w:t>the</w:t>
      </w:r>
      <w:r w:rsidR="0066573C" w:rsidRPr="00841CCD">
        <w:rPr>
          <w:spacing w:val="-2"/>
        </w:rPr>
        <w:t xml:space="preserve"> IRB</w:t>
      </w:r>
      <w:r w:rsidR="0066573C">
        <w:rPr>
          <w:spacing w:val="-2"/>
        </w:rPr>
        <w:t xml:space="preserve"> or study has been determined by the institution to meet the criteria </w:t>
      </w:r>
      <w:r w:rsidR="0066573C" w:rsidRPr="00841CCD">
        <w:t xml:space="preserve">for Exemptions 1-8 </w:t>
      </w:r>
      <w:r w:rsidR="0066573C" w:rsidRPr="00841CCD">
        <w:rPr>
          <w:spacing w:val="-2"/>
        </w:rPr>
        <w:t>under</w:t>
      </w:r>
      <w:r w:rsidR="0066573C" w:rsidRPr="00841CCD">
        <w:rPr>
          <w:spacing w:val="-1"/>
        </w:rPr>
        <w:t xml:space="preserve"> </w:t>
      </w:r>
      <w:hyperlink r:id="rId53" w:history="1">
        <w:r w:rsidR="003C59B5" w:rsidRPr="003C59B5">
          <w:rPr>
            <w:rStyle w:val="Hyperlink"/>
            <w:spacing w:val="-1"/>
          </w:rPr>
          <w:t>45CFR46</w:t>
        </w:r>
        <w:bookmarkEnd w:id="14"/>
      </w:hyperlink>
    </w:p>
    <w:p w14:paraId="6F7BD478" w14:textId="02E46E03" w:rsidR="00EB3C41" w:rsidRPr="00EB3C41" w:rsidRDefault="008C44F0" w:rsidP="00EB3C41">
      <w:pPr>
        <w:spacing w:before="120"/>
        <w:rPr>
          <w:rFonts w:ascii="Calibri" w:eastAsia="Times New Roman" w:hAnsi="Calibri" w:cs="Calibri"/>
        </w:rPr>
      </w:pPr>
      <w:r w:rsidRPr="00EB3C41">
        <w:rPr>
          <w:rFonts w:ascii="Calibri" w:eastAsia="Times New Roman" w:hAnsi="Calibri" w:cs="Calibri"/>
          <w:b/>
          <w:bCs/>
          <w:sz w:val="32"/>
          <w:szCs w:val="32"/>
          <w:vertAlign w:val="superscript"/>
        </w:rPr>
        <w:t>3</w:t>
      </w:r>
      <w:r w:rsidR="00EB3C41" w:rsidRPr="00EB3C41">
        <w:rPr>
          <w:rFonts w:ascii="Calibri" w:eastAsia="Times New Roman" w:hAnsi="Calibri" w:cs="Calibri"/>
          <w:b/>
          <w:bCs/>
        </w:rPr>
        <w:t>All NIH-defined clinical trials are considered Category 1</w:t>
      </w:r>
      <w:r w:rsidR="00EB3C41" w:rsidRPr="00EB3C41">
        <w:rPr>
          <w:rFonts w:ascii="Calibri" w:eastAsia="Times New Roman" w:hAnsi="Calibri" w:cs="Calibri"/>
        </w:rPr>
        <w:t xml:space="preserve"> research even if proposed research might otherwise be considered Minimal Risk.</w:t>
      </w:r>
    </w:p>
    <w:p w14:paraId="662EAE19" w14:textId="572715B1" w:rsidR="0066573C" w:rsidRDefault="00EB3C41" w:rsidP="00EB3C41">
      <w:pPr>
        <w:spacing w:before="120"/>
        <w:rPr>
          <w:bCs/>
        </w:rPr>
      </w:pPr>
      <w:r>
        <w:rPr>
          <w:rFonts w:ascii="Calibri" w:eastAsia="Times New Roman" w:hAnsi="Calibri" w:cs="Calibri"/>
          <w:b/>
          <w:bCs/>
          <w:sz w:val="32"/>
          <w:szCs w:val="32"/>
          <w:vertAlign w:val="superscript"/>
        </w:rPr>
        <w:t>4</w:t>
      </w:r>
      <w:r w:rsidR="0066573C" w:rsidRPr="006A1579">
        <w:rPr>
          <w:rFonts w:ascii="Calibri" w:eastAsia="Times New Roman" w:hAnsi="Calibri" w:cs="Calibri"/>
          <w:b/>
          <w:bCs/>
        </w:rPr>
        <w:t>Institutional letter attesting to completion of Human Subjects Training for PI and key personnel</w:t>
      </w:r>
      <w:r w:rsidR="0066573C" w:rsidRPr="006E3F33">
        <w:rPr>
          <w:rFonts w:ascii="Calibri" w:eastAsia="Times New Roman" w:hAnsi="Calibri" w:cs="Calibri"/>
          <w:bCs/>
        </w:rPr>
        <w:t>:</w:t>
      </w:r>
      <w:r w:rsidR="0066573C">
        <w:rPr>
          <w:rFonts w:ascii="Calibri" w:eastAsia="Times New Roman" w:hAnsi="Calibri" w:cs="Calibri"/>
          <w:b/>
          <w:bCs/>
        </w:rPr>
        <w:t xml:space="preserve"> </w:t>
      </w:r>
      <w:r w:rsidR="0066573C" w:rsidRPr="006810B2">
        <w:t>NIH policy (</w:t>
      </w:r>
      <w:hyperlink r:id="rId54" w:history="1">
        <w:r w:rsidR="0066573C" w:rsidRPr="006810B2">
          <w:rPr>
            <w:rStyle w:val="Hyperlink"/>
          </w:rPr>
          <w:t>NOT-OD-00-039</w:t>
        </w:r>
      </w:hyperlink>
      <w:r w:rsidR="0066573C" w:rsidRPr="006810B2">
        <w:t xml:space="preserve"> &amp; </w:t>
      </w:r>
      <w:hyperlink r:id="rId55" w:history="1">
        <w:r w:rsidR="0066573C" w:rsidRPr="006810B2">
          <w:rPr>
            <w:rStyle w:val="Hyperlink"/>
          </w:rPr>
          <w:t>NOT-OD-01-061</w:t>
        </w:r>
      </w:hyperlink>
      <w:r w:rsidR="0066573C" w:rsidRPr="006810B2">
        <w:t>) requires education on the protection</w:t>
      </w:r>
      <w:r w:rsidR="0066573C" w:rsidRPr="008D2451">
        <w:t xml:space="preserve"> of human research participants for </w:t>
      </w:r>
      <w:r w:rsidR="0066573C">
        <w:t xml:space="preserve">PI and </w:t>
      </w:r>
      <w:r w:rsidR="0066573C" w:rsidRPr="008D2451">
        <w:t>all key personnel</w:t>
      </w:r>
      <w:r w:rsidR="0066573C">
        <w:t>; i</w:t>
      </w:r>
      <w:r w:rsidR="0066573C" w:rsidRPr="008D2451">
        <w:rPr>
          <w:bCs/>
        </w:rPr>
        <w:t>nsert signed letter.</w:t>
      </w:r>
    </w:p>
    <w:p w14:paraId="2F8DF571" w14:textId="77777777" w:rsidR="002C1AE3" w:rsidRDefault="002C1AE3">
      <w:pPr>
        <w:rPr>
          <w:bCs/>
        </w:rPr>
      </w:pPr>
      <w:r>
        <w:rPr>
          <w:bCs/>
        </w:rPr>
        <w:br w:type="page"/>
      </w:r>
    </w:p>
    <w:tbl>
      <w:tblPr>
        <w:tblW w:w="11120" w:type="dxa"/>
        <w:tblLook w:val="04A0" w:firstRow="1" w:lastRow="0" w:firstColumn="1" w:lastColumn="0" w:noHBand="0" w:noVBand="1"/>
      </w:tblPr>
      <w:tblGrid>
        <w:gridCol w:w="1255"/>
        <w:gridCol w:w="4590"/>
        <w:gridCol w:w="1490"/>
        <w:gridCol w:w="1980"/>
        <w:gridCol w:w="1805"/>
      </w:tblGrid>
      <w:tr w:rsidR="008C44F0" w:rsidRPr="006A1579" w14:paraId="6625BCCB" w14:textId="77777777" w:rsidTr="009253A4">
        <w:trPr>
          <w:trHeight w:val="291"/>
        </w:trPr>
        <w:tc>
          <w:tcPr>
            <w:tcW w:w="5845" w:type="dxa"/>
            <w:gridSpan w:val="2"/>
            <w:tcBorders>
              <w:top w:val="single" w:sz="12" w:space="0" w:color="auto"/>
              <w:left w:val="single" w:sz="12" w:space="0" w:color="auto"/>
              <w:bottom w:val="single" w:sz="12" w:space="0" w:color="auto"/>
              <w:right w:val="single" w:sz="12" w:space="0" w:color="auto"/>
            </w:tcBorders>
            <w:shd w:val="clear" w:color="auto" w:fill="0000FF"/>
            <w:noWrap/>
            <w:vAlign w:val="center"/>
            <w:hideMark/>
          </w:tcPr>
          <w:p w14:paraId="740DB80E" w14:textId="10C223D5" w:rsidR="008C44F0" w:rsidRPr="002C1AE3" w:rsidRDefault="008C44F0" w:rsidP="00CF532C">
            <w:pPr>
              <w:jc w:val="center"/>
              <w:rPr>
                <w:rFonts w:ascii="Calibri" w:eastAsia="Times New Roman" w:hAnsi="Calibri" w:cs="Calibri"/>
                <w:b/>
                <w:bCs/>
                <w:i/>
              </w:rPr>
            </w:pPr>
            <w:proofErr w:type="spellStart"/>
            <w:r w:rsidRPr="002C1AE3">
              <w:rPr>
                <w:b/>
                <w:bCs/>
              </w:rPr>
              <w:lastRenderedPageBreak/>
              <w:t>eRA</w:t>
            </w:r>
            <w:proofErr w:type="spellEnd"/>
            <w:r w:rsidRPr="002C1AE3">
              <w:rPr>
                <w:b/>
                <w:bCs/>
              </w:rPr>
              <w:t xml:space="preserve"> </w:t>
            </w:r>
            <w:r w:rsidR="00CF532C">
              <w:rPr>
                <w:b/>
                <w:bCs/>
              </w:rPr>
              <w:t>HHS</w:t>
            </w:r>
            <w:r w:rsidRPr="002C1AE3">
              <w:rPr>
                <w:b/>
                <w:bCs/>
              </w:rPr>
              <w:t xml:space="preserve"> </w:t>
            </w:r>
            <w:r>
              <w:rPr>
                <w:b/>
                <w:bCs/>
              </w:rPr>
              <w:t>SECTION</w:t>
            </w:r>
            <w:r w:rsidR="00CF532C">
              <w:rPr>
                <w:b/>
                <w:bCs/>
              </w:rPr>
              <w:t xml:space="preserve">S to be </w:t>
            </w:r>
            <w:r>
              <w:rPr>
                <w:b/>
                <w:bCs/>
              </w:rPr>
              <w:t xml:space="preserve"> COMPLET</w:t>
            </w:r>
            <w:r w:rsidR="00CF532C">
              <w:rPr>
                <w:b/>
                <w:bCs/>
              </w:rPr>
              <w:t>ED</w:t>
            </w:r>
          </w:p>
        </w:tc>
        <w:tc>
          <w:tcPr>
            <w:tcW w:w="3470" w:type="dxa"/>
            <w:gridSpan w:val="2"/>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center"/>
            <w:hideMark/>
          </w:tcPr>
          <w:p w14:paraId="1800ABB5" w14:textId="2A0D2EEF" w:rsidR="008C44F0" w:rsidRPr="008C44F0" w:rsidRDefault="008C44F0" w:rsidP="008C44F0">
            <w:pPr>
              <w:jc w:val="center"/>
              <w:rPr>
                <w:rFonts w:eastAsia="Times New Roman" w:cstheme="minorHAnsi"/>
                <w:b/>
              </w:rPr>
            </w:pPr>
            <w:r>
              <w:rPr>
                <w:rFonts w:ascii="Calibri" w:eastAsia="Times New Roman" w:hAnsi="Calibri" w:cs="Calibri"/>
                <w:b/>
                <w:bCs/>
                <w:color w:val="000000"/>
              </w:rPr>
              <w:t>Category 1</w:t>
            </w:r>
            <w:r w:rsidRPr="00A653B6">
              <w:rPr>
                <w:rFonts w:ascii="Calibri" w:eastAsia="Times New Roman" w:hAnsi="Calibri" w:cs="Calibri"/>
                <w:b/>
                <w:bCs/>
                <w:color w:val="000000"/>
                <w:sz w:val="32"/>
                <w:szCs w:val="32"/>
                <w:vertAlign w:val="superscript"/>
              </w:rPr>
              <w:t>1</w:t>
            </w:r>
          </w:p>
        </w:tc>
        <w:tc>
          <w:tcPr>
            <w:tcW w:w="1805" w:type="dxa"/>
            <w:tcBorders>
              <w:top w:val="single" w:sz="12" w:space="0" w:color="auto"/>
              <w:left w:val="single" w:sz="12" w:space="0" w:color="auto"/>
              <w:bottom w:val="single" w:sz="12" w:space="0" w:color="auto"/>
              <w:right w:val="single" w:sz="12" w:space="0" w:color="auto"/>
            </w:tcBorders>
            <w:shd w:val="clear" w:color="auto" w:fill="A9D08E"/>
            <w:vAlign w:val="center"/>
          </w:tcPr>
          <w:p w14:paraId="325AF2EA" w14:textId="41FE1DDE" w:rsidR="008C44F0" w:rsidRPr="008C44F0" w:rsidRDefault="008C44F0" w:rsidP="008C44F0">
            <w:pPr>
              <w:jc w:val="center"/>
              <w:rPr>
                <w:rFonts w:ascii="Calibri" w:eastAsia="Times New Roman" w:hAnsi="Calibri" w:cs="Calibri"/>
                <w:b/>
                <w:bCs/>
              </w:rPr>
            </w:pPr>
            <w:r>
              <w:rPr>
                <w:rFonts w:ascii="Calibri" w:eastAsia="Times New Roman" w:hAnsi="Calibri" w:cs="Calibri"/>
                <w:b/>
                <w:bCs/>
                <w:color w:val="000000"/>
              </w:rPr>
              <w:t>Category 2</w:t>
            </w:r>
            <w:r>
              <w:rPr>
                <w:rFonts w:ascii="Calibri" w:eastAsia="Times New Roman" w:hAnsi="Calibri" w:cs="Calibri"/>
                <w:b/>
                <w:bCs/>
                <w:color w:val="000000"/>
                <w:sz w:val="32"/>
                <w:szCs w:val="32"/>
                <w:vertAlign w:val="superscript"/>
              </w:rPr>
              <w:t>2</w:t>
            </w:r>
          </w:p>
        </w:tc>
      </w:tr>
      <w:tr w:rsidR="002C1AE3" w:rsidRPr="006A1579" w14:paraId="47FAE47C" w14:textId="77777777" w:rsidTr="009253A4">
        <w:trPr>
          <w:trHeight w:val="333"/>
        </w:trPr>
        <w:tc>
          <w:tcPr>
            <w:tcW w:w="5845" w:type="dxa"/>
            <w:gridSpan w:val="2"/>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3C49195A" w14:textId="08C8C0B9" w:rsidR="002C1AE3" w:rsidRPr="006A1579" w:rsidRDefault="002C1AE3" w:rsidP="00174F0E">
            <w:pPr>
              <w:jc w:val="right"/>
              <w:rPr>
                <w:rFonts w:ascii="Calibri" w:eastAsia="Times New Roman" w:hAnsi="Calibri" w:cs="Calibri"/>
                <w:b/>
                <w:bCs/>
                <w:color w:val="000000"/>
              </w:rPr>
            </w:pPr>
            <w:r>
              <w:rPr>
                <w:rFonts w:ascii="Calibri" w:eastAsia="Times New Roman" w:hAnsi="Calibri" w:cs="Calibri"/>
                <w:b/>
                <w:bCs/>
                <w:color w:val="000000"/>
              </w:rPr>
              <w:t>STUDY CATEGORY</w:t>
            </w:r>
          </w:p>
        </w:tc>
        <w:tc>
          <w:tcPr>
            <w:tcW w:w="1490" w:type="dxa"/>
            <w:tcBorders>
              <w:top w:val="single" w:sz="12" w:space="0" w:color="auto"/>
              <w:left w:val="nil"/>
              <w:bottom w:val="single" w:sz="8" w:space="0" w:color="auto"/>
              <w:right w:val="single" w:sz="8" w:space="0" w:color="auto"/>
            </w:tcBorders>
            <w:shd w:val="clear" w:color="auto" w:fill="FFFFCC"/>
            <w:vAlign w:val="center"/>
            <w:hideMark/>
          </w:tcPr>
          <w:p w14:paraId="32F578EF" w14:textId="3B3866B6" w:rsidR="002C1AE3" w:rsidRPr="006A1579" w:rsidRDefault="002C1AE3" w:rsidP="008C44F0">
            <w:pPr>
              <w:jc w:val="center"/>
              <w:rPr>
                <w:rFonts w:ascii="Calibri" w:eastAsia="Times New Roman" w:hAnsi="Calibri" w:cs="Calibri"/>
                <w:b/>
                <w:bCs/>
                <w:color w:val="000000"/>
              </w:rPr>
            </w:pPr>
            <w:r>
              <w:rPr>
                <w:rFonts w:ascii="Calibri" w:eastAsia="Times New Roman" w:hAnsi="Calibri" w:cs="Calibri"/>
                <w:b/>
                <w:bCs/>
                <w:color w:val="000000"/>
              </w:rPr>
              <w:t>Clinical Trial</w:t>
            </w:r>
          </w:p>
        </w:tc>
        <w:tc>
          <w:tcPr>
            <w:tcW w:w="1980" w:type="dxa"/>
            <w:tcBorders>
              <w:top w:val="single" w:sz="12" w:space="0" w:color="auto"/>
              <w:left w:val="nil"/>
              <w:bottom w:val="single" w:sz="8" w:space="0" w:color="auto"/>
              <w:right w:val="single" w:sz="8" w:space="0" w:color="auto"/>
            </w:tcBorders>
            <w:shd w:val="clear" w:color="auto" w:fill="D6E3BC" w:themeFill="accent3" w:themeFillTint="66"/>
            <w:noWrap/>
            <w:vAlign w:val="center"/>
            <w:hideMark/>
          </w:tcPr>
          <w:p w14:paraId="516193CB" w14:textId="4FD9C89C" w:rsidR="002C1AE3" w:rsidRPr="006A1579" w:rsidRDefault="002C1AE3" w:rsidP="008C44F0">
            <w:pPr>
              <w:jc w:val="center"/>
              <w:rPr>
                <w:rFonts w:ascii="Calibri" w:eastAsia="Times New Roman" w:hAnsi="Calibri" w:cs="Calibri"/>
                <w:b/>
                <w:bCs/>
                <w:color w:val="000000"/>
              </w:rPr>
            </w:pPr>
            <w:r>
              <w:rPr>
                <w:rFonts w:ascii="Calibri" w:eastAsia="Times New Roman" w:hAnsi="Calibri" w:cs="Calibri"/>
                <w:b/>
                <w:bCs/>
                <w:color w:val="000000"/>
              </w:rPr>
              <w:t>Greater Than Minimal Risk Study</w:t>
            </w:r>
          </w:p>
        </w:tc>
        <w:tc>
          <w:tcPr>
            <w:tcW w:w="1805" w:type="dxa"/>
            <w:tcBorders>
              <w:top w:val="single" w:sz="12" w:space="0" w:color="auto"/>
              <w:left w:val="nil"/>
              <w:bottom w:val="single" w:sz="8" w:space="0" w:color="auto"/>
              <w:right w:val="single" w:sz="8" w:space="0" w:color="auto"/>
            </w:tcBorders>
            <w:shd w:val="clear" w:color="auto" w:fill="A9D08E"/>
            <w:noWrap/>
            <w:vAlign w:val="center"/>
            <w:hideMark/>
          </w:tcPr>
          <w:p w14:paraId="140CBEA8" w14:textId="01A6802E" w:rsidR="002C1AE3" w:rsidRPr="006A1579" w:rsidRDefault="002C1AE3" w:rsidP="008C44F0">
            <w:pPr>
              <w:jc w:val="center"/>
              <w:rPr>
                <w:rFonts w:ascii="Calibri" w:eastAsia="Times New Roman" w:hAnsi="Calibri" w:cs="Calibri"/>
                <w:b/>
                <w:bCs/>
                <w:color w:val="000000"/>
              </w:rPr>
            </w:pPr>
            <w:r>
              <w:rPr>
                <w:rFonts w:ascii="Calibri" w:eastAsia="Times New Roman" w:hAnsi="Calibri" w:cs="Calibri"/>
                <w:b/>
                <w:bCs/>
                <w:color w:val="000000"/>
              </w:rPr>
              <w:t>Minimal Risk</w:t>
            </w:r>
            <w:r w:rsidR="00EB3C41">
              <w:rPr>
                <w:rFonts w:ascii="Calibri" w:eastAsia="Times New Roman" w:hAnsi="Calibri" w:cs="Calibri"/>
                <w:b/>
                <w:bCs/>
                <w:color w:val="000000"/>
                <w:sz w:val="32"/>
                <w:szCs w:val="32"/>
                <w:vertAlign w:val="superscript"/>
              </w:rPr>
              <w:t>3</w:t>
            </w:r>
            <w:r>
              <w:rPr>
                <w:rFonts w:ascii="Calibri" w:eastAsia="Times New Roman" w:hAnsi="Calibri" w:cs="Calibri"/>
                <w:b/>
                <w:bCs/>
                <w:color w:val="000000"/>
              </w:rPr>
              <w:t xml:space="preserve"> or Exempt Study</w:t>
            </w:r>
          </w:p>
        </w:tc>
      </w:tr>
      <w:tr w:rsidR="002C1AE3" w:rsidRPr="00733060" w14:paraId="799257E5" w14:textId="77777777" w:rsidTr="008C44F0">
        <w:trPr>
          <w:trHeight w:val="234"/>
        </w:trPr>
        <w:tc>
          <w:tcPr>
            <w:tcW w:w="11120" w:type="dxa"/>
            <w:gridSpan w:val="5"/>
            <w:tcBorders>
              <w:top w:val="nil"/>
              <w:left w:val="single" w:sz="8" w:space="0" w:color="auto"/>
              <w:bottom w:val="single" w:sz="8" w:space="0" w:color="auto"/>
              <w:right w:val="single" w:sz="8" w:space="0" w:color="auto"/>
            </w:tcBorders>
            <w:shd w:val="clear" w:color="auto" w:fill="0000FF"/>
          </w:tcPr>
          <w:p w14:paraId="7F1C3E63" w14:textId="77777777" w:rsidR="002C1AE3" w:rsidRPr="00F623A5" w:rsidRDefault="002C1AE3" w:rsidP="00331576">
            <w:pPr>
              <w:jc w:val="center"/>
              <w:rPr>
                <w:b/>
                <w:bCs/>
                <w:color w:val="FFFFFF" w:themeColor="background1"/>
              </w:rPr>
            </w:pPr>
            <w:r w:rsidRPr="00F623A5">
              <w:rPr>
                <w:b/>
                <w:bCs/>
                <w:color w:val="FFFFFF" w:themeColor="background1"/>
              </w:rPr>
              <w:t>HSS Section 1 – Basic Information</w:t>
            </w:r>
          </w:p>
        </w:tc>
      </w:tr>
      <w:tr w:rsidR="002C1AE3" w:rsidRPr="00733060" w14:paraId="4F72DD06" w14:textId="77777777" w:rsidTr="008C44F0">
        <w:trPr>
          <w:trHeight w:val="234"/>
        </w:trPr>
        <w:tc>
          <w:tcPr>
            <w:tcW w:w="1255" w:type="dxa"/>
            <w:tcBorders>
              <w:top w:val="nil"/>
              <w:left w:val="single" w:sz="8" w:space="0" w:color="auto"/>
              <w:bottom w:val="single" w:sz="8" w:space="0" w:color="auto"/>
              <w:right w:val="single" w:sz="8" w:space="0" w:color="auto"/>
            </w:tcBorders>
            <w:shd w:val="clear" w:color="auto" w:fill="auto"/>
            <w:hideMark/>
          </w:tcPr>
          <w:p w14:paraId="7E42D6D0" w14:textId="77777777" w:rsidR="002C1AE3" w:rsidRPr="00733060" w:rsidRDefault="002C1AE3" w:rsidP="00331576">
            <w:pPr>
              <w:jc w:val="center"/>
              <w:rPr>
                <w:b/>
                <w:bCs/>
              </w:rPr>
            </w:pPr>
            <w:r w:rsidRPr="00733060">
              <w:rPr>
                <w:b/>
                <w:bCs/>
              </w:rPr>
              <w:t>1.1</w:t>
            </w:r>
          </w:p>
        </w:tc>
        <w:tc>
          <w:tcPr>
            <w:tcW w:w="4590" w:type="dxa"/>
            <w:tcBorders>
              <w:top w:val="nil"/>
              <w:left w:val="nil"/>
              <w:bottom w:val="single" w:sz="8" w:space="0" w:color="auto"/>
              <w:right w:val="single" w:sz="8" w:space="0" w:color="auto"/>
            </w:tcBorders>
            <w:shd w:val="clear" w:color="auto" w:fill="auto"/>
            <w:hideMark/>
          </w:tcPr>
          <w:p w14:paraId="6537D5AF" w14:textId="77777777" w:rsidR="002C1AE3" w:rsidRPr="00733060" w:rsidRDefault="002C1AE3" w:rsidP="00331576">
            <w:r w:rsidRPr="00733060">
              <w:t>Study Title</w:t>
            </w:r>
          </w:p>
        </w:tc>
        <w:tc>
          <w:tcPr>
            <w:tcW w:w="1490" w:type="dxa"/>
            <w:tcBorders>
              <w:top w:val="nil"/>
              <w:left w:val="nil"/>
              <w:bottom w:val="single" w:sz="8" w:space="0" w:color="auto"/>
              <w:right w:val="single" w:sz="8" w:space="0" w:color="auto"/>
            </w:tcBorders>
            <w:shd w:val="clear" w:color="auto" w:fill="FFFFCC"/>
            <w:hideMark/>
          </w:tcPr>
          <w:p w14:paraId="2A0D789C"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61D8D0F0"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55D45FFA" w14:textId="77777777" w:rsidR="002C1AE3" w:rsidRPr="00733060" w:rsidRDefault="002C1AE3" w:rsidP="00331576">
            <w:pPr>
              <w:jc w:val="center"/>
              <w:rPr>
                <w:b/>
                <w:bCs/>
              </w:rPr>
            </w:pPr>
            <w:r w:rsidRPr="00733060">
              <w:rPr>
                <w:b/>
                <w:bCs/>
              </w:rPr>
              <w:t>√</w:t>
            </w:r>
          </w:p>
        </w:tc>
      </w:tr>
      <w:tr w:rsidR="002C1AE3" w:rsidRPr="00733060" w14:paraId="75F1D70E" w14:textId="77777777" w:rsidTr="008C44F0">
        <w:trPr>
          <w:trHeight w:val="306"/>
        </w:trPr>
        <w:tc>
          <w:tcPr>
            <w:tcW w:w="1255" w:type="dxa"/>
            <w:tcBorders>
              <w:top w:val="nil"/>
              <w:left w:val="single" w:sz="8" w:space="0" w:color="auto"/>
              <w:bottom w:val="single" w:sz="8" w:space="0" w:color="auto"/>
              <w:right w:val="single" w:sz="8" w:space="0" w:color="auto"/>
            </w:tcBorders>
            <w:shd w:val="clear" w:color="auto" w:fill="auto"/>
            <w:hideMark/>
          </w:tcPr>
          <w:p w14:paraId="04961BE8" w14:textId="77777777" w:rsidR="002C1AE3" w:rsidRPr="00733060" w:rsidRDefault="002C1AE3" w:rsidP="00331576">
            <w:pPr>
              <w:jc w:val="center"/>
              <w:rPr>
                <w:b/>
                <w:bCs/>
              </w:rPr>
            </w:pPr>
            <w:r w:rsidRPr="00733060">
              <w:rPr>
                <w:b/>
                <w:bCs/>
              </w:rPr>
              <w:t>1.2</w:t>
            </w:r>
          </w:p>
        </w:tc>
        <w:tc>
          <w:tcPr>
            <w:tcW w:w="4590" w:type="dxa"/>
            <w:tcBorders>
              <w:top w:val="nil"/>
              <w:left w:val="nil"/>
              <w:bottom w:val="single" w:sz="8" w:space="0" w:color="auto"/>
              <w:right w:val="single" w:sz="8" w:space="0" w:color="auto"/>
            </w:tcBorders>
            <w:shd w:val="clear" w:color="auto" w:fill="auto"/>
            <w:hideMark/>
          </w:tcPr>
          <w:p w14:paraId="0DB935E7" w14:textId="77777777" w:rsidR="002C1AE3" w:rsidRPr="00733060" w:rsidRDefault="002C1AE3" w:rsidP="00331576">
            <w:r w:rsidRPr="00733060">
              <w:t>Is this Study Exempt from Federal Regulations?</w:t>
            </w:r>
          </w:p>
        </w:tc>
        <w:tc>
          <w:tcPr>
            <w:tcW w:w="1490" w:type="dxa"/>
            <w:tcBorders>
              <w:top w:val="nil"/>
              <w:left w:val="nil"/>
              <w:bottom w:val="single" w:sz="8" w:space="0" w:color="auto"/>
              <w:right w:val="single" w:sz="8" w:space="0" w:color="auto"/>
            </w:tcBorders>
            <w:shd w:val="clear" w:color="auto" w:fill="FFFFCC"/>
            <w:hideMark/>
          </w:tcPr>
          <w:p w14:paraId="15558F40"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0E6543CC"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5DE6AFC4" w14:textId="77777777" w:rsidR="002C1AE3" w:rsidRPr="00733060" w:rsidRDefault="002C1AE3" w:rsidP="00331576">
            <w:pPr>
              <w:jc w:val="center"/>
              <w:rPr>
                <w:b/>
                <w:bCs/>
              </w:rPr>
            </w:pPr>
            <w:r w:rsidRPr="00733060">
              <w:rPr>
                <w:b/>
                <w:bCs/>
              </w:rPr>
              <w:t>√</w:t>
            </w:r>
          </w:p>
        </w:tc>
      </w:tr>
      <w:tr w:rsidR="002C1AE3" w:rsidRPr="00733060" w14:paraId="1F7B138C" w14:textId="77777777" w:rsidTr="008C44F0">
        <w:trPr>
          <w:trHeight w:val="243"/>
        </w:trPr>
        <w:tc>
          <w:tcPr>
            <w:tcW w:w="1255" w:type="dxa"/>
            <w:tcBorders>
              <w:top w:val="nil"/>
              <w:left w:val="single" w:sz="8" w:space="0" w:color="auto"/>
              <w:bottom w:val="single" w:sz="8" w:space="0" w:color="auto"/>
              <w:right w:val="single" w:sz="8" w:space="0" w:color="auto"/>
            </w:tcBorders>
            <w:shd w:val="clear" w:color="auto" w:fill="auto"/>
            <w:hideMark/>
          </w:tcPr>
          <w:p w14:paraId="59D420A8" w14:textId="77777777" w:rsidR="002C1AE3" w:rsidRPr="00733060" w:rsidRDefault="002C1AE3" w:rsidP="00331576">
            <w:pPr>
              <w:jc w:val="center"/>
              <w:rPr>
                <w:b/>
                <w:bCs/>
              </w:rPr>
            </w:pPr>
            <w:r w:rsidRPr="00733060">
              <w:rPr>
                <w:b/>
                <w:bCs/>
              </w:rPr>
              <w:t>1.3</w:t>
            </w:r>
          </w:p>
        </w:tc>
        <w:tc>
          <w:tcPr>
            <w:tcW w:w="4590" w:type="dxa"/>
            <w:tcBorders>
              <w:top w:val="nil"/>
              <w:left w:val="nil"/>
              <w:bottom w:val="single" w:sz="8" w:space="0" w:color="auto"/>
              <w:right w:val="single" w:sz="8" w:space="0" w:color="auto"/>
            </w:tcBorders>
            <w:shd w:val="clear" w:color="auto" w:fill="auto"/>
            <w:hideMark/>
          </w:tcPr>
          <w:p w14:paraId="39F5AE83" w14:textId="77777777" w:rsidR="002C1AE3" w:rsidRPr="00733060" w:rsidRDefault="002C1AE3" w:rsidP="00331576">
            <w:r w:rsidRPr="00733060">
              <w:t>Exemption Number</w:t>
            </w:r>
          </w:p>
        </w:tc>
        <w:tc>
          <w:tcPr>
            <w:tcW w:w="1490" w:type="dxa"/>
            <w:tcBorders>
              <w:top w:val="nil"/>
              <w:left w:val="nil"/>
              <w:bottom w:val="single" w:sz="8" w:space="0" w:color="auto"/>
              <w:right w:val="single" w:sz="8" w:space="0" w:color="auto"/>
            </w:tcBorders>
            <w:shd w:val="clear" w:color="auto" w:fill="FFFFCC"/>
            <w:hideMark/>
          </w:tcPr>
          <w:p w14:paraId="2134BD7F"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7F5665CF"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308CAAA4" w14:textId="77777777" w:rsidR="002C1AE3" w:rsidRPr="00733060" w:rsidRDefault="002C1AE3" w:rsidP="00331576">
            <w:pPr>
              <w:jc w:val="center"/>
              <w:rPr>
                <w:b/>
                <w:bCs/>
              </w:rPr>
            </w:pPr>
            <w:r w:rsidRPr="00733060">
              <w:rPr>
                <w:b/>
                <w:bCs/>
              </w:rPr>
              <w:t>√</w:t>
            </w:r>
          </w:p>
        </w:tc>
      </w:tr>
      <w:tr w:rsidR="002C1AE3" w:rsidRPr="00733060" w14:paraId="61D4402E" w14:textId="77777777" w:rsidTr="008C44F0">
        <w:trPr>
          <w:trHeight w:val="261"/>
        </w:trPr>
        <w:tc>
          <w:tcPr>
            <w:tcW w:w="1255" w:type="dxa"/>
            <w:tcBorders>
              <w:top w:val="nil"/>
              <w:left w:val="single" w:sz="8" w:space="0" w:color="auto"/>
              <w:bottom w:val="single" w:sz="8" w:space="0" w:color="auto"/>
              <w:right w:val="single" w:sz="8" w:space="0" w:color="auto"/>
            </w:tcBorders>
            <w:shd w:val="clear" w:color="auto" w:fill="auto"/>
            <w:hideMark/>
          </w:tcPr>
          <w:p w14:paraId="4FA99DA7" w14:textId="77777777" w:rsidR="002C1AE3" w:rsidRPr="00733060" w:rsidRDefault="002C1AE3" w:rsidP="00331576">
            <w:pPr>
              <w:jc w:val="center"/>
              <w:rPr>
                <w:b/>
                <w:bCs/>
              </w:rPr>
            </w:pPr>
            <w:r w:rsidRPr="00733060">
              <w:rPr>
                <w:b/>
                <w:bCs/>
              </w:rPr>
              <w:t>1.4</w:t>
            </w:r>
          </w:p>
        </w:tc>
        <w:tc>
          <w:tcPr>
            <w:tcW w:w="4590" w:type="dxa"/>
            <w:tcBorders>
              <w:top w:val="nil"/>
              <w:left w:val="nil"/>
              <w:bottom w:val="single" w:sz="8" w:space="0" w:color="auto"/>
              <w:right w:val="single" w:sz="8" w:space="0" w:color="auto"/>
            </w:tcBorders>
            <w:shd w:val="clear" w:color="auto" w:fill="auto"/>
            <w:hideMark/>
          </w:tcPr>
          <w:p w14:paraId="3911E78F" w14:textId="77777777" w:rsidR="002C1AE3" w:rsidRPr="00733060" w:rsidRDefault="002C1AE3" w:rsidP="00331576">
            <w:r w:rsidRPr="00733060">
              <w:t>Clinical Trial Questionnaire</w:t>
            </w:r>
          </w:p>
        </w:tc>
        <w:tc>
          <w:tcPr>
            <w:tcW w:w="1490" w:type="dxa"/>
            <w:tcBorders>
              <w:top w:val="nil"/>
              <w:left w:val="nil"/>
              <w:bottom w:val="single" w:sz="8" w:space="0" w:color="auto"/>
              <w:right w:val="single" w:sz="8" w:space="0" w:color="auto"/>
            </w:tcBorders>
            <w:shd w:val="clear" w:color="auto" w:fill="FFFFCC"/>
            <w:hideMark/>
          </w:tcPr>
          <w:p w14:paraId="7EED3542"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6D211CC9"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2A5A35F2" w14:textId="77777777" w:rsidR="002C1AE3" w:rsidRPr="00733060" w:rsidRDefault="002C1AE3" w:rsidP="00331576">
            <w:pPr>
              <w:jc w:val="center"/>
              <w:rPr>
                <w:b/>
                <w:bCs/>
              </w:rPr>
            </w:pPr>
            <w:r w:rsidRPr="00733060">
              <w:rPr>
                <w:b/>
                <w:bCs/>
              </w:rPr>
              <w:t>√</w:t>
            </w:r>
          </w:p>
        </w:tc>
      </w:tr>
      <w:tr w:rsidR="002C1AE3" w:rsidRPr="00733060" w14:paraId="264DAC05" w14:textId="77777777" w:rsidTr="008C44F0">
        <w:trPr>
          <w:trHeight w:val="293"/>
        </w:trPr>
        <w:tc>
          <w:tcPr>
            <w:tcW w:w="11120" w:type="dxa"/>
            <w:gridSpan w:val="5"/>
            <w:tcBorders>
              <w:top w:val="nil"/>
              <w:left w:val="single" w:sz="8" w:space="0" w:color="auto"/>
              <w:bottom w:val="single" w:sz="8" w:space="0" w:color="auto"/>
              <w:right w:val="single" w:sz="8" w:space="0" w:color="auto"/>
            </w:tcBorders>
            <w:shd w:val="clear" w:color="auto" w:fill="0000FF"/>
          </w:tcPr>
          <w:p w14:paraId="26AF188D" w14:textId="77777777" w:rsidR="002C1AE3" w:rsidRPr="00733060" w:rsidRDefault="002C1AE3" w:rsidP="00331576">
            <w:pPr>
              <w:jc w:val="center"/>
              <w:rPr>
                <w:b/>
                <w:bCs/>
              </w:rPr>
            </w:pPr>
            <w:r w:rsidRPr="00733060">
              <w:rPr>
                <w:b/>
                <w:bCs/>
              </w:rPr>
              <w:t>HSS Section 2 – Study Population Characteristics</w:t>
            </w:r>
          </w:p>
        </w:tc>
      </w:tr>
      <w:tr w:rsidR="002C1AE3" w:rsidRPr="00733060" w14:paraId="2097F64B"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0CCD0AA5" w14:textId="77777777" w:rsidR="002C1AE3" w:rsidRPr="00733060" w:rsidRDefault="002C1AE3" w:rsidP="00331576">
            <w:pPr>
              <w:jc w:val="center"/>
              <w:rPr>
                <w:b/>
                <w:bCs/>
              </w:rPr>
            </w:pPr>
            <w:r w:rsidRPr="00733060">
              <w:rPr>
                <w:b/>
                <w:bCs/>
              </w:rPr>
              <w:t>2.1</w:t>
            </w:r>
          </w:p>
        </w:tc>
        <w:tc>
          <w:tcPr>
            <w:tcW w:w="4590" w:type="dxa"/>
            <w:tcBorders>
              <w:top w:val="nil"/>
              <w:left w:val="nil"/>
              <w:bottom w:val="single" w:sz="8" w:space="0" w:color="auto"/>
              <w:right w:val="single" w:sz="8" w:space="0" w:color="auto"/>
            </w:tcBorders>
            <w:shd w:val="clear" w:color="auto" w:fill="auto"/>
            <w:hideMark/>
          </w:tcPr>
          <w:p w14:paraId="311E12B7" w14:textId="77777777" w:rsidR="002C1AE3" w:rsidRPr="00733060" w:rsidRDefault="002C1AE3" w:rsidP="00331576">
            <w:r w:rsidRPr="00733060">
              <w:t>Conditions or Focus of Study</w:t>
            </w:r>
          </w:p>
        </w:tc>
        <w:tc>
          <w:tcPr>
            <w:tcW w:w="1490" w:type="dxa"/>
            <w:tcBorders>
              <w:top w:val="nil"/>
              <w:left w:val="nil"/>
              <w:bottom w:val="single" w:sz="8" w:space="0" w:color="auto"/>
              <w:right w:val="single" w:sz="8" w:space="0" w:color="auto"/>
            </w:tcBorders>
            <w:shd w:val="clear" w:color="auto" w:fill="FFFFCC"/>
            <w:hideMark/>
          </w:tcPr>
          <w:p w14:paraId="69C0C7DA"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23BFDA14"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121DE99D" w14:textId="77777777" w:rsidR="002C1AE3" w:rsidRPr="00733060" w:rsidRDefault="002C1AE3" w:rsidP="00331576">
            <w:pPr>
              <w:jc w:val="center"/>
              <w:rPr>
                <w:b/>
                <w:bCs/>
              </w:rPr>
            </w:pPr>
            <w:r w:rsidRPr="00733060">
              <w:rPr>
                <w:b/>
                <w:bCs/>
              </w:rPr>
              <w:t>√</w:t>
            </w:r>
          </w:p>
        </w:tc>
      </w:tr>
      <w:tr w:rsidR="002C1AE3" w:rsidRPr="00733060" w14:paraId="540AC444" w14:textId="77777777" w:rsidTr="008C44F0">
        <w:trPr>
          <w:trHeight w:val="306"/>
        </w:trPr>
        <w:tc>
          <w:tcPr>
            <w:tcW w:w="1255" w:type="dxa"/>
            <w:tcBorders>
              <w:top w:val="nil"/>
              <w:left w:val="single" w:sz="8" w:space="0" w:color="auto"/>
              <w:bottom w:val="single" w:sz="8" w:space="0" w:color="auto"/>
              <w:right w:val="single" w:sz="8" w:space="0" w:color="auto"/>
            </w:tcBorders>
            <w:shd w:val="clear" w:color="auto" w:fill="auto"/>
            <w:hideMark/>
          </w:tcPr>
          <w:p w14:paraId="00D04EF3" w14:textId="77777777" w:rsidR="002C1AE3" w:rsidRPr="00733060" w:rsidRDefault="002C1AE3" w:rsidP="00331576">
            <w:pPr>
              <w:jc w:val="center"/>
              <w:rPr>
                <w:b/>
                <w:bCs/>
              </w:rPr>
            </w:pPr>
            <w:r w:rsidRPr="00733060">
              <w:rPr>
                <w:b/>
                <w:bCs/>
              </w:rPr>
              <w:t>2.2</w:t>
            </w:r>
          </w:p>
        </w:tc>
        <w:tc>
          <w:tcPr>
            <w:tcW w:w="4590" w:type="dxa"/>
            <w:tcBorders>
              <w:top w:val="nil"/>
              <w:left w:val="nil"/>
              <w:bottom w:val="single" w:sz="8" w:space="0" w:color="auto"/>
              <w:right w:val="single" w:sz="8" w:space="0" w:color="auto"/>
            </w:tcBorders>
            <w:shd w:val="clear" w:color="auto" w:fill="auto"/>
            <w:hideMark/>
          </w:tcPr>
          <w:p w14:paraId="5271807D" w14:textId="77777777" w:rsidR="002C1AE3" w:rsidRPr="00733060" w:rsidRDefault="002C1AE3" w:rsidP="00331576">
            <w:r w:rsidRPr="00733060">
              <w:t>Eligibility Criteria</w:t>
            </w:r>
          </w:p>
        </w:tc>
        <w:tc>
          <w:tcPr>
            <w:tcW w:w="1490" w:type="dxa"/>
            <w:tcBorders>
              <w:top w:val="nil"/>
              <w:left w:val="nil"/>
              <w:bottom w:val="single" w:sz="8" w:space="0" w:color="auto"/>
              <w:right w:val="single" w:sz="8" w:space="0" w:color="auto"/>
            </w:tcBorders>
            <w:shd w:val="clear" w:color="auto" w:fill="FFFFCC"/>
            <w:hideMark/>
          </w:tcPr>
          <w:p w14:paraId="675B2ECC"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301F4949"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3B4B550E" w14:textId="77777777" w:rsidR="002C1AE3" w:rsidRPr="00733060" w:rsidRDefault="002C1AE3" w:rsidP="00331576">
            <w:pPr>
              <w:jc w:val="center"/>
              <w:rPr>
                <w:b/>
                <w:bCs/>
              </w:rPr>
            </w:pPr>
            <w:r w:rsidRPr="00733060">
              <w:rPr>
                <w:b/>
                <w:bCs/>
              </w:rPr>
              <w:t>√</w:t>
            </w:r>
          </w:p>
        </w:tc>
      </w:tr>
      <w:tr w:rsidR="002C1AE3" w:rsidRPr="00733060" w14:paraId="27426A1C"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3C1837CD" w14:textId="77777777" w:rsidR="002C1AE3" w:rsidRPr="00733060" w:rsidRDefault="002C1AE3" w:rsidP="00331576">
            <w:pPr>
              <w:jc w:val="center"/>
              <w:rPr>
                <w:b/>
                <w:bCs/>
              </w:rPr>
            </w:pPr>
            <w:r w:rsidRPr="00733060">
              <w:rPr>
                <w:b/>
                <w:bCs/>
              </w:rPr>
              <w:t>2.3</w:t>
            </w:r>
          </w:p>
        </w:tc>
        <w:tc>
          <w:tcPr>
            <w:tcW w:w="4590" w:type="dxa"/>
            <w:tcBorders>
              <w:top w:val="nil"/>
              <w:left w:val="nil"/>
              <w:bottom w:val="single" w:sz="8" w:space="0" w:color="auto"/>
              <w:right w:val="single" w:sz="8" w:space="0" w:color="auto"/>
            </w:tcBorders>
            <w:shd w:val="clear" w:color="auto" w:fill="auto"/>
            <w:hideMark/>
          </w:tcPr>
          <w:p w14:paraId="082177D0" w14:textId="77777777" w:rsidR="002C1AE3" w:rsidRPr="00733060" w:rsidRDefault="002C1AE3" w:rsidP="00331576">
            <w:r w:rsidRPr="00733060">
              <w:t>Age Limits</w:t>
            </w:r>
          </w:p>
        </w:tc>
        <w:tc>
          <w:tcPr>
            <w:tcW w:w="1490" w:type="dxa"/>
            <w:tcBorders>
              <w:top w:val="nil"/>
              <w:left w:val="nil"/>
              <w:bottom w:val="single" w:sz="8" w:space="0" w:color="auto"/>
              <w:right w:val="single" w:sz="8" w:space="0" w:color="auto"/>
            </w:tcBorders>
            <w:shd w:val="clear" w:color="auto" w:fill="FFFFCC"/>
            <w:hideMark/>
          </w:tcPr>
          <w:p w14:paraId="06FE0CDB"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5B3FDA11"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3B9D93F8" w14:textId="77777777" w:rsidR="002C1AE3" w:rsidRPr="00733060" w:rsidRDefault="002C1AE3" w:rsidP="00331576">
            <w:pPr>
              <w:jc w:val="center"/>
              <w:rPr>
                <w:b/>
                <w:bCs/>
              </w:rPr>
            </w:pPr>
            <w:r w:rsidRPr="00733060">
              <w:rPr>
                <w:b/>
                <w:bCs/>
              </w:rPr>
              <w:t>√</w:t>
            </w:r>
          </w:p>
        </w:tc>
      </w:tr>
      <w:tr w:rsidR="002C1AE3" w:rsidRPr="00733060" w14:paraId="307867E3" w14:textId="77777777" w:rsidTr="008C44F0">
        <w:trPr>
          <w:trHeight w:val="291"/>
        </w:trPr>
        <w:tc>
          <w:tcPr>
            <w:tcW w:w="1255" w:type="dxa"/>
            <w:tcBorders>
              <w:top w:val="nil"/>
              <w:left w:val="single" w:sz="8" w:space="0" w:color="auto"/>
              <w:bottom w:val="single" w:sz="8" w:space="0" w:color="auto"/>
              <w:right w:val="single" w:sz="8" w:space="0" w:color="auto"/>
            </w:tcBorders>
            <w:shd w:val="clear" w:color="auto" w:fill="auto"/>
            <w:hideMark/>
          </w:tcPr>
          <w:p w14:paraId="39ED85EB" w14:textId="77777777" w:rsidR="002C1AE3" w:rsidRPr="00733060" w:rsidRDefault="002C1AE3" w:rsidP="00331576">
            <w:pPr>
              <w:jc w:val="center"/>
              <w:rPr>
                <w:b/>
                <w:bCs/>
              </w:rPr>
            </w:pPr>
            <w:r w:rsidRPr="00733060">
              <w:rPr>
                <w:b/>
                <w:bCs/>
              </w:rPr>
              <w:t>2.4</w:t>
            </w:r>
          </w:p>
        </w:tc>
        <w:tc>
          <w:tcPr>
            <w:tcW w:w="4590" w:type="dxa"/>
            <w:tcBorders>
              <w:top w:val="nil"/>
              <w:left w:val="nil"/>
              <w:bottom w:val="single" w:sz="8" w:space="0" w:color="auto"/>
              <w:right w:val="single" w:sz="8" w:space="0" w:color="auto"/>
            </w:tcBorders>
            <w:shd w:val="clear" w:color="auto" w:fill="auto"/>
            <w:hideMark/>
          </w:tcPr>
          <w:p w14:paraId="683768BA" w14:textId="77777777" w:rsidR="002C1AE3" w:rsidRPr="00733060" w:rsidRDefault="002C1AE3" w:rsidP="00331576">
            <w:r w:rsidRPr="00733060">
              <w:t>Inclusion of Women, Minorities and Children</w:t>
            </w:r>
          </w:p>
        </w:tc>
        <w:tc>
          <w:tcPr>
            <w:tcW w:w="1490" w:type="dxa"/>
            <w:tcBorders>
              <w:top w:val="nil"/>
              <w:left w:val="nil"/>
              <w:bottom w:val="single" w:sz="8" w:space="0" w:color="auto"/>
              <w:right w:val="single" w:sz="8" w:space="0" w:color="auto"/>
            </w:tcBorders>
            <w:shd w:val="clear" w:color="auto" w:fill="FFFFCC"/>
            <w:hideMark/>
          </w:tcPr>
          <w:p w14:paraId="30B9980A"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5B0A83C2"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3D6D984C" w14:textId="77777777" w:rsidR="002C1AE3" w:rsidRPr="00733060" w:rsidRDefault="002C1AE3" w:rsidP="00331576">
            <w:pPr>
              <w:jc w:val="center"/>
              <w:rPr>
                <w:b/>
                <w:bCs/>
              </w:rPr>
            </w:pPr>
            <w:r w:rsidRPr="00733060">
              <w:rPr>
                <w:b/>
                <w:bCs/>
              </w:rPr>
              <w:t>√</w:t>
            </w:r>
          </w:p>
        </w:tc>
      </w:tr>
      <w:tr w:rsidR="002C1AE3" w:rsidRPr="00733060" w14:paraId="6A171484"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163645DC" w14:textId="77777777" w:rsidR="002C1AE3" w:rsidRPr="00733060" w:rsidRDefault="002C1AE3" w:rsidP="00331576">
            <w:pPr>
              <w:jc w:val="center"/>
              <w:rPr>
                <w:b/>
                <w:bCs/>
              </w:rPr>
            </w:pPr>
            <w:r w:rsidRPr="00733060">
              <w:rPr>
                <w:b/>
                <w:bCs/>
              </w:rPr>
              <w:t>2.5</w:t>
            </w:r>
          </w:p>
        </w:tc>
        <w:tc>
          <w:tcPr>
            <w:tcW w:w="4590" w:type="dxa"/>
            <w:tcBorders>
              <w:top w:val="nil"/>
              <w:left w:val="nil"/>
              <w:bottom w:val="single" w:sz="8" w:space="0" w:color="auto"/>
              <w:right w:val="single" w:sz="8" w:space="0" w:color="auto"/>
            </w:tcBorders>
            <w:shd w:val="clear" w:color="auto" w:fill="auto"/>
            <w:hideMark/>
          </w:tcPr>
          <w:p w14:paraId="3B22CCF5" w14:textId="77777777" w:rsidR="002C1AE3" w:rsidRPr="00733060" w:rsidRDefault="002C1AE3" w:rsidP="00331576">
            <w:r w:rsidRPr="00733060">
              <w:t>Recruitment and Retention Plan</w:t>
            </w:r>
          </w:p>
        </w:tc>
        <w:tc>
          <w:tcPr>
            <w:tcW w:w="1490" w:type="dxa"/>
            <w:tcBorders>
              <w:top w:val="nil"/>
              <w:left w:val="nil"/>
              <w:bottom w:val="single" w:sz="8" w:space="0" w:color="auto"/>
              <w:right w:val="single" w:sz="8" w:space="0" w:color="auto"/>
            </w:tcBorders>
            <w:shd w:val="clear" w:color="auto" w:fill="FFFFCC"/>
            <w:hideMark/>
          </w:tcPr>
          <w:p w14:paraId="411DAA25"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2A1530CC"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09FDD668" w14:textId="77777777" w:rsidR="002C1AE3" w:rsidRPr="00733060" w:rsidRDefault="002C1AE3" w:rsidP="00331576">
            <w:pPr>
              <w:jc w:val="center"/>
              <w:rPr>
                <w:b/>
                <w:bCs/>
              </w:rPr>
            </w:pPr>
            <w:r w:rsidRPr="00733060">
              <w:rPr>
                <w:b/>
                <w:bCs/>
              </w:rPr>
              <w:t>√</w:t>
            </w:r>
          </w:p>
        </w:tc>
      </w:tr>
      <w:tr w:rsidR="002C1AE3" w:rsidRPr="00733060" w14:paraId="349B3908"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127B09C3" w14:textId="77777777" w:rsidR="002C1AE3" w:rsidRPr="00733060" w:rsidRDefault="002C1AE3" w:rsidP="00331576">
            <w:pPr>
              <w:jc w:val="center"/>
              <w:rPr>
                <w:b/>
                <w:bCs/>
              </w:rPr>
            </w:pPr>
            <w:r w:rsidRPr="00733060">
              <w:rPr>
                <w:b/>
                <w:bCs/>
              </w:rPr>
              <w:t>2.6</w:t>
            </w:r>
          </w:p>
        </w:tc>
        <w:tc>
          <w:tcPr>
            <w:tcW w:w="4590" w:type="dxa"/>
            <w:tcBorders>
              <w:top w:val="nil"/>
              <w:left w:val="nil"/>
              <w:bottom w:val="single" w:sz="8" w:space="0" w:color="auto"/>
              <w:right w:val="single" w:sz="8" w:space="0" w:color="auto"/>
            </w:tcBorders>
            <w:shd w:val="clear" w:color="auto" w:fill="auto"/>
            <w:hideMark/>
          </w:tcPr>
          <w:p w14:paraId="15323058" w14:textId="77777777" w:rsidR="002C1AE3" w:rsidRPr="00733060" w:rsidRDefault="002C1AE3" w:rsidP="00331576">
            <w:r w:rsidRPr="00733060">
              <w:t>Recruitment Status</w:t>
            </w:r>
          </w:p>
        </w:tc>
        <w:tc>
          <w:tcPr>
            <w:tcW w:w="1490" w:type="dxa"/>
            <w:tcBorders>
              <w:top w:val="nil"/>
              <w:left w:val="nil"/>
              <w:bottom w:val="single" w:sz="8" w:space="0" w:color="auto"/>
              <w:right w:val="single" w:sz="8" w:space="0" w:color="auto"/>
            </w:tcBorders>
            <w:shd w:val="clear" w:color="auto" w:fill="FFFFCC"/>
            <w:hideMark/>
          </w:tcPr>
          <w:p w14:paraId="417563C7"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4F81B1E4"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3D92678C" w14:textId="77777777" w:rsidR="002C1AE3" w:rsidRPr="00733060" w:rsidRDefault="002C1AE3" w:rsidP="00331576">
            <w:pPr>
              <w:jc w:val="center"/>
              <w:rPr>
                <w:b/>
                <w:bCs/>
              </w:rPr>
            </w:pPr>
            <w:r w:rsidRPr="00733060">
              <w:rPr>
                <w:b/>
                <w:bCs/>
              </w:rPr>
              <w:t>√</w:t>
            </w:r>
          </w:p>
        </w:tc>
      </w:tr>
      <w:tr w:rsidR="002C1AE3" w:rsidRPr="00733060" w14:paraId="52CC4CDF" w14:textId="77777777" w:rsidTr="008C44F0">
        <w:trPr>
          <w:trHeight w:val="291"/>
        </w:trPr>
        <w:tc>
          <w:tcPr>
            <w:tcW w:w="1255" w:type="dxa"/>
            <w:tcBorders>
              <w:top w:val="nil"/>
              <w:left w:val="single" w:sz="8" w:space="0" w:color="auto"/>
              <w:bottom w:val="nil"/>
              <w:right w:val="single" w:sz="8" w:space="0" w:color="auto"/>
            </w:tcBorders>
            <w:shd w:val="clear" w:color="auto" w:fill="auto"/>
            <w:hideMark/>
          </w:tcPr>
          <w:p w14:paraId="41E7B336" w14:textId="77777777" w:rsidR="002C1AE3" w:rsidRPr="00733060" w:rsidRDefault="002C1AE3" w:rsidP="00331576">
            <w:pPr>
              <w:jc w:val="center"/>
              <w:rPr>
                <w:b/>
                <w:bCs/>
              </w:rPr>
            </w:pPr>
            <w:r w:rsidRPr="00733060">
              <w:rPr>
                <w:b/>
                <w:bCs/>
              </w:rPr>
              <w:t>2.7</w:t>
            </w:r>
          </w:p>
        </w:tc>
        <w:tc>
          <w:tcPr>
            <w:tcW w:w="4590" w:type="dxa"/>
            <w:tcBorders>
              <w:top w:val="nil"/>
              <w:left w:val="nil"/>
              <w:bottom w:val="nil"/>
              <w:right w:val="single" w:sz="8" w:space="0" w:color="auto"/>
            </w:tcBorders>
            <w:shd w:val="clear" w:color="auto" w:fill="auto"/>
            <w:hideMark/>
          </w:tcPr>
          <w:p w14:paraId="70D2E725" w14:textId="77777777" w:rsidR="002C1AE3" w:rsidRPr="00733060" w:rsidRDefault="002C1AE3" w:rsidP="00331576">
            <w:r w:rsidRPr="00733060">
              <w:t>Study Timeline</w:t>
            </w:r>
          </w:p>
        </w:tc>
        <w:tc>
          <w:tcPr>
            <w:tcW w:w="1490" w:type="dxa"/>
            <w:tcBorders>
              <w:top w:val="nil"/>
              <w:left w:val="nil"/>
              <w:bottom w:val="single" w:sz="8" w:space="0" w:color="auto"/>
              <w:right w:val="single" w:sz="8" w:space="0" w:color="auto"/>
            </w:tcBorders>
            <w:shd w:val="clear" w:color="auto" w:fill="FFFFCC"/>
            <w:hideMark/>
          </w:tcPr>
          <w:p w14:paraId="65FA700C"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53A97511"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26FCFEEB" w14:textId="77777777" w:rsidR="002C1AE3" w:rsidRPr="00733060" w:rsidRDefault="002C1AE3" w:rsidP="00331576">
            <w:pPr>
              <w:jc w:val="center"/>
              <w:rPr>
                <w:b/>
                <w:bCs/>
              </w:rPr>
            </w:pPr>
            <w:r w:rsidRPr="00733060">
              <w:rPr>
                <w:b/>
                <w:bCs/>
              </w:rPr>
              <w:t>√</w:t>
            </w:r>
          </w:p>
        </w:tc>
      </w:tr>
      <w:tr w:rsidR="002C1AE3" w:rsidRPr="00733060" w14:paraId="72B0D591" w14:textId="77777777" w:rsidTr="008C44F0">
        <w:trPr>
          <w:trHeight w:val="334"/>
        </w:trPr>
        <w:tc>
          <w:tcPr>
            <w:tcW w:w="1255" w:type="dxa"/>
            <w:tcBorders>
              <w:top w:val="single" w:sz="8" w:space="0" w:color="auto"/>
              <w:left w:val="single" w:sz="8" w:space="0" w:color="auto"/>
              <w:bottom w:val="single" w:sz="8" w:space="0" w:color="auto"/>
              <w:right w:val="single" w:sz="8" w:space="0" w:color="auto"/>
            </w:tcBorders>
            <w:shd w:val="clear" w:color="auto" w:fill="auto"/>
            <w:hideMark/>
          </w:tcPr>
          <w:p w14:paraId="02ADD624" w14:textId="77777777" w:rsidR="002C1AE3" w:rsidRPr="00733060" w:rsidRDefault="002C1AE3" w:rsidP="00331576">
            <w:pPr>
              <w:jc w:val="center"/>
              <w:rPr>
                <w:b/>
                <w:bCs/>
              </w:rPr>
            </w:pPr>
            <w:r w:rsidRPr="00733060">
              <w:rPr>
                <w:b/>
                <w:bCs/>
              </w:rPr>
              <w:t>2.8</w:t>
            </w:r>
          </w:p>
        </w:tc>
        <w:tc>
          <w:tcPr>
            <w:tcW w:w="4590" w:type="dxa"/>
            <w:tcBorders>
              <w:top w:val="single" w:sz="8" w:space="0" w:color="auto"/>
              <w:left w:val="nil"/>
              <w:bottom w:val="single" w:sz="8" w:space="0" w:color="auto"/>
              <w:right w:val="single" w:sz="8" w:space="0" w:color="auto"/>
            </w:tcBorders>
            <w:shd w:val="clear" w:color="auto" w:fill="auto"/>
            <w:hideMark/>
          </w:tcPr>
          <w:p w14:paraId="61FCCF5C" w14:textId="77777777" w:rsidR="002C1AE3" w:rsidRDefault="002C1AE3" w:rsidP="00331576">
            <w:r>
              <w:t>&gt;</w:t>
            </w:r>
            <w:r w:rsidRPr="00733060">
              <w:t>Enrollment of First Subject</w:t>
            </w:r>
            <w:r>
              <w:t xml:space="preserve"> &amp; </w:t>
            </w:r>
          </w:p>
          <w:p w14:paraId="3AABE3AD" w14:textId="77777777" w:rsidR="002C1AE3" w:rsidRPr="00733060" w:rsidRDefault="002C1AE3" w:rsidP="00331576">
            <w:r>
              <w:t>&gt;</w:t>
            </w:r>
            <w:r w:rsidRPr="00733060">
              <w:t>Inclusion Enrollment Report(s)</w:t>
            </w:r>
          </w:p>
        </w:tc>
        <w:tc>
          <w:tcPr>
            <w:tcW w:w="1490" w:type="dxa"/>
            <w:tcBorders>
              <w:top w:val="nil"/>
              <w:left w:val="nil"/>
              <w:bottom w:val="single" w:sz="8" w:space="0" w:color="auto"/>
              <w:right w:val="single" w:sz="8" w:space="0" w:color="auto"/>
            </w:tcBorders>
            <w:shd w:val="clear" w:color="auto" w:fill="FFFFCC"/>
            <w:hideMark/>
          </w:tcPr>
          <w:p w14:paraId="6F4A39DD" w14:textId="6AD51CDC" w:rsidR="002C1AE3" w:rsidRPr="00733060" w:rsidRDefault="002C1AE3" w:rsidP="00331576">
            <w:pPr>
              <w:jc w:val="center"/>
              <w:rPr>
                <w:b/>
                <w:bCs/>
              </w:rPr>
            </w:pPr>
            <w:r w:rsidRPr="00733060">
              <w:rPr>
                <w:b/>
                <w:bCs/>
              </w:rPr>
              <w:t>√</w:t>
            </w:r>
            <w:r w:rsidR="00EB3C41">
              <w:rPr>
                <w:b/>
                <w:bCs/>
                <w:sz w:val="28"/>
                <w:szCs w:val="28"/>
                <w:vertAlign w:val="superscript"/>
              </w:rPr>
              <w:t>4</w:t>
            </w:r>
          </w:p>
        </w:tc>
        <w:tc>
          <w:tcPr>
            <w:tcW w:w="1980" w:type="dxa"/>
            <w:tcBorders>
              <w:top w:val="nil"/>
              <w:left w:val="nil"/>
              <w:bottom w:val="single" w:sz="8" w:space="0" w:color="auto"/>
              <w:right w:val="single" w:sz="8" w:space="0" w:color="auto"/>
            </w:tcBorders>
            <w:shd w:val="clear" w:color="auto" w:fill="D6E3BC" w:themeFill="accent3" w:themeFillTint="66"/>
            <w:hideMark/>
          </w:tcPr>
          <w:p w14:paraId="0D9AC135" w14:textId="65E4B034" w:rsidR="002C1AE3" w:rsidRPr="00733060" w:rsidRDefault="002C1AE3" w:rsidP="00331576">
            <w:pPr>
              <w:jc w:val="center"/>
              <w:rPr>
                <w:b/>
                <w:bCs/>
              </w:rPr>
            </w:pPr>
            <w:r w:rsidRPr="00733060">
              <w:rPr>
                <w:b/>
                <w:bCs/>
              </w:rPr>
              <w:t>√</w:t>
            </w:r>
            <w:r w:rsidR="00EB3C41">
              <w:rPr>
                <w:b/>
                <w:bCs/>
                <w:sz w:val="28"/>
                <w:szCs w:val="28"/>
                <w:vertAlign w:val="superscript"/>
              </w:rPr>
              <w:t>4</w:t>
            </w:r>
          </w:p>
        </w:tc>
        <w:tc>
          <w:tcPr>
            <w:tcW w:w="1805" w:type="dxa"/>
            <w:tcBorders>
              <w:top w:val="nil"/>
              <w:left w:val="nil"/>
              <w:bottom w:val="single" w:sz="8" w:space="0" w:color="auto"/>
              <w:right w:val="single" w:sz="8" w:space="0" w:color="auto"/>
            </w:tcBorders>
            <w:shd w:val="clear" w:color="000000" w:fill="A9D08E"/>
            <w:hideMark/>
          </w:tcPr>
          <w:p w14:paraId="04F2D3B7" w14:textId="2C4D0FC4" w:rsidR="002C1AE3" w:rsidRPr="00733060" w:rsidRDefault="002C1AE3" w:rsidP="00331576">
            <w:pPr>
              <w:jc w:val="center"/>
              <w:rPr>
                <w:b/>
                <w:bCs/>
              </w:rPr>
            </w:pPr>
            <w:r w:rsidRPr="00733060">
              <w:rPr>
                <w:b/>
                <w:bCs/>
              </w:rPr>
              <w:t>√</w:t>
            </w:r>
            <w:r w:rsidR="00EB3C41">
              <w:rPr>
                <w:b/>
                <w:bCs/>
                <w:sz w:val="28"/>
                <w:szCs w:val="28"/>
                <w:vertAlign w:val="superscript"/>
              </w:rPr>
              <w:t>4</w:t>
            </w:r>
          </w:p>
        </w:tc>
      </w:tr>
      <w:tr w:rsidR="002C1AE3" w:rsidRPr="00733060" w14:paraId="1EF14CFE" w14:textId="77777777" w:rsidTr="008C44F0">
        <w:trPr>
          <w:trHeight w:val="328"/>
        </w:trPr>
        <w:tc>
          <w:tcPr>
            <w:tcW w:w="11120" w:type="dxa"/>
            <w:gridSpan w:val="5"/>
            <w:tcBorders>
              <w:top w:val="nil"/>
              <w:left w:val="single" w:sz="8" w:space="0" w:color="auto"/>
              <w:bottom w:val="single" w:sz="8" w:space="0" w:color="auto"/>
              <w:right w:val="single" w:sz="8" w:space="0" w:color="auto"/>
            </w:tcBorders>
            <w:shd w:val="clear" w:color="auto" w:fill="0000FF"/>
          </w:tcPr>
          <w:p w14:paraId="04FDFD76" w14:textId="77777777" w:rsidR="002C1AE3" w:rsidRPr="00733060" w:rsidRDefault="002C1AE3" w:rsidP="00331576">
            <w:pPr>
              <w:jc w:val="center"/>
              <w:rPr>
                <w:b/>
                <w:bCs/>
              </w:rPr>
            </w:pPr>
            <w:r w:rsidRPr="00733060">
              <w:rPr>
                <w:b/>
                <w:bCs/>
              </w:rPr>
              <w:t>HSS Section 3 – Protection and Monitoring Plans</w:t>
            </w:r>
          </w:p>
        </w:tc>
      </w:tr>
      <w:tr w:rsidR="002C1AE3" w:rsidRPr="00733060" w14:paraId="171E471C" w14:textId="77777777" w:rsidTr="008C44F0">
        <w:trPr>
          <w:trHeight w:val="324"/>
        </w:trPr>
        <w:tc>
          <w:tcPr>
            <w:tcW w:w="1255" w:type="dxa"/>
            <w:tcBorders>
              <w:top w:val="nil"/>
              <w:left w:val="single" w:sz="8" w:space="0" w:color="auto"/>
              <w:bottom w:val="single" w:sz="8" w:space="0" w:color="auto"/>
              <w:right w:val="single" w:sz="8" w:space="0" w:color="auto"/>
            </w:tcBorders>
            <w:shd w:val="clear" w:color="auto" w:fill="auto"/>
            <w:hideMark/>
          </w:tcPr>
          <w:p w14:paraId="2A237DCC" w14:textId="77777777" w:rsidR="002C1AE3" w:rsidRPr="00733060" w:rsidRDefault="002C1AE3" w:rsidP="00331576">
            <w:pPr>
              <w:jc w:val="center"/>
              <w:rPr>
                <w:b/>
                <w:bCs/>
              </w:rPr>
            </w:pPr>
            <w:r w:rsidRPr="00733060">
              <w:rPr>
                <w:b/>
                <w:bCs/>
              </w:rPr>
              <w:t>3.1</w:t>
            </w:r>
          </w:p>
        </w:tc>
        <w:tc>
          <w:tcPr>
            <w:tcW w:w="4590" w:type="dxa"/>
            <w:tcBorders>
              <w:top w:val="nil"/>
              <w:left w:val="nil"/>
              <w:bottom w:val="single" w:sz="8" w:space="0" w:color="auto"/>
              <w:right w:val="single" w:sz="8" w:space="0" w:color="auto"/>
            </w:tcBorders>
            <w:shd w:val="clear" w:color="auto" w:fill="auto"/>
            <w:hideMark/>
          </w:tcPr>
          <w:p w14:paraId="2E9DC690" w14:textId="77777777" w:rsidR="002C1AE3" w:rsidRPr="00733060" w:rsidRDefault="002C1AE3" w:rsidP="00331576">
            <w:r w:rsidRPr="00733060">
              <w:t>Protection of Human Subjects</w:t>
            </w:r>
          </w:p>
        </w:tc>
        <w:tc>
          <w:tcPr>
            <w:tcW w:w="1490" w:type="dxa"/>
            <w:tcBorders>
              <w:top w:val="nil"/>
              <w:left w:val="nil"/>
              <w:bottom w:val="single" w:sz="8" w:space="0" w:color="auto"/>
              <w:right w:val="single" w:sz="8" w:space="0" w:color="auto"/>
            </w:tcBorders>
            <w:shd w:val="clear" w:color="auto" w:fill="FFFFCC"/>
            <w:hideMark/>
          </w:tcPr>
          <w:p w14:paraId="75D758C7"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6175BBA8"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7CAD157D" w14:textId="77777777" w:rsidR="002C1AE3" w:rsidRPr="00733060" w:rsidRDefault="002C1AE3" w:rsidP="00331576">
            <w:pPr>
              <w:jc w:val="center"/>
              <w:rPr>
                <w:b/>
                <w:bCs/>
              </w:rPr>
            </w:pPr>
            <w:r w:rsidRPr="00733060">
              <w:rPr>
                <w:b/>
                <w:bCs/>
              </w:rPr>
              <w:t>√</w:t>
            </w:r>
          </w:p>
        </w:tc>
      </w:tr>
      <w:tr w:rsidR="002C1AE3" w:rsidRPr="00733060" w14:paraId="4B364D02" w14:textId="77777777" w:rsidTr="008C44F0">
        <w:trPr>
          <w:trHeight w:val="252"/>
        </w:trPr>
        <w:tc>
          <w:tcPr>
            <w:tcW w:w="1255" w:type="dxa"/>
            <w:tcBorders>
              <w:top w:val="nil"/>
              <w:left w:val="single" w:sz="8" w:space="0" w:color="auto"/>
              <w:bottom w:val="single" w:sz="8" w:space="0" w:color="auto"/>
              <w:right w:val="single" w:sz="8" w:space="0" w:color="auto"/>
            </w:tcBorders>
            <w:shd w:val="clear" w:color="auto" w:fill="auto"/>
            <w:hideMark/>
          </w:tcPr>
          <w:p w14:paraId="7F9AC9D2" w14:textId="77777777" w:rsidR="002C1AE3" w:rsidRPr="00733060" w:rsidRDefault="002C1AE3" w:rsidP="00331576">
            <w:pPr>
              <w:jc w:val="center"/>
              <w:rPr>
                <w:b/>
                <w:bCs/>
              </w:rPr>
            </w:pPr>
            <w:r w:rsidRPr="00733060">
              <w:rPr>
                <w:b/>
                <w:bCs/>
              </w:rPr>
              <w:t>3.2</w:t>
            </w:r>
          </w:p>
        </w:tc>
        <w:tc>
          <w:tcPr>
            <w:tcW w:w="4590" w:type="dxa"/>
            <w:tcBorders>
              <w:top w:val="nil"/>
              <w:left w:val="nil"/>
              <w:bottom w:val="single" w:sz="8" w:space="0" w:color="auto"/>
              <w:right w:val="single" w:sz="8" w:space="0" w:color="auto"/>
            </w:tcBorders>
            <w:shd w:val="clear" w:color="auto" w:fill="auto"/>
            <w:hideMark/>
          </w:tcPr>
          <w:p w14:paraId="703D7685" w14:textId="77777777" w:rsidR="002C1AE3" w:rsidRPr="00733060" w:rsidRDefault="002C1AE3" w:rsidP="00331576">
            <w:r w:rsidRPr="00733060">
              <w:t>Is this a multi-site study?</w:t>
            </w:r>
          </w:p>
        </w:tc>
        <w:tc>
          <w:tcPr>
            <w:tcW w:w="1490" w:type="dxa"/>
            <w:tcBorders>
              <w:top w:val="nil"/>
              <w:left w:val="nil"/>
              <w:bottom w:val="single" w:sz="8" w:space="0" w:color="auto"/>
              <w:right w:val="single" w:sz="8" w:space="0" w:color="auto"/>
            </w:tcBorders>
            <w:shd w:val="clear" w:color="auto" w:fill="FFFFCC"/>
            <w:hideMark/>
          </w:tcPr>
          <w:p w14:paraId="00F8C8A0" w14:textId="18F96FFE" w:rsidR="002C1AE3" w:rsidRPr="00733060" w:rsidRDefault="002C1AE3" w:rsidP="00331576">
            <w:pPr>
              <w:jc w:val="center"/>
              <w:rPr>
                <w:b/>
                <w:bCs/>
              </w:rPr>
            </w:pPr>
            <w:r w:rsidRPr="00733060">
              <w:rPr>
                <w:b/>
                <w:bCs/>
              </w:rPr>
              <w:t>√</w:t>
            </w:r>
            <w:r w:rsidR="00EB3C41">
              <w:rPr>
                <w:b/>
                <w:bCs/>
                <w:sz w:val="28"/>
                <w:szCs w:val="28"/>
                <w:vertAlign w:val="superscript"/>
              </w:rPr>
              <w:t>5</w:t>
            </w:r>
          </w:p>
        </w:tc>
        <w:tc>
          <w:tcPr>
            <w:tcW w:w="1980" w:type="dxa"/>
            <w:tcBorders>
              <w:top w:val="nil"/>
              <w:left w:val="nil"/>
              <w:bottom w:val="single" w:sz="8" w:space="0" w:color="auto"/>
              <w:right w:val="single" w:sz="8" w:space="0" w:color="auto"/>
            </w:tcBorders>
            <w:shd w:val="clear" w:color="auto" w:fill="D6E3BC" w:themeFill="accent3" w:themeFillTint="66"/>
            <w:hideMark/>
          </w:tcPr>
          <w:p w14:paraId="633562C9" w14:textId="1C4B9369" w:rsidR="002C1AE3" w:rsidRPr="00733060" w:rsidRDefault="002C1AE3" w:rsidP="00331576">
            <w:pPr>
              <w:jc w:val="center"/>
              <w:rPr>
                <w:b/>
                <w:bCs/>
              </w:rPr>
            </w:pPr>
            <w:r w:rsidRPr="00733060">
              <w:rPr>
                <w:b/>
                <w:bCs/>
              </w:rPr>
              <w:t>√</w:t>
            </w:r>
            <w:r w:rsidR="00EB3C41">
              <w:rPr>
                <w:b/>
                <w:bCs/>
                <w:sz w:val="28"/>
                <w:szCs w:val="28"/>
                <w:vertAlign w:val="superscript"/>
              </w:rPr>
              <w:t>5</w:t>
            </w:r>
          </w:p>
        </w:tc>
        <w:tc>
          <w:tcPr>
            <w:tcW w:w="1805" w:type="dxa"/>
            <w:tcBorders>
              <w:top w:val="nil"/>
              <w:left w:val="nil"/>
              <w:bottom w:val="single" w:sz="8" w:space="0" w:color="auto"/>
              <w:right w:val="single" w:sz="8" w:space="0" w:color="auto"/>
            </w:tcBorders>
            <w:shd w:val="clear" w:color="000000" w:fill="A9D08E"/>
            <w:hideMark/>
          </w:tcPr>
          <w:p w14:paraId="121BAFDC" w14:textId="610C12AD" w:rsidR="002C1AE3" w:rsidRPr="00733060" w:rsidRDefault="002C1AE3" w:rsidP="00331576">
            <w:pPr>
              <w:jc w:val="center"/>
              <w:rPr>
                <w:b/>
                <w:bCs/>
              </w:rPr>
            </w:pPr>
            <w:r w:rsidRPr="00733060">
              <w:rPr>
                <w:b/>
                <w:bCs/>
              </w:rPr>
              <w:t>√</w:t>
            </w:r>
            <w:r w:rsidR="00EB3C41">
              <w:rPr>
                <w:b/>
                <w:bCs/>
                <w:sz w:val="28"/>
                <w:szCs w:val="28"/>
                <w:vertAlign w:val="superscript"/>
              </w:rPr>
              <w:t>5</w:t>
            </w:r>
          </w:p>
        </w:tc>
      </w:tr>
      <w:tr w:rsidR="002C1AE3" w:rsidRPr="00733060" w14:paraId="78E4C85D"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7D352781" w14:textId="77777777" w:rsidR="002C1AE3" w:rsidRPr="00733060" w:rsidRDefault="002C1AE3" w:rsidP="00331576">
            <w:pPr>
              <w:jc w:val="center"/>
              <w:rPr>
                <w:b/>
                <w:bCs/>
              </w:rPr>
            </w:pPr>
            <w:r w:rsidRPr="00733060">
              <w:rPr>
                <w:b/>
                <w:bCs/>
              </w:rPr>
              <w:t>3.3</w:t>
            </w:r>
          </w:p>
        </w:tc>
        <w:tc>
          <w:tcPr>
            <w:tcW w:w="4590" w:type="dxa"/>
            <w:tcBorders>
              <w:top w:val="nil"/>
              <w:left w:val="nil"/>
              <w:bottom w:val="single" w:sz="8" w:space="0" w:color="auto"/>
              <w:right w:val="single" w:sz="8" w:space="0" w:color="auto"/>
            </w:tcBorders>
            <w:shd w:val="clear" w:color="auto" w:fill="auto"/>
            <w:hideMark/>
          </w:tcPr>
          <w:p w14:paraId="7B3981A3" w14:textId="77777777" w:rsidR="002C1AE3" w:rsidRPr="00733060" w:rsidRDefault="002C1AE3" w:rsidP="00331576">
            <w:r w:rsidRPr="00733060">
              <w:t>Data and Safety Monitoring Plan</w:t>
            </w:r>
          </w:p>
        </w:tc>
        <w:tc>
          <w:tcPr>
            <w:tcW w:w="1490" w:type="dxa"/>
            <w:tcBorders>
              <w:top w:val="nil"/>
              <w:left w:val="nil"/>
              <w:bottom w:val="single" w:sz="8" w:space="0" w:color="auto"/>
              <w:right w:val="single" w:sz="8" w:space="0" w:color="auto"/>
            </w:tcBorders>
            <w:shd w:val="clear" w:color="auto" w:fill="FFFFCC"/>
            <w:hideMark/>
          </w:tcPr>
          <w:p w14:paraId="682F3B21"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noWrap/>
            <w:hideMark/>
          </w:tcPr>
          <w:p w14:paraId="76FC56FF" w14:textId="77777777" w:rsidR="002C1AE3" w:rsidRPr="00733060" w:rsidRDefault="002C1AE3" w:rsidP="00331576">
            <w:pPr>
              <w:jc w:val="center"/>
              <w:rPr>
                <w:b/>
                <w:bCs/>
              </w:rPr>
            </w:pPr>
            <w:r w:rsidRPr="00733060">
              <w:rPr>
                <w:b/>
                <w:bCs/>
              </w:rPr>
              <w:t>Optional</w:t>
            </w:r>
          </w:p>
        </w:tc>
        <w:tc>
          <w:tcPr>
            <w:tcW w:w="1805" w:type="dxa"/>
            <w:tcBorders>
              <w:top w:val="nil"/>
              <w:left w:val="nil"/>
              <w:bottom w:val="single" w:sz="8" w:space="0" w:color="auto"/>
              <w:right w:val="single" w:sz="8" w:space="0" w:color="auto"/>
            </w:tcBorders>
            <w:shd w:val="clear" w:color="000000" w:fill="A9D08E"/>
            <w:noWrap/>
            <w:hideMark/>
          </w:tcPr>
          <w:p w14:paraId="49A27810" w14:textId="77777777" w:rsidR="002C1AE3" w:rsidRPr="00733060" w:rsidRDefault="002C1AE3" w:rsidP="00331576">
            <w:pPr>
              <w:jc w:val="center"/>
              <w:rPr>
                <w:b/>
                <w:bCs/>
              </w:rPr>
            </w:pPr>
            <w:r w:rsidRPr="00733060">
              <w:rPr>
                <w:b/>
                <w:bCs/>
              </w:rPr>
              <w:t>Optional</w:t>
            </w:r>
          </w:p>
        </w:tc>
      </w:tr>
      <w:tr w:rsidR="002C1AE3" w:rsidRPr="00733060" w14:paraId="7174F0BF" w14:textId="77777777" w:rsidTr="008C44F0">
        <w:trPr>
          <w:trHeight w:val="279"/>
        </w:trPr>
        <w:tc>
          <w:tcPr>
            <w:tcW w:w="1255" w:type="dxa"/>
            <w:tcBorders>
              <w:top w:val="nil"/>
              <w:left w:val="single" w:sz="8" w:space="0" w:color="auto"/>
              <w:bottom w:val="single" w:sz="8" w:space="0" w:color="auto"/>
              <w:right w:val="single" w:sz="8" w:space="0" w:color="auto"/>
            </w:tcBorders>
            <w:shd w:val="clear" w:color="auto" w:fill="auto"/>
            <w:hideMark/>
          </w:tcPr>
          <w:p w14:paraId="7BE78DB8" w14:textId="77777777" w:rsidR="002C1AE3" w:rsidRPr="00733060" w:rsidRDefault="002C1AE3" w:rsidP="00331576">
            <w:pPr>
              <w:jc w:val="center"/>
              <w:rPr>
                <w:b/>
                <w:bCs/>
              </w:rPr>
            </w:pPr>
            <w:r w:rsidRPr="00733060">
              <w:rPr>
                <w:b/>
                <w:bCs/>
              </w:rPr>
              <w:t>3.4</w:t>
            </w:r>
          </w:p>
        </w:tc>
        <w:tc>
          <w:tcPr>
            <w:tcW w:w="4590" w:type="dxa"/>
            <w:tcBorders>
              <w:top w:val="nil"/>
              <w:left w:val="nil"/>
              <w:bottom w:val="single" w:sz="8" w:space="0" w:color="auto"/>
              <w:right w:val="single" w:sz="8" w:space="0" w:color="auto"/>
            </w:tcBorders>
            <w:shd w:val="clear" w:color="auto" w:fill="auto"/>
            <w:hideMark/>
          </w:tcPr>
          <w:p w14:paraId="7D34C872" w14:textId="77777777" w:rsidR="002C1AE3" w:rsidRPr="00733060" w:rsidRDefault="002C1AE3" w:rsidP="00331576">
            <w:r w:rsidRPr="00733060">
              <w:t>Data and Safety Monitoring Board?</w:t>
            </w:r>
          </w:p>
        </w:tc>
        <w:tc>
          <w:tcPr>
            <w:tcW w:w="1490" w:type="dxa"/>
            <w:tcBorders>
              <w:top w:val="nil"/>
              <w:left w:val="nil"/>
              <w:bottom w:val="single" w:sz="8" w:space="0" w:color="auto"/>
              <w:right w:val="single" w:sz="8" w:space="0" w:color="auto"/>
            </w:tcBorders>
            <w:shd w:val="clear" w:color="auto" w:fill="FFFFCC"/>
            <w:hideMark/>
          </w:tcPr>
          <w:p w14:paraId="6CFAC050"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noWrap/>
            <w:hideMark/>
          </w:tcPr>
          <w:p w14:paraId="6AB0A37D" w14:textId="77777777" w:rsidR="002C1AE3" w:rsidRPr="00733060" w:rsidRDefault="002C1AE3" w:rsidP="00331576">
            <w:pPr>
              <w:jc w:val="center"/>
              <w:rPr>
                <w:b/>
                <w:bCs/>
              </w:rPr>
            </w:pPr>
            <w:r w:rsidRPr="00733060">
              <w:rPr>
                <w:b/>
                <w:bCs/>
              </w:rPr>
              <w:t>Optional</w:t>
            </w:r>
          </w:p>
        </w:tc>
        <w:tc>
          <w:tcPr>
            <w:tcW w:w="1805" w:type="dxa"/>
            <w:tcBorders>
              <w:top w:val="nil"/>
              <w:left w:val="nil"/>
              <w:bottom w:val="single" w:sz="8" w:space="0" w:color="auto"/>
              <w:right w:val="single" w:sz="8" w:space="0" w:color="auto"/>
            </w:tcBorders>
            <w:shd w:val="clear" w:color="000000" w:fill="A9D08E"/>
            <w:noWrap/>
            <w:hideMark/>
          </w:tcPr>
          <w:p w14:paraId="157CD7F1" w14:textId="77777777" w:rsidR="002C1AE3" w:rsidRPr="00733060" w:rsidRDefault="002C1AE3" w:rsidP="00331576">
            <w:pPr>
              <w:jc w:val="center"/>
              <w:rPr>
                <w:b/>
                <w:bCs/>
              </w:rPr>
            </w:pPr>
            <w:r w:rsidRPr="00733060">
              <w:rPr>
                <w:b/>
                <w:bCs/>
              </w:rPr>
              <w:t>Optional</w:t>
            </w:r>
          </w:p>
        </w:tc>
      </w:tr>
      <w:tr w:rsidR="002C1AE3" w:rsidRPr="00733060" w14:paraId="4462E607" w14:textId="77777777" w:rsidTr="008C44F0">
        <w:trPr>
          <w:trHeight w:val="315"/>
        </w:trPr>
        <w:tc>
          <w:tcPr>
            <w:tcW w:w="1255" w:type="dxa"/>
            <w:tcBorders>
              <w:top w:val="nil"/>
              <w:left w:val="single" w:sz="8" w:space="0" w:color="auto"/>
              <w:bottom w:val="single" w:sz="8" w:space="0" w:color="auto"/>
              <w:right w:val="single" w:sz="8" w:space="0" w:color="auto"/>
            </w:tcBorders>
            <w:shd w:val="clear" w:color="auto" w:fill="auto"/>
            <w:hideMark/>
          </w:tcPr>
          <w:p w14:paraId="2E44B212" w14:textId="77777777" w:rsidR="002C1AE3" w:rsidRPr="00733060" w:rsidRDefault="002C1AE3" w:rsidP="00331576">
            <w:pPr>
              <w:jc w:val="center"/>
              <w:rPr>
                <w:b/>
                <w:bCs/>
              </w:rPr>
            </w:pPr>
            <w:r w:rsidRPr="00733060">
              <w:rPr>
                <w:b/>
                <w:bCs/>
              </w:rPr>
              <w:t>3.5</w:t>
            </w:r>
          </w:p>
        </w:tc>
        <w:tc>
          <w:tcPr>
            <w:tcW w:w="4590" w:type="dxa"/>
            <w:tcBorders>
              <w:top w:val="nil"/>
              <w:left w:val="nil"/>
              <w:bottom w:val="single" w:sz="8" w:space="0" w:color="auto"/>
              <w:right w:val="single" w:sz="8" w:space="0" w:color="auto"/>
            </w:tcBorders>
            <w:shd w:val="clear" w:color="auto" w:fill="auto"/>
            <w:hideMark/>
          </w:tcPr>
          <w:p w14:paraId="1C70188F" w14:textId="77777777" w:rsidR="002C1AE3" w:rsidRPr="00733060" w:rsidRDefault="002C1AE3" w:rsidP="00331576">
            <w:r w:rsidRPr="00733060">
              <w:t>Overall Structure of the Study Team</w:t>
            </w:r>
          </w:p>
        </w:tc>
        <w:tc>
          <w:tcPr>
            <w:tcW w:w="1490" w:type="dxa"/>
            <w:tcBorders>
              <w:top w:val="nil"/>
              <w:left w:val="nil"/>
              <w:bottom w:val="single" w:sz="8" w:space="0" w:color="auto"/>
              <w:right w:val="single" w:sz="8" w:space="0" w:color="auto"/>
            </w:tcBorders>
            <w:shd w:val="clear" w:color="auto" w:fill="FFFFCC"/>
            <w:hideMark/>
          </w:tcPr>
          <w:p w14:paraId="136AEC63"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noWrap/>
            <w:hideMark/>
          </w:tcPr>
          <w:p w14:paraId="07FB3B8E" w14:textId="77777777" w:rsidR="002C1AE3" w:rsidRPr="00733060" w:rsidRDefault="002C1AE3" w:rsidP="00331576">
            <w:pPr>
              <w:jc w:val="center"/>
              <w:rPr>
                <w:b/>
                <w:bCs/>
              </w:rPr>
            </w:pPr>
            <w:r w:rsidRPr="00733060">
              <w:rPr>
                <w:b/>
                <w:bCs/>
              </w:rPr>
              <w:t>Optional</w:t>
            </w:r>
          </w:p>
        </w:tc>
        <w:tc>
          <w:tcPr>
            <w:tcW w:w="1805" w:type="dxa"/>
            <w:tcBorders>
              <w:top w:val="nil"/>
              <w:left w:val="nil"/>
              <w:bottom w:val="single" w:sz="8" w:space="0" w:color="auto"/>
              <w:right w:val="single" w:sz="8" w:space="0" w:color="auto"/>
            </w:tcBorders>
            <w:shd w:val="clear" w:color="000000" w:fill="A9D08E"/>
            <w:noWrap/>
            <w:hideMark/>
          </w:tcPr>
          <w:p w14:paraId="4C2862CB" w14:textId="77777777" w:rsidR="002C1AE3" w:rsidRPr="00733060" w:rsidRDefault="002C1AE3" w:rsidP="00331576">
            <w:pPr>
              <w:jc w:val="center"/>
              <w:rPr>
                <w:b/>
                <w:bCs/>
              </w:rPr>
            </w:pPr>
            <w:r w:rsidRPr="00733060">
              <w:rPr>
                <w:b/>
                <w:bCs/>
              </w:rPr>
              <w:t>Optional</w:t>
            </w:r>
          </w:p>
        </w:tc>
      </w:tr>
      <w:tr w:rsidR="002C1AE3" w:rsidRPr="00733060" w14:paraId="51196A3E" w14:textId="77777777" w:rsidTr="008C44F0">
        <w:trPr>
          <w:trHeight w:val="293"/>
        </w:trPr>
        <w:tc>
          <w:tcPr>
            <w:tcW w:w="11120" w:type="dxa"/>
            <w:gridSpan w:val="5"/>
            <w:tcBorders>
              <w:top w:val="nil"/>
              <w:left w:val="single" w:sz="8" w:space="0" w:color="auto"/>
              <w:bottom w:val="single" w:sz="8" w:space="0" w:color="auto"/>
              <w:right w:val="single" w:sz="8" w:space="0" w:color="auto"/>
            </w:tcBorders>
            <w:shd w:val="clear" w:color="auto" w:fill="0000FF"/>
          </w:tcPr>
          <w:p w14:paraId="211F840B" w14:textId="77777777" w:rsidR="002C1AE3" w:rsidRPr="00733060" w:rsidRDefault="002C1AE3" w:rsidP="00331576">
            <w:pPr>
              <w:jc w:val="center"/>
            </w:pPr>
            <w:r w:rsidRPr="00733060">
              <w:rPr>
                <w:b/>
                <w:bCs/>
              </w:rPr>
              <w:t>HSS Section 4 – Protocol Synopsis</w:t>
            </w:r>
          </w:p>
        </w:tc>
      </w:tr>
      <w:tr w:rsidR="002C1AE3" w:rsidRPr="00733060" w14:paraId="713B245F"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570DBAF7" w14:textId="77777777" w:rsidR="002C1AE3" w:rsidRPr="00733060" w:rsidRDefault="002C1AE3" w:rsidP="00331576">
            <w:pPr>
              <w:jc w:val="center"/>
              <w:rPr>
                <w:b/>
                <w:bCs/>
              </w:rPr>
            </w:pPr>
            <w:r w:rsidRPr="00733060">
              <w:rPr>
                <w:b/>
                <w:bCs/>
              </w:rPr>
              <w:t>4.1</w:t>
            </w:r>
          </w:p>
        </w:tc>
        <w:tc>
          <w:tcPr>
            <w:tcW w:w="4590" w:type="dxa"/>
            <w:tcBorders>
              <w:top w:val="nil"/>
              <w:left w:val="nil"/>
              <w:bottom w:val="single" w:sz="8" w:space="0" w:color="auto"/>
              <w:right w:val="single" w:sz="8" w:space="0" w:color="auto"/>
            </w:tcBorders>
            <w:shd w:val="clear" w:color="auto" w:fill="auto"/>
            <w:hideMark/>
          </w:tcPr>
          <w:p w14:paraId="44CA8BE4" w14:textId="77777777" w:rsidR="002C1AE3" w:rsidRPr="00733060" w:rsidRDefault="002C1AE3" w:rsidP="00331576">
            <w:r w:rsidRPr="00733060">
              <w:t>Brief Summary</w:t>
            </w:r>
          </w:p>
        </w:tc>
        <w:tc>
          <w:tcPr>
            <w:tcW w:w="1490" w:type="dxa"/>
            <w:tcBorders>
              <w:top w:val="nil"/>
              <w:left w:val="nil"/>
              <w:bottom w:val="single" w:sz="8" w:space="0" w:color="auto"/>
              <w:right w:val="single" w:sz="8" w:space="0" w:color="auto"/>
            </w:tcBorders>
            <w:shd w:val="clear" w:color="auto" w:fill="FFFFCC"/>
            <w:hideMark/>
          </w:tcPr>
          <w:p w14:paraId="296594D4"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390B4B2E"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014FE61A" w14:textId="77777777" w:rsidR="002C1AE3" w:rsidRPr="00733060" w:rsidRDefault="002C1AE3" w:rsidP="00331576">
            <w:r w:rsidRPr="00733060">
              <w:t> </w:t>
            </w:r>
          </w:p>
        </w:tc>
      </w:tr>
      <w:tr w:rsidR="002C1AE3" w:rsidRPr="00733060" w14:paraId="36D87EBD"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04EF41CF" w14:textId="77777777" w:rsidR="002C1AE3" w:rsidRPr="00733060" w:rsidRDefault="002C1AE3" w:rsidP="00331576">
            <w:pPr>
              <w:jc w:val="center"/>
              <w:rPr>
                <w:b/>
                <w:bCs/>
              </w:rPr>
            </w:pPr>
            <w:r w:rsidRPr="00733060">
              <w:rPr>
                <w:b/>
                <w:bCs/>
              </w:rPr>
              <w:t>4.2.a</w:t>
            </w:r>
          </w:p>
        </w:tc>
        <w:tc>
          <w:tcPr>
            <w:tcW w:w="4590" w:type="dxa"/>
            <w:tcBorders>
              <w:top w:val="nil"/>
              <w:left w:val="nil"/>
              <w:bottom w:val="single" w:sz="8" w:space="0" w:color="auto"/>
              <w:right w:val="single" w:sz="8" w:space="0" w:color="auto"/>
            </w:tcBorders>
            <w:shd w:val="clear" w:color="auto" w:fill="auto"/>
            <w:hideMark/>
          </w:tcPr>
          <w:p w14:paraId="69BC536D" w14:textId="77777777" w:rsidR="002C1AE3" w:rsidRPr="00733060" w:rsidRDefault="002C1AE3" w:rsidP="00331576">
            <w:r w:rsidRPr="00733060">
              <w:t>Narrative Study Description</w:t>
            </w:r>
          </w:p>
        </w:tc>
        <w:tc>
          <w:tcPr>
            <w:tcW w:w="1490" w:type="dxa"/>
            <w:tcBorders>
              <w:top w:val="nil"/>
              <w:left w:val="nil"/>
              <w:bottom w:val="single" w:sz="8" w:space="0" w:color="auto"/>
              <w:right w:val="single" w:sz="8" w:space="0" w:color="auto"/>
            </w:tcBorders>
            <w:shd w:val="clear" w:color="auto" w:fill="FFFFCC"/>
            <w:hideMark/>
          </w:tcPr>
          <w:p w14:paraId="78D96365"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46C721FC"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606FA9F8" w14:textId="77777777" w:rsidR="002C1AE3" w:rsidRPr="00733060" w:rsidRDefault="002C1AE3" w:rsidP="00331576">
            <w:r w:rsidRPr="00733060">
              <w:t> </w:t>
            </w:r>
          </w:p>
        </w:tc>
      </w:tr>
      <w:tr w:rsidR="002C1AE3" w:rsidRPr="00733060" w14:paraId="2B422E5F"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2A82E4DD" w14:textId="77777777" w:rsidR="002C1AE3" w:rsidRPr="00733060" w:rsidRDefault="002C1AE3" w:rsidP="00331576">
            <w:pPr>
              <w:jc w:val="center"/>
              <w:rPr>
                <w:b/>
                <w:bCs/>
              </w:rPr>
            </w:pPr>
            <w:r w:rsidRPr="00733060">
              <w:rPr>
                <w:b/>
                <w:bCs/>
              </w:rPr>
              <w:t>4.2.b</w:t>
            </w:r>
          </w:p>
        </w:tc>
        <w:tc>
          <w:tcPr>
            <w:tcW w:w="4590" w:type="dxa"/>
            <w:tcBorders>
              <w:top w:val="nil"/>
              <w:left w:val="nil"/>
              <w:bottom w:val="single" w:sz="8" w:space="0" w:color="auto"/>
              <w:right w:val="single" w:sz="8" w:space="0" w:color="auto"/>
            </w:tcBorders>
            <w:shd w:val="clear" w:color="auto" w:fill="auto"/>
            <w:hideMark/>
          </w:tcPr>
          <w:p w14:paraId="7A92C1B5" w14:textId="77777777" w:rsidR="002C1AE3" w:rsidRPr="00733060" w:rsidRDefault="002C1AE3" w:rsidP="00331576">
            <w:r w:rsidRPr="00733060">
              <w:t>Primary Purpose</w:t>
            </w:r>
          </w:p>
        </w:tc>
        <w:tc>
          <w:tcPr>
            <w:tcW w:w="1490" w:type="dxa"/>
            <w:tcBorders>
              <w:top w:val="nil"/>
              <w:left w:val="nil"/>
              <w:bottom w:val="single" w:sz="8" w:space="0" w:color="auto"/>
              <w:right w:val="single" w:sz="8" w:space="0" w:color="auto"/>
            </w:tcBorders>
            <w:shd w:val="clear" w:color="auto" w:fill="FFFFCC"/>
            <w:hideMark/>
          </w:tcPr>
          <w:p w14:paraId="6B1E2B45"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7F6EF345"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5E778BFC" w14:textId="77777777" w:rsidR="002C1AE3" w:rsidRPr="00733060" w:rsidRDefault="002C1AE3" w:rsidP="00331576">
            <w:r w:rsidRPr="00733060">
              <w:t> </w:t>
            </w:r>
          </w:p>
        </w:tc>
      </w:tr>
      <w:tr w:rsidR="002C1AE3" w:rsidRPr="00733060" w14:paraId="233E42DB"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24F9B49A" w14:textId="77777777" w:rsidR="002C1AE3" w:rsidRPr="00733060" w:rsidRDefault="002C1AE3" w:rsidP="00331576">
            <w:pPr>
              <w:jc w:val="center"/>
              <w:rPr>
                <w:b/>
                <w:bCs/>
              </w:rPr>
            </w:pPr>
            <w:r w:rsidRPr="00733060">
              <w:rPr>
                <w:b/>
                <w:bCs/>
              </w:rPr>
              <w:t>4.2.c</w:t>
            </w:r>
          </w:p>
        </w:tc>
        <w:tc>
          <w:tcPr>
            <w:tcW w:w="4590" w:type="dxa"/>
            <w:tcBorders>
              <w:top w:val="nil"/>
              <w:left w:val="nil"/>
              <w:bottom w:val="single" w:sz="8" w:space="0" w:color="auto"/>
              <w:right w:val="single" w:sz="8" w:space="0" w:color="auto"/>
            </w:tcBorders>
            <w:shd w:val="clear" w:color="auto" w:fill="auto"/>
            <w:hideMark/>
          </w:tcPr>
          <w:p w14:paraId="1A92335E" w14:textId="77777777" w:rsidR="002C1AE3" w:rsidRPr="00733060" w:rsidRDefault="002C1AE3" w:rsidP="00331576">
            <w:r w:rsidRPr="00733060">
              <w:t>Interventions</w:t>
            </w:r>
          </w:p>
        </w:tc>
        <w:tc>
          <w:tcPr>
            <w:tcW w:w="1490" w:type="dxa"/>
            <w:tcBorders>
              <w:top w:val="nil"/>
              <w:left w:val="nil"/>
              <w:bottom w:val="single" w:sz="8" w:space="0" w:color="auto"/>
              <w:right w:val="single" w:sz="8" w:space="0" w:color="auto"/>
            </w:tcBorders>
            <w:shd w:val="clear" w:color="auto" w:fill="FFFFCC"/>
            <w:hideMark/>
          </w:tcPr>
          <w:p w14:paraId="75C95232"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47633915"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4491AA47" w14:textId="77777777" w:rsidR="002C1AE3" w:rsidRPr="00733060" w:rsidRDefault="002C1AE3" w:rsidP="00331576">
            <w:r w:rsidRPr="00733060">
              <w:t> </w:t>
            </w:r>
          </w:p>
        </w:tc>
      </w:tr>
      <w:tr w:rsidR="002C1AE3" w:rsidRPr="00733060" w14:paraId="044125B6"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269795F7" w14:textId="77777777" w:rsidR="002C1AE3" w:rsidRPr="00733060" w:rsidRDefault="002C1AE3" w:rsidP="00331576">
            <w:pPr>
              <w:jc w:val="center"/>
              <w:rPr>
                <w:b/>
                <w:bCs/>
              </w:rPr>
            </w:pPr>
            <w:r w:rsidRPr="00733060">
              <w:rPr>
                <w:b/>
                <w:bCs/>
              </w:rPr>
              <w:t>4.2.d</w:t>
            </w:r>
          </w:p>
        </w:tc>
        <w:tc>
          <w:tcPr>
            <w:tcW w:w="4590" w:type="dxa"/>
            <w:tcBorders>
              <w:top w:val="nil"/>
              <w:left w:val="nil"/>
              <w:bottom w:val="single" w:sz="8" w:space="0" w:color="auto"/>
              <w:right w:val="single" w:sz="8" w:space="0" w:color="auto"/>
            </w:tcBorders>
            <w:shd w:val="clear" w:color="auto" w:fill="auto"/>
            <w:hideMark/>
          </w:tcPr>
          <w:p w14:paraId="2060E65F" w14:textId="77777777" w:rsidR="002C1AE3" w:rsidRPr="00733060" w:rsidRDefault="002C1AE3" w:rsidP="00331576">
            <w:r w:rsidRPr="00733060">
              <w:t>Study Phase</w:t>
            </w:r>
          </w:p>
        </w:tc>
        <w:tc>
          <w:tcPr>
            <w:tcW w:w="1490" w:type="dxa"/>
            <w:tcBorders>
              <w:top w:val="nil"/>
              <w:left w:val="nil"/>
              <w:bottom w:val="single" w:sz="8" w:space="0" w:color="auto"/>
              <w:right w:val="single" w:sz="8" w:space="0" w:color="auto"/>
            </w:tcBorders>
            <w:shd w:val="clear" w:color="auto" w:fill="FFFFCC"/>
            <w:hideMark/>
          </w:tcPr>
          <w:p w14:paraId="4072827C"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04049CD4"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400112F5" w14:textId="77777777" w:rsidR="002C1AE3" w:rsidRPr="00733060" w:rsidRDefault="002C1AE3" w:rsidP="00331576">
            <w:r w:rsidRPr="00733060">
              <w:t> </w:t>
            </w:r>
          </w:p>
        </w:tc>
      </w:tr>
      <w:tr w:rsidR="002C1AE3" w:rsidRPr="00733060" w14:paraId="333D67A1"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52506F63" w14:textId="77777777" w:rsidR="002C1AE3" w:rsidRPr="00733060" w:rsidRDefault="002C1AE3" w:rsidP="00331576">
            <w:pPr>
              <w:jc w:val="center"/>
              <w:rPr>
                <w:b/>
                <w:bCs/>
              </w:rPr>
            </w:pPr>
            <w:r w:rsidRPr="00733060">
              <w:rPr>
                <w:b/>
                <w:bCs/>
              </w:rPr>
              <w:t>4.2.e</w:t>
            </w:r>
          </w:p>
        </w:tc>
        <w:tc>
          <w:tcPr>
            <w:tcW w:w="4590" w:type="dxa"/>
            <w:tcBorders>
              <w:top w:val="nil"/>
              <w:left w:val="nil"/>
              <w:bottom w:val="single" w:sz="8" w:space="0" w:color="auto"/>
              <w:right w:val="single" w:sz="8" w:space="0" w:color="auto"/>
            </w:tcBorders>
            <w:shd w:val="clear" w:color="auto" w:fill="auto"/>
            <w:hideMark/>
          </w:tcPr>
          <w:p w14:paraId="72CE129C" w14:textId="77777777" w:rsidR="002C1AE3" w:rsidRPr="00733060" w:rsidRDefault="002C1AE3" w:rsidP="00331576">
            <w:r w:rsidRPr="00733060">
              <w:t>Intervention Model</w:t>
            </w:r>
          </w:p>
        </w:tc>
        <w:tc>
          <w:tcPr>
            <w:tcW w:w="1490" w:type="dxa"/>
            <w:tcBorders>
              <w:top w:val="nil"/>
              <w:left w:val="nil"/>
              <w:bottom w:val="single" w:sz="8" w:space="0" w:color="auto"/>
              <w:right w:val="single" w:sz="8" w:space="0" w:color="auto"/>
            </w:tcBorders>
            <w:shd w:val="clear" w:color="auto" w:fill="FFFFCC"/>
            <w:hideMark/>
          </w:tcPr>
          <w:p w14:paraId="66ACEF38"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13621DA0"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36173447" w14:textId="77777777" w:rsidR="002C1AE3" w:rsidRPr="00733060" w:rsidRDefault="002C1AE3" w:rsidP="00331576">
            <w:r w:rsidRPr="00733060">
              <w:t> </w:t>
            </w:r>
          </w:p>
        </w:tc>
      </w:tr>
      <w:tr w:rsidR="002C1AE3" w:rsidRPr="00733060" w14:paraId="53CB3D92"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55BD4B2D" w14:textId="77777777" w:rsidR="002C1AE3" w:rsidRPr="00733060" w:rsidRDefault="002C1AE3" w:rsidP="00331576">
            <w:pPr>
              <w:jc w:val="center"/>
              <w:rPr>
                <w:b/>
                <w:bCs/>
              </w:rPr>
            </w:pPr>
            <w:r w:rsidRPr="00733060">
              <w:rPr>
                <w:b/>
                <w:bCs/>
              </w:rPr>
              <w:t>4.2.f</w:t>
            </w:r>
          </w:p>
        </w:tc>
        <w:tc>
          <w:tcPr>
            <w:tcW w:w="4590" w:type="dxa"/>
            <w:tcBorders>
              <w:top w:val="nil"/>
              <w:left w:val="nil"/>
              <w:bottom w:val="single" w:sz="8" w:space="0" w:color="auto"/>
              <w:right w:val="single" w:sz="8" w:space="0" w:color="auto"/>
            </w:tcBorders>
            <w:shd w:val="clear" w:color="auto" w:fill="auto"/>
            <w:hideMark/>
          </w:tcPr>
          <w:p w14:paraId="59F9E652" w14:textId="77777777" w:rsidR="002C1AE3" w:rsidRPr="00733060" w:rsidRDefault="002C1AE3" w:rsidP="00331576">
            <w:r w:rsidRPr="00733060">
              <w:t>Masking</w:t>
            </w:r>
          </w:p>
        </w:tc>
        <w:tc>
          <w:tcPr>
            <w:tcW w:w="1490" w:type="dxa"/>
            <w:tcBorders>
              <w:top w:val="nil"/>
              <w:left w:val="nil"/>
              <w:bottom w:val="single" w:sz="8" w:space="0" w:color="auto"/>
              <w:right w:val="single" w:sz="8" w:space="0" w:color="auto"/>
            </w:tcBorders>
            <w:shd w:val="clear" w:color="auto" w:fill="FFFFCC"/>
            <w:hideMark/>
          </w:tcPr>
          <w:p w14:paraId="6305C3FC"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6F3C7F79"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7EF3387E" w14:textId="77777777" w:rsidR="002C1AE3" w:rsidRPr="00733060" w:rsidRDefault="002C1AE3" w:rsidP="00331576">
            <w:r w:rsidRPr="00733060">
              <w:t> </w:t>
            </w:r>
          </w:p>
        </w:tc>
      </w:tr>
      <w:tr w:rsidR="002C1AE3" w:rsidRPr="00733060" w14:paraId="1B3985E0"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3705F75C" w14:textId="77777777" w:rsidR="002C1AE3" w:rsidRPr="00733060" w:rsidRDefault="002C1AE3" w:rsidP="00331576">
            <w:pPr>
              <w:jc w:val="center"/>
              <w:rPr>
                <w:b/>
                <w:bCs/>
              </w:rPr>
            </w:pPr>
            <w:r w:rsidRPr="00733060">
              <w:rPr>
                <w:b/>
                <w:bCs/>
              </w:rPr>
              <w:t>4.2.g</w:t>
            </w:r>
          </w:p>
        </w:tc>
        <w:tc>
          <w:tcPr>
            <w:tcW w:w="4590" w:type="dxa"/>
            <w:tcBorders>
              <w:top w:val="nil"/>
              <w:left w:val="nil"/>
              <w:bottom w:val="single" w:sz="8" w:space="0" w:color="auto"/>
              <w:right w:val="single" w:sz="8" w:space="0" w:color="auto"/>
            </w:tcBorders>
            <w:shd w:val="clear" w:color="auto" w:fill="auto"/>
            <w:hideMark/>
          </w:tcPr>
          <w:p w14:paraId="7AEF5EC8" w14:textId="77777777" w:rsidR="002C1AE3" w:rsidRPr="00733060" w:rsidRDefault="002C1AE3" w:rsidP="00331576">
            <w:r w:rsidRPr="00733060">
              <w:t>Allocation</w:t>
            </w:r>
          </w:p>
        </w:tc>
        <w:tc>
          <w:tcPr>
            <w:tcW w:w="1490" w:type="dxa"/>
            <w:tcBorders>
              <w:top w:val="nil"/>
              <w:left w:val="nil"/>
              <w:bottom w:val="single" w:sz="8" w:space="0" w:color="auto"/>
              <w:right w:val="single" w:sz="8" w:space="0" w:color="auto"/>
            </w:tcBorders>
            <w:shd w:val="clear" w:color="auto" w:fill="FFFFCC"/>
            <w:hideMark/>
          </w:tcPr>
          <w:p w14:paraId="4C14211B"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3B46EBCA"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2AD07C33" w14:textId="77777777" w:rsidR="002C1AE3" w:rsidRPr="00733060" w:rsidRDefault="002C1AE3" w:rsidP="00331576">
            <w:r w:rsidRPr="00733060">
              <w:t> </w:t>
            </w:r>
          </w:p>
        </w:tc>
      </w:tr>
      <w:tr w:rsidR="002C1AE3" w:rsidRPr="00733060" w14:paraId="06D9C208"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08D19195" w14:textId="77777777" w:rsidR="002C1AE3" w:rsidRPr="00733060" w:rsidRDefault="002C1AE3" w:rsidP="00331576">
            <w:pPr>
              <w:jc w:val="center"/>
              <w:rPr>
                <w:b/>
                <w:bCs/>
              </w:rPr>
            </w:pPr>
            <w:r w:rsidRPr="00733060">
              <w:rPr>
                <w:b/>
                <w:bCs/>
              </w:rPr>
              <w:t>4.3</w:t>
            </w:r>
          </w:p>
        </w:tc>
        <w:tc>
          <w:tcPr>
            <w:tcW w:w="4590" w:type="dxa"/>
            <w:tcBorders>
              <w:top w:val="nil"/>
              <w:left w:val="nil"/>
              <w:bottom w:val="single" w:sz="8" w:space="0" w:color="auto"/>
              <w:right w:val="single" w:sz="8" w:space="0" w:color="auto"/>
            </w:tcBorders>
            <w:shd w:val="clear" w:color="auto" w:fill="auto"/>
            <w:hideMark/>
          </w:tcPr>
          <w:p w14:paraId="6ACAC53D" w14:textId="77777777" w:rsidR="002C1AE3" w:rsidRPr="00733060" w:rsidRDefault="002C1AE3" w:rsidP="00331576">
            <w:r w:rsidRPr="00733060">
              <w:t>Outcome Measures</w:t>
            </w:r>
          </w:p>
        </w:tc>
        <w:tc>
          <w:tcPr>
            <w:tcW w:w="1490" w:type="dxa"/>
            <w:tcBorders>
              <w:top w:val="nil"/>
              <w:left w:val="nil"/>
              <w:bottom w:val="single" w:sz="8" w:space="0" w:color="auto"/>
              <w:right w:val="single" w:sz="8" w:space="0" w:color="auto"/>
            </w:tcBorders>
            <w:shd w:val="clear" w:color="auto" w:fill="FFFFCC"/>
            <w:hideMark/>
          </w:tcPr>
          <w:p w14:paraId="7FFD9344"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3E079D4D"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452A67B7" w14:textId="77777777" w:rsidR="002C1AE3" w:rsidRPr="00733060" w:rsidRDefault="002C1AE3" w:rsidP="00331576">
            <w:r w:rsidRPr="00733060">
              <w:t> </w:t>
            </w:r>
          </w:p>
        </w:tc>
      </w:tr>
      <w:tr w:rsidR="002C1AE3" w:rsidRPr="00733060" w14:paraId="65D55BB2"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6AF56B9E" w14:textId="77777777" w:rsidR="002C1AE3" w:rsidRPr="00733060" w:rsidRDefault="002C1AE3" w:rsidP="00331576">
            <w:pPr>
              <w:jc w:val="center"/>
              <w:rPr>
                <w:b/>
                <w:bCs/>
              </w:rPr>
            </w:pPr>
            <w:r w:rsidRPr="00733060">
              <w:rPr>
                <w:b/>
                <w:bCs/>
              </w:rPr>
              <w:t>4.4</w:t>
            </w:r>
          </w:p>
        </w:tc>
        <w:tc>
          <w:tcPr>
            <w:tcW w:w="4590" w:type="dxa"/>
            <w:tcBorders>
              <w:top w:val="nil"/>
              <w:left w:val="nil"/>
              <w:bottom w:val="single" w:sz="8" w:space="0" w:color="auto"/>
              <w:right w:val="single" w:sz="8" w:space="0" w:color="auto"/>
            </w:tcBorders>
            <w:shd w:val="clear" w:color="auto" w:fill="auto"/>
            <w:hideMark/>
          </w:tcPr>
          <w:p w14:paraId="642E8DDF" w14:textId="77777777" w:rsidR="002C1AE3" w:rsidRPr="00733060" w:rsidRDefault="002C1AE3" w:rsidP="00331576">
            <w:r w:rsidRPr="00733060">
              <w:t>Statistical Power and Design</w:t>
            </w:r>
          </w:p>
        </w:tc>
        <w:tc>
          <w:tcPr>
            <w:tcW w:w="1490" w:type="dxa"/>
            <w:tcBorders>
              <w:top w:val="nil"/>
              <w:left w:val="nil"/>
              <w:bottom w:val="single" w:sz="8" w:space="0" w:color="auto"/>
              <w:right w:val="single" w:sz="8" w:space="0" w:color="auto"/>
            </w:tcBorders>
            <w:shd w:val="clear" w:color="auto" w:fill="FFFFCC"/>
            <w:hideMark/>
          </w:tcPr>
          <w:p w14:paraId="69059F6B"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17C1ABEF"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7BED9E0D" w14:textId="77777777" w:rsidR="002C1AE3" w:rsidRPr="00733060" w:rsidRDefault="002C1AE3" w:rsidP="00331576">
            <w:r w:rsidRPr="00733060">
              <w:t> </w:t>
            </w:r>
          </w:p>
        </w:tc>
      </w:tr>
      <w:tr w:rsidR="002C1AE3" w:rsidRPr="00733060" w14:paraId="4F0A0D1B"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452BA8FC" w14:textId="77777777" w:rsidR="002C1AE3" w:rsidRPr="00733060" w:rsidRDefault="002C1AE3" w:rsidP="00331576">
            <w:pPr>
              <w:jc w:val="center"/>
              <w:rPr>
                <w:b/>
                <w:bCs/>
              </w:rPr>
            </w:pPr>
            <w:r w:rsidRPr="00733060">
              <w:rPr>
                <w:b/>
                <w:bCs/>
              </w:rPr>
              <w:t>4.5</w:t>
            </w:r>
          </w:p>
        </w:tc>
        <w:tc>
          <w:tcPr>
            <w:tcW w:w="4590" w:type="dxa"/>
            <w:tcBorders>
              <w:top w:val="nil"/>
              <w:left w:val="nil"/>
              <w:bottom w:val="single" w:sz="8" w:space="0" w:color="auto"/>
              <w:right w:val="single" w:sz="8" w:space="0" w:color="auto"/>
            </w:tcBorders>
            <w:shd w:val="clear" w:color="auto" w:fill="auto"/>
            <w:hideMark/>
          </w:tcPr>
          <w:p w14:paraId="36FEA5E9" w14:textId="77777777" w:rsidR="002C1AE3" w:rsidRPr="00733060" w:rsidRDefault="002C1AE3" w:rsidP="00331576">
            <w:r w:rsidRPr="00733060">
              <w:t>Subject Participation Duration</w:t>
            </w:r>
          </w:p>
        </w:tc>
        <w:tc>
          <w:tcPr>
            <w:tcW w:w="1490" w:type="dxa"/>
            <w:tcBorders>
              <w:top w:val="nil"/>
              <w:left w:val="nil"/>
              <w:bottom w:val="single" w:sz="8" w:space="0" w:color="auto"/>
              <w:right w:val="single" w:sz="8" w:space="0" w:color="auto"/>
            </w:tcBorders>
            <w:shd w:val="clear" w:color="auto" w:fill="FFFFCC"/>
            <w:hideMark/>
          </w:tcPr>
          <w:p w14:paraId="622FB7BB"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5BA863D6"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660AFFF3" w14:textId="77777777" w:rsidR="002C1AE3" w:rsidRPr="00733060" w:rsidRDefault="002C1AE3" w:rsidP="00331576">
            <w:r w:rsidRPr="00733060">
              <w:t> </w:t>
            </w:r>
          </w:p>
        </w:tc>
      </w:tr>
      <w:tr w:rsidR="002C1AE3" w:rsidRPr="00733060" w14:paraId="2C41887D" w14:textId="77777777" w:rsidTr="008C44F0">
        <w:trPr>
          <w:trHeight w:val="297"/>
        </w:trPr>
        <w:tc>
          <w:tcPr>
            <w:tcW w:w="1255" w:type="dxa"/>
            <w:tcBorders>
              <w:top w:val="nil"/>
              <w:left w:val="single" w:sz="8" w:space="0" w:color="auto"/>
              <w:bottom w:val="single" w:sz="8" w:space="0" w:color="auto"/>
              <w:right w:val="single" w:sz="8" w:space="0" w:color="auto"/>
            </w:tcBorders>
            <w:shd w:val="clear" w:color="auto" w:fill="auto"/>
            <w:hideMark/>
          </w:tcPr>
          <w:p w14:paraId="4FA59A00" w14:textId="77777777" w:rsidR="002C1AE3" w:rsidRPr="00733060" w:rsidRDefault="002C1AE3" w:rsidP="00331576">
            <w:pPr>
              <w:jc w:val="center"/>
              <w:rPr>
                <w:b/>
                <w:bCs/>
              </w:rPr>
            </w:pPr>
            <w:r w:rsidRPr="00733060">
              <w:rPr>
                <w:b/>
                <w:bCs/>
              </w:rPr>
              <w:t>4.6</w:t>
            </w:r>
          </w:p>
        </w:tc>
        <w:tc>
          <w:tcPr>
            <w:tcW w:w="4590" w:type="dxa"/>
            <w:tcBorders>
              <w:top w:val="nil"/>
              <w:left w:val="nil"/>
              <w:bottom w:val="single" w:sz="8" w:space="0" w:color="auto"/>
              <w:right w:val="single" w:sz="8" w:space="0" w:color="auto"/>
            </w:tcBorders>
            <w:shd w:val="clear" w:color="auto" w:fill="auto"/>
            <w:hideMark/>
          </w:tcPr>
          <w:p w14:paraId="1F11DFFF" w14:textId="77777777" w:rsidR="002C1AE3" w:rsidRPr="00733060" w:rsidRDefault="002C1AE3" w:rsidP="00331576">
            <w:r w:rsidRPr="00733060">
              <w:t>FDA-Regulated Intervention? (IND/IDE)</w:t>
            </w:r>
          </w:p>
        </w:tc>
        <w:tc>
          <w:tcPr>
            <w:tcW w:w="1490" w:type="dxa"/>
            <w:tcBorders>
              <w:top w:val="nil"/>
              <w:left w:val="nil"/>
              <w:bottom w:val="single" w:sz="8" w:space="0" w:color="auto"/>
              <w:right w:val="single" w:sz="8" w:space="0" w:color="auto"/>
            </w:tcBorders>
            <w:shd w:val="clear" w:color="auto" w:fill="FFFFCC"/>
            <w:hideMark/>
          </w:tcPr>
          <w:p w14:paraId="0BCB05FE"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06B19846"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662B7557" w14:textId="77777777" w:rsidR="002C1AE3" w:rsidRPr="00733060" w:rsidRDefault="002C1AE3" w:rsidP="00331576">
            <w:r w:rsidRPr="00733060">
              <w:t> </w:t>
            </w:r>
          </w:p>
        </w:tc>
      </w:tr>
      <w:tr w:rsidR="002C1AE3" w:rsidRPr="00733060" w14:paraId="690981BF"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691DDCE1" w14:textId="77777777" w:rsidR="002C1AE3" w:rsidRPr="00733060" w:rsidRDefault="002C1AE3" w:rsidP="00331576">
            <w:pPr>
              <w:jc w:val="center"/>
              <w:rPr>
                <w:b/>
                <w:bCs/>
              </w:rPr>
            </w:pPr>
            <w:r w:rsidRPr="00733060">
              <w:rPr>
                <w:b/>
                <w:bCs/>
              </w:rPr>
              <w:t>4.7</w:t>
            </w:r>
          </w:p>
        </w:tc>
        <w:tc>
          <w:tcPr>
            <w:tcW w:w="4590" w:type="dxa"/>
            <w:tcBorders>
              <w:top w:val="nil"/>
              <w:left w:val="nil"/>
              <w:bottom w:val="single" w:sz="8" w:space="0" w:color="auto"/>
              <w:right w:val="single" w:sz="8" w:space="0" w:color="auto"/>
            </w:tcBorders>
            <w:shd w:val="clear" w:color="auto" w:fill="auto"/>
            <w:hideMark/>
          </w:tcPr>
          <w:p w14:paraId="39AF89CB" w14:textId="77777777" w:rsidR="002C1AE3" w:rsidRPr="00733060" w:rsidRDefault="002C1AE3" w:rsidP="00331576">
            <w:r w:rsidRPr="00733060">
              <w:t>Dissemination Plan</w:t>
            </w:r>
          </w:p>
        </w:tc>
        <w:tc>
          <w:tcPr>
            <w:tcW w:w="1490" w:type="dxa"/>
            <w:tcBorders>
              <w:top w:val="nil"/>
              <w:left w:val="nil"/>
              <w:bottom w:val="single" w:sz="8" w:space="0" w:color="auto"/>
              <w:right w:val="single" w:sz="8" w:space="0" w:color="auto"/>
            </w:tcBorders>
            <w:shd w:val="clear" w:color="auto" w:fill="FFFFCC"/>
            <w:hideMark/>
          </w:tcPr>
          <w:p w14:paraId="1E45F35C"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7C95D640"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1B49608B" w14:textId="77777777" w:rsidR="002C1AE3" w:rsidRPr="00733060" w:rsidRDefault="002C1AE3" w:rsidP="00331576">
            <w:r w:rsidRPr="00733060">
              <w:t> </w:t>
            </w:r>
          </w:p>
        </w:tc>
      </w:tr>
      <w:tr w:rsidR="002C1AE3" w:rsidRPr="00733060" w14:paraId="5E5F4EC4" w14:textId="77777777" w:rsidTr="008C44F0">
        <w:trPr>
          <w:trHeight w:val="293"/>
        </w:trPr>
        <w:tc>
          <w:tcPr>
            <w:tcW w:w="11120" w:type="dxa"/>
            <w:gridSpan w:val="5"/>
            <w:tcBorders>
              <w:top w:val="nil"/>
              <w:left w:val="single" w:sz="8" w:space="0" w:color="auto"/>
              <w:bottom w:val="single" w:sz="8" w:space="0" w:color="auto"/>
              <w:right w:val="single" w:sz="8" w:space="0" w:color="auto"/>
            </w:tcBorders>
            <w:shd w:val="clear" w:color="auto" w:fill="0000FF"/>
          </w:tcPr>
          <w:p w14:paraId="2CC360A4" w14:textId="77777777" w:rsidR="002C1AE3" w:rsidRPr="00733060" w:rsidRDefault="002C1AE3" w:rsidP="00331576">
            <w:pPr>
              <w:jc w:val="center"/>
            </w:pPr>
            <w:r w:rsidRPr="00733060">
              <w:rPr>
                <w:b/>
                <w:bCs/>
              </w:rPr>
              <w:t>HSS Section 5 – Other Clinical Trial Attachments</w:t>
            </w:r>
          </w:p>
        </w:tc>
      </w:tr>
      <w:tr w:rsidR="002C1AE3" w:rsidRPr="00733060" w14:paraId="76150A79"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095D9138" w14:textId="77777777" w:rsidR="002C1AE3" w:rsidRPr="00733060" w:rsidRDefault="002C1AE3" w:rsidP="00331576">
            <w:pPr>
              <w:jc w:val="center"/>
              <w:rPr>
                <w:b/>
                <w:bCs/>
              </w:rPr>
            </w:pPr>
            <w:r w:rsidRPr="00733060">
              <w:rPr>
                <w:b/>
                <w:bCs/>
              </w:rPr>
              <w:t>5.1</w:t>
            </w:r>
          </w:p>
        </w:tc>
        <w:tc>
          <w:tcPr>
            <w:tcW w:w="4590" w:type="dxa"/>
            <w:tcBorders>
              <w:top w:val="nil"/>
              <w:left w:val="nil"/>
              <w:bottom w:val="single" w:sz="8" w:space="0" w:color="auto"/>
              <w:right w:val="single" w:sz="8" w:space="0" w:color="auto"/>
            </w:tcBorders>
            <w:shd w:val="clear" w:color="auto" w:fill="auto"/>
            <w:hideMark/>
          </w:tcPr>
          <w:p w14:paraId="6598C6EA" w14:textId="77777777" w:rsidR="002C1AE3" w:rsidRPr="00733060" w:rsidRDefault="002C1AE3" w:rsidP="00331576">
            <w:r w:rsidRPr="00733060">
              <w:t>Other Clinical Trial Attachments</w:t>
            </w:r>
          </w:p>
        </w:tc>
        <w:tc>
          <w:tcPr>
            <w:tcW w:w="1490" w:type="dxa"/>
            <w:tcBorders>
              <w:top w:val="nil"/>
              <w:left w:val="nil"/>
              <w:bottom w:val="single" w:sz="8" w:space="0" w:color="auto"/>
              <w:right w:val="single" w:sz="8" w:space="0" w:color="auto"/>
            </w:tcBorders>
            <w:shd w:val="clear" w:color="auto" w:fill="FFFFCC"/>
            <w:hideMark/>
          </w:tcPr>
          <w:p w14:paraId="3113FA57"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6677B4B1"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195BE962" w14:textId="77777777" w:rsidR="002C1AE3" w:rsidRPr="00733060" w:rsidRDefault="002C1AE3" w:rsidP="00331576">
            <w:r w:rsidRPr="00733060">
              <w:t> </w:t>
            </w:r>
          </w:p>
        </w:tc>
      </w:tr>
    </w:tbl>
    <w:p w14:paraId="7207A5CE" w14:textId="77777777" w:rsidR="008C44F0" w:rsidRDefault="008C44F0" w:rsidP="003659C0">
      <w:pPr>
        <w:spacing w:before="60"/>
        <w:rPr>
          <w:rFonts w:ascii="Calibri" w:eastAsia="Times New Roman" w:hAnsi="Calibri" w:cs="Calibri"/>
          <w:b/>
          <w:bCs/>
          <w:color w:val="000000"/>
          <w:sz w:val="32"/>
          <w:szCs w:val="32"/>
          <w:vertAlign w:val="superscript"/>
        </w:rPr>
      </w:pPr>
    </w:p>
    <w:p w14:paraId="23BFAE21" w14:textId="2598FDA9" w:rsidR="008C44F0" w:rsidRDefault="008C44F0" w:rsidP="008C44F0">
      <w:pPr>
        <w:spacing w:before="60"/>
        <w:rPr>
          <w:spacing w:val="-2"/>
        </w:rPr>
      </w:pPr>
      <w:r w:rsidRPr="004100A0">
        <w:rPr>
          <w:rFonts w:ascii="Calibri" w:eastAsia="Times New Roman" w:hAnsi="Calibri" w:cs="Calibri"/>
          <w:b/>
          <w:bCs/>
          <w:color w:val="000000"/>
          <w:sz w:val="32"/>
          <w:szCs w:val="32"/>
          <w:vertAlign w:val="superscript"/>
        </w:rPr>
        <w:lastRenderedPageBreak/>
        <w:t>1</w:t>
      </w:r>
      <w:r w:rsidRPr="004100A0">
        <w:rPr>
          <w:rFonts w:ascii="Calibri"/>
          <w:b/>
          <w:bCs/>
          <w:spacing w:val="-1"/>
        </w:rPr>
        <w:t>Category 1 Human</w:t>
      </w:r>
      <w:r w:rsidRPr="004100A0">
        <w:rPr>
          <w:rFonts w:ascii="Calibri"/>
          <w:b/>
          <w:bCs/>
          <w:spacing w:val="-2"/>
        </w:rPr>
        <w:t xml:space="preserve"> </w:t>
      </w:r>
      <w:r w:rsidRPr="004100A0">
        <w:rPr>
          <w:rFonts w:ascii="Calibri"/>
          <w:b/>
          <w:bCs/>
          <w:spacing w:val="-1"/>
        </w:rPr>
        <w:t>Subjects</w:t>
      </w:r>
      <w:r w:rsidRPr="004100A0">
        <w:rPr>
          <w:rFonts w:ascii="Calibri"/>
          <w:b/>
          <w:bCs/>
          <w:spacing w:val="-2"/>
        </w:rPr>
        <w:t xml:space="preserve"> </w:t>
      </w:r>
      <w:r w:rsidRPr="004100A0">
        <w:rPr>
          <w:rFonts w:ascii="Calibri"/>
          <w:b/>
          <w:bCs/>
          <w:spacing w:val="-1"/>
        </w:rPr>
        <w:t>Research</w:t>
      </w:r>
      <w:r w:rsidRPr="0003138B">
        <w:rPr>
          <w:rFonts w:ascii="Calibri"/>
          <w:spacing w:val="-3"/>
        </w:rPr>
        <w:t xml:space="preserve"> </w:t>
      </w:r>
      <w:r w:rsidRPr="0003138B">
        <w:rPr>
          <w:rFonts w:ascii="Calibri"/>
          <w:spacing w:val="-1"/>
        </w:rPr>
        <w:t>that</w:t>
      </w:r>
      <w:r w:rsidRPr="0003138B">
        <w:rPr>
          <w:rFonts w:ascii="Calibri"/>
        </w:rPr>
        <w:t xml:space="preserve"> </w:t>
      </w:r>
      <w:r w:rsidRPr="0003138B">
        <w:rPr>
          <w:rFonts w:ascii="Calibri"/>
          <w:spacing w:val="-1"/>
        </w:rPr>
        <w:t>meets</w:t>
      </w:r>
      <w:r w:rsidRPr="0003138B">
        <w:rPr>
          <w:rFonts w:ascii="Calibri"/>
          <w:spacing w:val="1"/>
        </w:rPr>
        <w:t xml:space="preserve"> </w:t>
      </w:r>
      <w:r w:rsidRPr="0003138B">
        <w:rPr>
          <w:rFonts w:ascii="Calibri"/>
          <w:spacing w:val="-1"/>
        </w:rPr>
        <w:t>the</w:t>
      </w:r>
      <w:r w:rsidRPr="0003138B">
        <w:rPr>
          <w:rFonts w:ascii="Calibri"/>
        </w:rPr>
        <w:t xml:space="preserve"> </w:t>
      </w:r>
      <w:hyperlink r:id="rId56">
        <w:r w:rsidRPr="0003138B">
          <w:rPr>
            <w:rFonts w:ascii="Calibri"/>
            <w:color w:val="0000FF"/>
            <w:spacing w:val="-1"/>
            <w:u w:val="single" w:color="0000FF"/>
          </w:rPr>
          <w:t>NIH</w:t>
        </w:r>
        <w:r w:rsidRPr="0003138B">
          <w:rPr>
            <w:rFonts w:ascii="Calibri"/>
            <w:color w:val="0000FF"/>
            <w:u w:val="single" w:color="0000FF"/>
          </w:rPr>
          <w:t xml:space="preserve"> </w:t>
        </w:r>
        <w:r w:rsidRPr="0003138B">
          <w:rPr>
            <w:rFonts w:ascii="Calibri"/>
            <w:color w:val="0000FF"/>
            <w:spacing w:val="-1"/>
            <w:u w:val="single" w:color="0000FF"/>
          </w:rPr>
          <w:t xml:space="preserve">definition of </w:t>
        </w:r>
        <w:r w:rsidRPr="0003138B">
          <w:rPr>
            <w:rFonts w:ascii="Calibri"/>
            <w:color w:val="0000FF"/>
            <w:u w:val="single" w:color="0000FF"/>
          </w:rPr>
          <w:t>a</w:t>
        </w:r>
        <w:r w:rsidRPr="0003138B">
          <w:rPr>
            <w:rFonts w:ascii="Calibri"/>
            <w:color w:val="0000FF"/>
            <w:spacing w:val="-1"/>
            <w:u w:val="single" w:color="0000FF"/>
          </w:rPr>
          <w:t xml:space="preserve"> clinical</w:t>
        </w:r>
        <w:r w:rsidRPr="0003138B">
          <w:rPr>
            <w:rFonts w:ascii="Calibri"/>
            <w:color w:val="0000FF"/>
            <w:u w:val="single" w:color="0000FF"/>
          </w:rPr>
          <w:t xml:space="preserve"> </w:t>
        </w:r>
        <w:r w:rsidRPr="0003138B">
          <w:rPr>
            <w:rFonts w:ascii="Calibri"/>
            <w:color w:val="0000FF"/>
            <w:spacing w:val="-1"/>
            <w:u w:val="single" w:color="0000FF"/>
          </w:rPr>
          <w:t>trial</w:t>
        </w:r>
      </w:hyperlink>
      <w:r w:rsidRPr="004607E0">
        <w:rPr>
          <w:rFonts w:ascii="Calibri"/>
          <w:spacing w:val="-1"/>
        </w:rPr>
        <w:t xml:space="preserve"> </w:t>
      </w:r>
      <w:r w:rsidR="00272B32">
        <w:rPr>
          <w:rFonts w:ascii="Calibri"/>
          <w:spacing w:val="-1"/>
        </w:rPr>
        <w:t>(</w:t>
      </w:r>
      <w:r>
        <w:rPr>
          <w:rFonts w:ascii="Calibri"/>
          <w:i/>
          <w:spacing w:val="-1"/>
        </w:rPr>
        <w:t>A</w:t>
      </w:r>
      <w:r w:rsidRPr="00C341CA">
        <w:rPr>
          <w:rFonts w:ascii="Calibri" w:eastAsia="Calibri" w:hAnsi="Calibri" w:cs="Calibri"/>
          <w:i/>
          <w:spacing w:val="-2"/>
        </w:rPr>
        <w:t>nswered</w:t>
      </w:r>
      <w:r w:rsidRPr="00C341CA">
        <w:rPr>
          <w:rFonts w:ascii="Calibri" w:eastAsia="Calibri" w:hAnsi="Calibri" w:cs="Calibri"/>
          <w:i/>
          <w:spacing w:val="-5"/>
        </w:rPr>
        <w:t xml:space="preserve"> </w:t>
      </w:r>
      <w:r w:rsidRPr="00C341CA">
        <w:rPr>
          <w:rFonts w:ascii="Calibri" w:eastAsia="Calibri" w:hAnsi="Calibri" w:cs="Calibri"/>
          <w:i/>
          <w:spacing w:val="-2"/>
        </w:rPr>
        <w:t>“Yes”</w:t>
      </w:r>
      <w:r w:rsidRPr="00C341CA">
        <w:rPr>
          <w:rFonts w:ascii="Calibri" w:eastAsia="Calibri" w:hAnsi="Calibri" w:cs="Calibri"/>
          <w:i/>
          <w:spacing w:val="-1"/>
        </w:rPr>
        <w:t xml:space="preserve"> to all</w:t>
      </w:r>
      <w:r w:rsidRPr="00C341CA">
        <w:rPr>
          <w:rFonts w:ascii="Calibri" w:eastAsia="Calibri" w:hAnsi="Calibri" w:cs="Calibri"/>
          <w:i/>
          <w:spacing w:val="-3"/>
        </w:rPr>
        <w:t xml:space="preserve"> </w:t>
      </w:r>
      <w:r w:rsidRPr="00C341CA">
        <w:rPr>
          <w:rFonts w:ascii="Calibri" w:eastAsia="Calibri" w:hAnsi="Calibri" w:cs="Calibri"/>
          <w:i/>
          <w:spacing w:val="-1"/>
        </w:rPr>
        <w:t>the</w:t>
      </w:r>
      <w:r w:rsidRPr="00C341CA">
        <w:rPr>
          <w:rFonts w:ascii="Calibri" w:eastAsia="Calibri" w:hAnsi="Calibri" w:cs="Calibri"/>
          <w:i/>
          <w:spacing w:val="-2"/>
        </w:rPr>
        <w:t xml:space="preserve"> questions</w:t>
      </w:r>
      <w:r w:rsidRPr="00C341CA">
        <w:rPr>
          <w:rFonts w:ascii="Calibri" w:eastAsia="Calibri" w:hAnsi="Calibri" w:cs="Calibri"/>
          <w:i/>
          <w:spacing w:val="-3"/>
        </w:rPr>
        <w:t xml:space="preserve"> </w:t>
      </w:r>
      <w:r w:rsidRPr="00C341CA">
        <w:rPr>
          <w:rFonts w:ascii="Calibri" w:eastAsia="Calibri" w:hAnsi="Calibri" w:cs="Calibri"/>
          <w:i/>
        </w:rPr>
        <w:t>in</w:t>
      </w:r>
      <w:r w:rsidRPr="00C341CA">
        <w:rPr>
          <w:rFonts w:ascii="Calibri" w:eastAsia="Calibri" w:hAnsi="Calibri" w:cs="Calibri"/>
          <w:i/>
          <w:spacing w:val="-3"/>
        </w:rPr>
        <w:t xml:space="preserve"> </w:t>
      </w:r>
      <w:r w:rsidRPr="00C341CA">
        <w:rPr>
          <w:rFonts w:ascii="Calibri" w:eastAsia="Calibri" w:hAnsi="Calibri" w:cs="Calibri"/>
          <w:i/>
          <w:spacing w:val="-1"/>
        </w:rPr>
        <w:t>HSS</w:t>
      </w:r>
      <w:r>
        <w:rPr>
          <w:rFonts w:ascii="Calibri" w:eastAsia="Calibri" w:hAnsi="Calibri" w:cs="Calibri"/>
          <w:spacing w:val="-5"/>
        </w:rPr>
        <w:t xml:space="preserve"> </w:t>
      </w:r>
      <w:r>
        <w:rPr>
          <w:rFonts w:ascii="Calibri" w:eastAsia="Calibri" w:hAnsi="Calibri" w:cs="Calibri"/>
          <w:i/>
          <w:spacing w:val="-2"/>
        </w:rPr>
        <w:t>Section</w:t>
      </w:r>
      <w:r>
        <w:rPr>
          <w:rFonts w:ascii="Calibri" w:eastAsia="Calibri" w:hAnsi="Calibri" w:cs="Calibri"/>
          <w:i/>
          <w:spacing w:val="-5"/>
        </w:rPr>
        <w:t xml:space="preserve"> </w:t>
      </w:r>
      <w:r>
        <w:rPr>
          <w:rFonts w:ascii="Calibri" w:eastAsia="Calibri" w:hAnsi="Calibri" w:cs="Calibri"/>
          <w:i/>
          <w:spacing w:val="-1"/>
        </w:rPr>
        <w:t>1.4</w:t>
      </w:r>
      <w:r>
        <w:rPr>
          <w:rFonts w:ascii="Calibri" w:eastAsia="Calibri" w:hAnsi="Calibri" w:cs="Calibri"/>
          <w:i/>
          <w:spacing w:val="4"/>
        </w:rPr>
        <w:t xml:space="preserve"> </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i/>
          <w:spacing w:val="-2"/>
        </w:rPr>
        <w:t>Clinical</w:t>
      </w:r>
      <w:r>
        <w:rPr>
          <w:rFonts w:ascii="Calibri" w:eastAsia="Calibri" w:hAnsi="Calibri" w:cs="Calibri"/>
          <w:i/>
        </w:rPr>
        <w:t xml:space="preserve"> </w:t>
      </w:r>
      <w:r>
        <w:rPr>
          <w:rFonts w:ascii="Calibri" w:eastAsia="Calibri" w:hAnsi="Calibri" w:cs="Calibri"/>
          <w:i/>
          <w:spacing w:val="-3"/>
        </w:rPr>
        <w:t>Trial</w:t>
      </w:r>
      <w:r>
        <w:rPr>
          <w:rFonts w:ascii="Calibri" w:eastAsia="Calibri" w:hAnsi="Calibri" w:cs="Calibri"/>
          <w:i/>
          <w:spacing w:val="-5"/>
        </w:rPr>
        <w:t xml:space="preserve"> </w:t>
      </w:r>
      <w:r>
        <w:rPr>
          <w:rFonts w:ascii="Calibri" w:eastAsia="Calibri" w:hAnsi="Calibri" w:cs="Calibri"/>
          <w:i/>
          <w:spacing w:val="-2"/>
        </w:rPr>
        <w:t>Questionnaire</w:t>
      </w:r>
      <w:r w:rsidR="00272B32">
        <w:rPr>
          <w:rFonts w:ascii="Calibri" w:eastAsia="Calibri" w:hAnsi="Calibri" w:cs="Calibri"/>
          <w:i/>
          <w:spacing w:val="-2"/>
        </w:rPr>
        <w:t>)</w:t>
      </w:r>
      <w:r>
        <w:rPr>
          <w:rFonts w:ascii="Calibri" w:eastAsia="Calibri" w:hAnsi="Calibri" w:cs="Calibri"/>
          <w:iCs/>
          <w:spacing w:val="-2"/>
        </w:rPr>
        <w:t xml:space="preserve"> </w:t>
      </w:r>
      <w:r w:rsidRPr="00272B32">
        <w:rPr>
          <w:rFonts w:ascii="Calibri" w:eastAsia="Calibri" w:hAnsi="Calibri" w:cs="Calibri"/>
          <w:iCs/>
          <w:spacing w:val="-2"/>
          <w:u w:val="single"/>
        </w:rPr>
        <w:t>OR</w:t>
      </w:r>
      <w:r>
        <w:rPr>
          <w:rFonts w:ascii="Calibri" w:eastAsia="Calibri" w:hAnsi="Calibri" w:cs="Calibri"/>
          <w:iCs/>
          <w:spacing w:val="-2"/>
        </w:rPr>
        <w:t xml:space="preserve"> </w:t>
      </w:r>
      <w:r>
        <w:rPr>
          <w:rFonts w:ascii="Calibri"/>
          <w:spacing w:val="-1"/>
        </w:rPr>
        <w:t>H</w:t>
      </w:r>
      <w:r w:rsidRPr="0003138B">
        <w:rPr>
          <w:rFonts w:ascii="Calibri"/>
          <w:spacing w:val="-1"/>
        </w:rPr>
        <w:t>uman</w:t>
      </w:r>
      <w:r w:rsidRPr="0003138B">
        <w:rPr>
          <w:rFonts w:ascii="Calibri"/>
          <w:spacing w:val="-2"/>
        </w:rPr>
        <w:t xml:space="preserve"> </w:t>
      </w:r>
      <w:r w:rsidRPr="0003138B">
        <w:rPr>
          <w:rFonts w:ascii="Calibri"/>
          <w:spacing w:val="-1"/>
        </w:rPr>
        <w:t>Subjects</w:t>
      </w:r>
      <w:r w:rsidRPr="0003138B">
        <w:rPr>
          <w:rFonts w:ascii="Calibri"/>
          <w:spacing w:val="-2"/>
        </w:rPr>
        <w:t xml:space="preserve"> </w:t>
      </w:r>
      <w:r w:rsidRPr="0003138B">
        <w:rPr>
          <w:rFonts w:ascii="Calibri"/>
          <w:spacing w:val="-1"/>
        </w:rPr>
        <w:t>Research</w:t>
      </w:r>
      <w:r w:rsidRPr="0003138B">
        <w:rPr>
          <w:rFonts w:ascii="Calibri"/>
          <w:spacing w:val="-3"/>
        </w:rPr>
        <w:t xml:space="preserve"> </w:t>
      </w:r>
      <w:r>
        <w:rPr>
          <w:rFonts w:ascii="Calibri"/>
          <w:spacing w:val="-3"/>
        </w:rPr>
        <w:t xml:space="preserve">study </w:t>
      </w:r>
      <w:r w:rsidRPr="00480EE5">
        <w:rPr>
          <w:spacing w:val="-2"/>
        </w:rPr>
        <w:t xml:space="preserve">deemed Greater </w:t>
      </w:r>
      <w:r w:rsidRPr="00480EE5">
        <w:rPr>
          <w:spacing w:val="-1"/>
        </w:rPr>
        <w:t>than</w:t>
      </w:r>
      <w:r w:rsidRPr="00480EE5">
        <w:rPr>
          <w:spacing w:val="-6"/>
        </w:rPr>
        <w:t xml:space="preserve"> </w:t>
      </w:r>
      <w:r w:rsidRPr="00480EE5">
        <w:rPr>
          <w:spacing w:val="-2"/>
        </w:rPr>
        <w:t>Minimal</w:t>
      </w:r>
      <w:r w:rsidRPr="00480EE5">
        <w:rPr>
          <w:spacing w:val="-5"/>
        </w:rPr>
        <w:t xml:space="preserve"> </w:t>
      </w:r>
      <w:r w:rsidRPr="00480EE5">
        <w:rPr>
          <w:spacing w:val="-1"/>
        </w:rPr>
        <w:t xml:space="preserve">Risk </w:t>
      </w:r>
      <w:r w:rsidRPr="00480EE5">
        <w:rPr>
          <w:spacing w:val="-2"/>
        </w:rPr>
        <w:t xml:space="preserve">by </w:t>
      </w:r>
      <w:r w:rsidRPr="00841CCD">
        <w:rPr>
          <w:spacing w:val="-2"/>
        </w:rPr>
        <w:t>IRB</w:t>
      </w:r>
      <w:r>
        <w:rPr>
          <w:spacing w:val="-2"/>
        </w:rPr>
        <w:t>.</w:t>
      </w:r>
      <w:r w:rsidRPr="00841CCD">
        <w:rPr>
          <w:spacing w:val="-1"/>
        </w:rPr>
        <w:t xml:space="preserve"> </w:t>
      </w:r>
    </w:p>
    <w:p w14:paraId="0B87F9F7" w14:textId="1BFB7381" w:rsidR="008C44F0" w:rsidRDefault="008C44F0" w:rsidP="008C44F0">
      <w:pPr>
        <w:spacing w:before="60"/>
        <w:rPr>
          <w:color w:val="0000FF"/>
          <w:spacing w:val="-1"/>
          <w:u w:val="single" w:color="0000FF"/>
        </w:rPr>
      </w:pPr>
      <w:r w:rsidRPr="004100A0">
        <w:rPr>
          <w:rFonts w:ascii="Calibri" w:eastAsia="Times New Roman" w:hAnsi="Calibri" w:cs="Calibri"/>
          <w:b/>
          <w:bCs/>
          <w:color w:val="000000"/>
          <w:sz w:val="32"/>
          <w:szCs w:val="32"/>
          <w:vertAlign w:val="superscript"/>
        </w:rPr>
        <w:t>2</w:t>
      </w:r>
      <w:r w:rsidRPr="004100A0">
        <w:rPr>
          <w:rFonts w:ascii="Calibri"/>
          <w:b/>
          <w:bCs/>
          <w:spacing w:val="-1"/>
        </w:rPr>
        <w:t>Category 2 Human</w:t>
      </w:r>
      <w:r w:rsidRPr="004100A0">
        <w:rPr>
          <w:rFonts w:ascii="Calibri"/>
          <w:b/>
          <w:bCs/>
          <w:spacing w:val="-2"/>
        </w:rPr>
        <w:t xml:space="preserve"> </w:t>
      </w:r>
      <w:r w:rsidRPr="004100A0">
        <w:rPr>
          <w:rFonts w:ascii="Calibri"/>
          <w:b/>
          <w:bCs/>
          <w:spacing w:val="-1"/>
        </w:rPr>
        <w:t>Subjects</w:t>
      </w:r>
      <w:r w:rsidRPr="004100A0">
        <w:rPr>
          <w:rFonts w:ascii="Calibri"/>
          <w:b/>
          <w:bCs/>
          <w:spacing w:val="-2"/>
        </w:rPr>
        <w:t xml:space="preserve"> </w:t>
      </w:r>
      <w:r w:rsidRPr="004100A0">
        <w:rPr>
          <w:rFonts w:ascii="Calibri"/>
          <w:b/>
          <w:bCs/>
          <w:spacing w:val="-1"/>
        </w:rPr>
        <w:t>Research</w:t>
      </w:r>
      <w:r w:rsidRPr="00841CCD">
        <w:rPr>
          <w:spacing w:val="-5"/>
        </w:rPr>
        <w:t xml:space="preserve"> </w:t>
      </w:r>
      <w:r>
        <w:rPr>
          <w:spacing w:val="-5"/>
        </w:rPr>
        <w:t xml:space="preserve">study deemed </w:t>
      </w:r>
      <w:r w:rsidRPr="002268E4">
        <w:rPr>
          <w:spacing w:val="-2"/>
        </w:rPr>
        <w:t>Minimal</w:t>
      </w:r>
      <w:r w:rsidRPr="00841CCD">
        <w:rPr>
          <w:spacing w:val="-4"/>
        </w:rPr>
        <w:t xml:space="preserve"> </w:t>
      </w:r>
      <w:r w:rsidRPr="00841CCD">
        <w:rPr>
          <w:spacing w:val="-1"/>
        </w:rPr>
        <w:t>Risk</w:t>
      </w:r>
      <w:r w:rsidRPr="00841CCD">
        <w:rPr>
          <w:spacing w:val="-2"/>
        </w:rPr>
        <w:t xml:space="preserve"> by </w:t>
      </w:r>
      <w:r w:rsidRPr="00841CCD">
        <w:rPr>
          <w:spacing w:val="-1"/>
        </w:rPr>
        <w:t>the</w:t>
      </w:r>
      <w:r w:rsidRPr="00841CCD">
        <w:rPr>
          <w:spacing w:val="-2"/>
        </w:rPr>
        <w:t xml:space="preserve"> IRB</w:t>
      </w:r>
      <w:r>
        <w:rPr>
          <w:spacing w:val="-2"/>
        </w:rPr>
        <w:t xml:space="preserve"> or study has been determined by the institution to meet the criteria </w:t>
      </w:r>
      <w:r w:rsidRPr="00841CCD">
        <w:t xml:space="preserve">for Exemptions 1-8 </w:t>
      </w:r>
      <w:r w:rsidRPr="00841CCD">
        <w:rPr>
          <w:spacing w:val="-2"/>
        </w:rPr>
        <w:t>under</w:t>
      </w:r>
      <w:r w:rsidRPr="00841CCD">
        <w:rPr>
          <w:spacing w:val="-1"/>
        </w:rPr>
        <w:t xml:space="preserve"> </w:t>
      </w:r>
      <w:hyperlink r:id="rId57">
        <w:r w:rsidRPr="00841CCD">
          <w:rPr>
            <w:color w:val="0000FF"/>
            <w:u w:val="single" w:color="0000FF"/>
          </w:rPr>
          <w:t>45</w:t>
        </w:r>
        <w:r w:rsidRPr="00841CCD">
          <w:rPr>
            <w:color w:val="0000FF"/>
            <w:spacing w:val="-4"/>
            <w:u w:val="single" w:color="0000FF"/>
          </w:rPr>
          <w:t xml:space="preserve"> </w:t>
        </w:r>
        <w:r w:rsidRPr="00841CCD">
          <w:rPr>
            <w:color w:val="0000FF"/>
            <w:spacing w:val="-1"/>
            <w:u w:val="single" w:color="0000FF"/>
          </w:rPr>
          <w:t>CFR</w:t>
        </w:r>
        <w:r w:rsidRPr="00841CCD">
          <w:rPr>
            <w:color w:val="0000FF"/>
            <w:u w:val="single" w:color="0000FF"/>
          </w:rPr>
          <w:t xml:space="preserve"> </w:t>
        </w:r>
        <w:r w:rsidRPr="00841CCD">
          <w:rPr>
            <w:color w:val="0000FF"/>
            <w:spacing w:val="-1"/>
            <w:u w:val="single" w:color="0000FF"/>
          </w:rPr>
          <w:t>46</w:t>
        </w:r>
      </w:hyperlink>
    </w:p>
    <w:p w14:paraId="188AEF30" w14:textId="2506B751" w:rsidR="00EB3C41" w:rsidRDefault="00EB3C41" w:rsidP="008C44F0">
      <w:pPr>
        <w:spacing w:before="60"/>
        <w:rPr>
          <w:color w:val="0000FF"/>
          <w:spacing w:val="-1"/>
          <w:u w:val="single" w:color="0000FF"/>
        </w:rPr>
      </w:pPr>
      <w:r w:rsidRPr="00EB3C41">
        <w:rPr>
          <w:rFonts w:ascii="Calibri" w:eastAsia="Times New Roman" w:hAnsi="Calibri" w:cs="Calibri"/>
          <w:b/>
          <w:bCs/>
          <w:sz w:val="32"/>
          <w:szCs w:val="32"/>
          <w:vertAlign w:val="superscript"/>
        </w:rPr>
        <w:t>3</w:t>
      </w:r>
      <w:r w:rsidRPr="00EB3C41">
        <w:rPr>
          <w:rFonts w:ascii="Calibri" w:eastAsia="Times New Roman" w:hAnsi="Calibri" w:cs="Calibri"/>
          <w:b/>
          <w:bCs/>
        </w:rPr>
        <w:t>All NIH-defined clinical trials are considered Category 1</w:t>
      </w:r>
      <w:r w:rsidRPr="00EB3C41">
        <w:rPr>
          <w:rFonts w:ascii="Calibri" w:eastAsia="Times New Roman" w:hAnsi="Calibri" w:cs="Calibri"/>
        </w:rPr>
        <w:t xml:space="preserve"> research even if proposed research might otherwise be considered Minimal Risk.</w:t>
      </w:r>
    </w:p>
    <w:p w14:paraId="5655DA7F" w14:textId="76C0B848" w:rsidR="00053B1E" w:rsidRPr="00F44D5C" w:rsidRDefault="00EB3C41" w:rsidP="005F51F3">
      <w:pPr>
        <w:spacing w:before="120"/>
        <w:rPr>
          <w:bCs/>
          <w:sz w:val="32"/>
          <w:szCs w:val="32"/>
        </w:rPr>
      </w:pPr>
      <w:r>
        <w:rPr>
          <w:b/>
          <w:bCs/>
          <w:sz w:val="32"/>
          <w:szCs w:val="32"/>
          <w:vertAlign w:val="superscript"/>
        </w:rPr>
        <w:t>4</w:t>
      </w:r>
      <w:r w:rsidR="00053B1E" w:rsidRPr="00F44D5C">
        <w:rPr>
          <w:b/>
          <w:bCs/>
        </w:rPr>
        <w:t xml:space="preserve">Section 2.8 &amp; Inclusion Enrollment: </w:t>
      </w:r>
      <w:r w:rsidR="00053B1E" w:rsidRPr="00F44D5C">
        <w:rPr>
          <w:bCs/>
        </w:rPr>
        <w:t>Do not complete this field if you answered “YES” to the question “Using an Existing Data Set or Resources?” in the Inclusion Enrollment Report.</w:t>
      </w:r>
      <w:r w:rsidR="008C44F0">
        <w:rPr>
          <w:bCs/>
        </w:rPr>
        <w:t xml:space="preserve"> </w:t>
      </w:r>
      <w:r w:rsidR="003622F2">
        <w:rPr>
          <w:bCs/>
        </w:rPr>
        <w:t xml:space="preserve">KL2 </w:t>
      </w:r>
      <w:r w:rsidR="00F46D86">
        <w:rPr>
          <w:bCs/>
        </w:rPr>
        <w:t xml:space="preserve">Scholar </w:t>
      </w:r>
      <w:r w:rsidR="003622F2">
        <w:rPr>
          <w:bCs/>
        </w:rPr>
        <w:t xml:space="preserve">Projects do not </w:t>
      </w:r>
      <w:r w:rsidR="00272B32">
        <w:rPr>
          <w:bCs/>
        </w:rPr>
        <w:t>require inclusion enrollment</w:t>
      </w:r>
      <w:r w:rsidR="003622F2">
        <w:rPr>
          <w:bCs/>
        </w:rPr>
        <w:t>.</w:t>
      </w:r>
    </w:p>
    <w:p w14:paraId="33F4D004" w14:textId="3C08DFC9" w:rsidR="005F51F3" w:rsidRDefault="00EB3C41" w:rsidP="005F51F3">
      <w:pPr>
        <w:spacing w:before="120"/>
        <w:rPr>
          <w:bCs/>
        </w:rPr>
      </w:pPr>
      <w:r>
        <w:rPr>
          <w:b/>
          <w:bCs/>
          <w:sz w:val="32"/>
          <w:szCs w:val="32"/>
          <w:vertAlign w:val="superscript"/>
        </w:rPr>
        <w:t>5</w:t>
      </w:r>
      <w:r w:rsidR="00F44D5C">
        <w:rPr>
          <w:b/>
          <w:bCs/>
        </w:rPr>
        <w:t xml:space="preserve">Section 3.2 </w:t>
      </w:r>
      <w:r w:rsidR="005F51F3" w:rsidRPr="006E3F33">
        <w:rPr>
          <w:b/>
          <w:bCs/>
        </w:rPr>
        <w:t>Mult</w:t>
      </w:r>
      <w:r w:rsidR="00F44D5C">
        <w:rPr>
          <w:b/>
          <w:bCs/>
        </w:rPr>
        <w:t>i</w:t>
      </w:r>
      <w:r w:rsidR="005F51F3" w:rsidRPr="006E3F33">
        <w:rPr>
          <w:b/>
          <w:bCs/>
        </w:rPr>
        <w:t>-site Studies</w:t>
      </w:r>
      <w:r w:rsidR="005F51F3">
        <w:rPr>
          <w:bCs/>
        </w:rPr>
        <w:t xml:space="preserve">: </w:t>
      </w:r>
      <w:r w:rsidR="005F51F3" w:rsidRPr="008D02B1">
        <w:rPr>
          <w:bCs/>
        </w:rPr>
        <w:t>Answer "Yes/No</w:t>
      </w:r>
      <w:r w:rsidR="005F51F3">
        <w:rPr>
          <w:bCs/>
        </w:rPr>
        <w:t>;</w:t>
      </w:r>
      <w:r w:rsidR="005F51F3" w:rsidRPr="008D02B1">
        <w:rPr>
          <w:bCs/>
        </w:rPr>
        <w:t>" or select N/A only if: a. You answered “Yes” to “Question 1.2 Is this Study Exempt from Federal Regulations?” or b. You are a career development applicant</w:t>
      </w:r>
      <w:r w:rsidR="005F51F3">
        <w:rPr>
          <w:bCs/>
        </w:rPr>
        <w:t>;</w:t>
      </w:r>
      <w:r w:rsidR="005F51F3" w:rsidRPr="008D02B1">
        <w:rPr>
          <w:bCs/>
        </w:rPr>
        <w:t xml:space="preserve"> or c. You are a training applicant</w:t>
      </w:r>
      <w:r w:rsidR="005F51F3">
        <w:rPr>
          <w:bCs/>
        </w:rPr>
        <w:t>;</w:t>
      </w:r>
      <w:r w:rsidR="005F51F3" w:rsidRPr="008D02B1">
        <w:rPr>
          <w:bCs/>
        </w:rPr>
        <w:t xml:space="preserve"> or d. You are a fellowship applicant (</w:t>
      </w:r>
      <w:proofErr w:type="spellStart"/>
      <w:r w:rsidR="005F51F3" w:rsidRPr="008D02B1">
        <w:rPr>
          <w:bCs/>
        </w:rPr>
        <w:t>sIRB</w:t>
      </w:r>
      <w:proofErr w:type="spellEnd"/>
      <w:r w:rsidR="005F51F3" w:rsidRPr="008D02B1">
        <w:rPr>
          <w:bCs/>
        </w:rPr>
        <w:t xml:space="preserve"> policy does not apply to situations b, c, and d.). If you answer "YES" - Multi-site studies using the same protocol: Attach Plan describing how you will comply with the NIH policy on the use of single-IRB for multi-site research.</w:t>
      </w:r>
    </w:p>
    <w:p w14:paraId="51DCF4C1" w14:textId="7DAAE7CA" w:rsidR="005F51F3" w:rsidRDefault="005F51F3" w:rsidP="005F51F3">
      <w:pPr>
        <w:spacing w:before="120"/>
      </w:pPr>
    </w:p>
    <w:p w14:paraId="2280A4C0" w14:textId="77777777" w:rsidR="00830C8C" w:rsidRDefault="00830C8C">
      <w:pPr>
        <w:rPr>
          <w:rFonts w:asciiTheme="majorHAnsi" w:eastAsiaTheme="majorEastAsia" w:hAnsiTheme="majorHAnsi" w:cstheme="majorBidi"/>
          <w:color w:val="365F91" w:themeColor="accent1" w:themeShade="BF"/>
          <w:spacing w:val="-2"/>
          <w:sz w:val="26"/>
          <w:szCs w:val="26"/>
        </w:rPr>
      </w:pPr>
      <w:r>
        <w:rPr>
          <w:spacing w:val="-2"/>
        </w:rPr>
        <w:br w:type="page"/>
      </w:r>
    </w:p>
    <w:p w14:paraId="4C866040" w14:textId="6C07EB31" w:rsidR="007E7BFE" w:rsidRPr="001C512B" w:rsidRDefault="00830C8C" w:rsidP="00830C8C">
      <w:pPr>
        <w:pStyle w:val="Heading2"/>
        <w:keepNext w:val="0"/>
        <w:keepLines w:val="0"/>
        <w:tabs>
          <w:tab w:val="left" w:pos="-540"/>
        </w:tabs>
        <w:spacing w:before="0"/>
        <w:rPr>
          <w:rFonts w:asciiTheme="minorHAnsi" w:hAnsiTheme="minorHAnsi" w:cstheme="minorHAnsi"/>
          <w:b/>
          <w:bCs/>
          <w:color w:val="auto"/>
          <w:sz w:val="24"/>
          <w:szCs w:val="24"/>
          <w:u w:val="single"/>
        </w:rPr>
      </w:pPr>
      <w:r w:rsidRPr="001C512B">
        <w:rPr>
          <w:rFonts w:asciiTheme="minorHAnsi" w:hAnsiTheme="minorHAnsi" w:cstheme="minorHAnsi"/>
          <w:b/>
          <w:color w:val="auto"/>
          <w:spacing w:val="-2"/>
          <w:sz w:val="24"/>
          <w:szCs w:val="24"/>
          <w:u w:val="single"/>
        </w:rPr>
        <w:lastRenderedPageBreak/>
        <w:t xml:space="preserve">SECTION IV. </w:t>
      </w:r>
      <w:r w:rsidR="00042443">
        <w:rPr>
          <w:rFonts w:asciiTheme="minorHAnsi" w:hAnsiTheme="minorHAnsi" w:cstheme="minorHAnsi"/>
          <w:b/>
          <w:color w:val="auto"/>
          <w:spacing w:val="-2"/>
          <w:sz w:val="24"/>
          <w:szCs w:val="24"/>
          <w:u w:val="single"/>
        </w:rPr>
        <w:t xml:space="preserve">HSS </w:t>
      </w:r>
      <w:r w:rsidR="007E7BFE" w:rsidRPr="001C512B">
        <w:rPr>
          <w:rFonts w:asciiTheme="minorHAnsi" w:hAnsiTheme="minorHAnsi" w:cstheme="minorHAnsi"/>
          <w:b/>
          <w:color w:val="auto"/>
          <w:spacing w:val="-2"/>
          <w:sz w:val="24"/>
          <w:szCs w:val="24"/>
          <w:u w:val="single"/>
        </w:rPr>
        <w:t>SUBMISSION</w:t>
      </w:r>
      <w:r w:rsidR="007E7BFE" w:rsidRPr="001C512B">
        <w:rPr>
          <w:rFonts w:asciiTheme="minorHAnsi" w:hAnsiTheme="minorHAnsi" w:cstheme="minorHAnsi"/>
          <w:b/>
          <w:color w:val="auto"/>
          <w:sz w:val="24"/>
          <w:szCs w:val="24"/>
          <w:u w:val="single"/>
        </w:rPr>
        <w:t xml:space="preserve"> </w:t>
      </w:r>
      <w:r w:rsidR="007E7BFE" w:rsidRPr="001C512B">
        <w:rPr>
          <w:rFonts w:asciiTheme="minorHAnsi" w:hAnsiTheme="minorHAnsi" w:cstheme="minorHAnsi"/>
          <w:b/>
          <w:color w:val="auto"/>
          <w:spacing w:val="-2"/>
          <w:sz w:val="24"/>
          <w:szCs w:val="24"/>
          <w:u w:val="single"/>
        </w:rPr>
        <w:t>PROCESS</w:t>
      </w:r>
    </w:p>
    <w:p w14:paraId="077A8FC8" w14:textId="4E4337C6" w:rsidR="003622F2" w:rsidRPr="003622F2" w:rsidRDefault="003622F2" w:rsidP="00155BFA">
      <w:pPr>
        <w:pStyle w:val="BodyText"/>
        <w:numPr>
          <w:ilvl w:val="1"/>
          <w:numId w:val="4"/>
        </w:numPr>
        <w:tabs>
          <w:tab w:val="left" w:pos="720"/>
        </w:tabs>
        <w:spacing w:before="118"/>
        <w:ind w:left="720" w:hanging="360"/>
        <w:rPr>
          <w:rFonts w:cs="Calibri"/>
          <w:spacing w:val="-2"/>
        </w:rPr>
      </w:pPr>
      <w:r>
        <w:rPr>
          <w:spacing w:val="-1"/>
        </w:rPr>
        <w:t xml:space="preserve">All new </w:t>
      </w:r>
      <w:r w:rsidR="00535CFE">
        <w:rPr>
          <w:spacing w:val="-1"/>
        </w:rPr>
        <w:t xml:space="preserve">HSR </w:t>
      </w:r>
      <w:r w:rsidR="00D01B88">
        <w:rPr>
          <w:spacing w:val="-1"/>
        </w:rPr>
        <w:t xml:space="preserve">UL1 </w:t>
      </w:r>
      <w:r>
        <w:rPr>
          <w:spacing w:val="-1"/>
        </w:rPr>
        <w:t xml:space="preserve">Pilot Projects and KL2 </w:t>
      </w:r>
      <w:r w:rsidR="00F46D86">
        <w:rPr>
          <w:spacing w:val="-1"/>
        </w:rPr>
        <w:t xml:space="preserve">Scholar </w:t>
      </w:r>
      <w:r>
        <w:rPr>
          <w:spacing w:val="-1"/>
        </w:rPr>
        <w:t>Projects require entry of a new study in</w:t>
      </w:r>
      <w:r w:rsidR="00535CFE">
        <w:rPr>
          <w:spacing w:val="-1"/>
        </w:rPr>
        <w:t>to</w:t>
      </w:r>
      <w:r>
        <w:rPr>
          <w:spacing w:val="-1"/>
        </w:rPr>
        <w:t xml:space="preserve"> the HSS.</w:t>
      </w:r>
    </w:p>
    <w:p w14:paraId="554B8315" w14:textId="11CE0A09" w:rsidR="00091C3C" w:rsidRPr="00091C3C" w:rsidRDefault="007E7BFE" w:rsidP="003622F2">
      <w:pPr>
        <w:pStyle w:val="BodyText"/>
        <w:numPr>
          <w:ilvl w:val="1"/>
          <w:numId w:val="4"/>
        </w:numPr>
        <w:tabs>
          <w:tab w:val="left" w:pos="720"/>
        </w:tabs>
        <w:spacing w:before="118"/>
        <w:ind w:left="720" w:hanging="360"/>
        <w:rPr>
          <w:rFonts w:cs="Calibri"/>
          <w:spacing w:val="-2"/>
        </w:rPr>
      </w:pPr>
      <w:r w:rsidRPr="003622F2">
        <w:rPr>
          <w:spacing w:val="-1"/>
        </w:rPr>
        <w:t>Once</w:t>
      </w:r>
      <w:r w:rsidRPr="003622F2">
        <w:rPr>
          <w:spacing w:val="-2"/>
        </w:rPr>
        <w:t xml:space="preserve"> </w:t>
      </w:r>
      <w:r>
        <w:t>in</w:t>
      </w:r>
      <w:r w:rsidRPr="003622F2">
        <w:rPr>
          <w:spacing w:val="-1"/>
        </w:rPr>
        <w:t xml:space="preserve"> </w:t>
      </w:r>
      <w:r w:rsidRPr="003622F2">
        <w:rPr>
          <w:spacing w:val="-2"/>
        </w:rPr>
        <w:t>the</w:t>
      </w:r>
      <w:r w:rsidRPr="003622F2">
        <w:rPr>
          <w:spacing w:val="1"/>
        </w:rPr>
        <w:t xml:space="preserve"> </w:t>
      </w:r>
      <w:r w:rsidRPr="003622F2">
        <w:rPr>
          <w:spacing w:val="-2"/>
        </w:rPr>
        <w:t>HSS</w:t>
      </w:r>
      <w:r w:rsidRPr="003622F2">
        <w:rPr>
          <w:spacing w:val="-5"/>
        </w:rPr>
        <w:t xml:space="preserve"> </w:t>
      </w:r>
      <w:r w:rsidRPr="003622F2">
        <w:rPr>
          <w:spacing w:val="-2"/>
        </w:rPr>
        <w:t>module,</w:t>
      </w:r>
      <w:r w:rsidRPr="003622F2">
        <w:rPr>
          <w:spacing w:val="-4"/>
        </w:rPr>
        <w:t xml:space="preserve"> </w:t>
      </w:r>
      <w:r w:rsidR="00535CFE">
        <w:rPr>
          <w:spacing w:val="-2"/>
        </w:rPr>
        <w:t>the</w:t>
      </w:r>
      <w:r w:rsidR="00482101">
        <w:rPr>
          <w:spacing w:val="-2"/>
        </w:rPr>
        <w:t xml:space="preserve"> PI/SO</w:t>
      </w:r>
      <w:r w:rsidR="00535CFE" w:rsidRPr="003622F2">
        <w:rPr>
          <w:spacing w:val="-3"/>
        </w:rPr>
        <w:t xml:space="preserve"> </w:t>
      </w:r>
      <w:r w:rsidR="00535CFE" w:rsidRPr="003622F2">
        <w:rPr>
          <w:rFonts w:cs="Calibri"/>
          <w:spacing w:val="-1"/>
        </w:rPr>
        <w:t>“Add</w:t>
      </w:r>
      <w:r w:rsidR="00535CFE" w:rsidRPr="003622F2">
        <w:rPr>
          <w:rFonts w:cs="Calibri"/>
          <w:spacing w:val="-3"/>
        </w:rPr>
        <w:t xml:space="preserve"> </w:t>
      </w:r>
      <w:r w:rsidR="00535CFE" w:rsidRPr="003622F2">
        <w:rPr>
          <w:rFonts w:cs="Calibri"/>
          <w:spacing w:val="-2"/>
        </w:rPr>
        <w:t>New Study”</w:t>
      </w:r>
      <w:r w:rsidR="00535CFE">
        <w:rPr>
          <w:rFonts w:cs="Calibri"/>
          <w:spacing w:val="-2"/>
        </w:rPr>
        <w:t xml:space="preserve"> </w:t>
      </w:r>
      <w:r w:rsidR="00535CFE" w:rsidRPr="003622F2">
        <w:rPr>
          <w:spacing w:val="-2"/>
        </w:rPr>
        <w:t xml:space="preserve">button </w:t>
      </w:r>
      <w:r w:rsidR="00535CFE">
        <w:rPr>
          <w:spacing w:val="-2"/>
        </w:rPr>
        <w:t xml:space="preserve">and the </w:t>
      </w:r>
      <w:r>
        <w:t>enter</w:t>
      </w:r>
      <w:r w:rsidR="00535CFE">
        <w:t>s</w:t>
      </w:r>
      <w:r w:rsidRPr="003622F2">
        <w:rPr>
          <w:spacing w:val="-2"/>
        </w:rPr>
        <w:t xml:space="preserve"> </w:t>
      </w:r>
      <w:r>
        <w:t>all</w:t>
      </w:r>
      <w:r w:rsidRPr="003622F2">
        <w:rPr>
          <w:spacing w:val="-1"/>
        </w:rPr>
        <w:t xml:space="preserve"> </w:t>
      </w:r>
      <w:r w:rsidRPr="003622F2">
        <w:rPr>
          <w:spacing w:val="-2"/>
        </w:rPr>
        <w:t>study-related</w:t>
      </w:r>
      <w:r w:rsidRPr="003622F2">
        <w:rPr>
          <w:spacing w:val="-1"/>
        </w:rPr>
        <w:t xml:space="preserve"> </w:t>
      </w:r>
      <w:r w:rsidRPr="003622F2">
        <w:rPr>
          <w:spacing w:val="-2"/>
        </w:rPr>
        <w:t>information</w:t>
      </w:r>
      <w:r w:rsidR="003622F2" w:rsidRPr="003622F2">
        <w:rPr>
          <w:spacing w:val="-2"/>
        </w:rPr>
        <w:t>.</w:t>
      </w:r>
      <w:r w:rsidR="003622F2" w:rsidRPr="003622F2">
        <w:rPr>
          <w:spacing w:val="-3"/>
        </w:rPr>
        <w:t xml:space="preserve"> </w:t>
      </w:r>
      <w:r w:rsidR="003622F2" w:rsidRPr="003622F2">
        <w:rPr>
          <w:spacing w:val="-1"/>
        </w:rPr>
        <w:t xml:space="preserve">Complete </w:t>
      </w:r>
      <w:r w:rsidR="009253A4">
        <w:rPr>
          <w:spacing w:val="-1"/>
        </w:rPr>
        <w:t xml:space="preserve">HSS </w:t>
      </w:r>
      <w:r w:rsidR="003622F2" w:rsidRPr="003622F2">
        <w:rPr>
          <w:spacing w:val="-1"/>
        </w:rPr>
        <w:t>fields and attach HSS and NCATS</w:t>
      </w:r>
      <w:r w:rsidR="009253A4">
        <w:rPr>
          <w:spacing w:val="-1"/>
        </w:rPr>
        <w:t xml:space="preserve"> </w:t>
      </w:r>
      <w:r w:rsidR="003622F2" w:rsidRPr="003622F2">
        <w:rPr>
          <w:spacing w:val="-1"/>
        </w:rPr>
        <w:t>specified documents</w:t>
      </w:r>
      <w:r w:rsidR="00091C3C">
        <w:rPr>
          <w:spacing w:val="-1"/>
        </w:rPr>
        <w:t>.</w:t>
      </w:r>
      <w:r w:rsidR="003622F2" w:rsidRPr="003622F2">
        <w:rPr>
          <w:spacing w:val="-1"/>
        </w:rPr>
        <w:t xml:space="preserve"> </w:t>
      </w:r>
    </w:p>
    <w:p w14:paraId="5DC45AE7" w14:textId="4E6FBD88" w:rsidR="003622F2" w:rsidRDefault="00091C3C" w:rsidP="003622F2">
      <w:pPr>
        <w:pStyle w:val="BodyText"/>
        <w:numPr>
          <w:ilvl w:val="1"/>
          <w:numId w:val="4"/>
        </w:numPr>
        <w:tabs>
          <w:tab w:val="left" w:pos="720"/>
        </w:tabs>
        <w:spacing w:before="118"/>
        <w:ind w:left="720" w:hanging="360"/>
        <w:rPr>
          <w:rFonts w:cs="Calibri"/>
          <w:spacing w:val="-2"/>
        </w:rPr>
      </w:pPr>
      <w:r>
        <w:rPr>
          <w:spacing w:val="-1"/>
        </w:rPr>
        <w:t>HSS SCREEN SHOTS</w:t>
      </w:r>
      <w:r w:rsidR="003622F2">
        <w:rPr>
          <w:rFonts w:cs="Calibri"/>
          <w:spacing w:val="-2"/>
        </w:rPr>
        <w:t xml:space="preserve"> </w:t>
      </w:r>
      <w:r w:rsidR="007E7BFE" w:rsidRPr="003622F2">
        <w:rPr>
          <w:rFonts w:cs="Calibri"/>
          <w:spacing w:val="-2"/>
        </w:rPr>
        <w:t xml:space="preserve"> </w:t>
      </w:r>
    </w:p>
    <w:p w14:paraId="426F8BFE" w14:textId="4115BA39" w:rsidR="003622F2" w:rsidRPr="003622F2" w:rsidRDefault="00091C3C" w:rsidP="00091C3C">
      <w:pPr>
        <w:pStyle w:val="BodyText"/>
        <w:tabs>
          <w:tab w:val="left" w:pos="720"/>
        </w:tabs>
        <w:spacing w:before="118"/>
        <w:ind w:left="360" w:firstLine="0"/>
        <w:rPr>
          <w:rFonts w:cs="Calibri"/>
          <w:spacing w:val="-2"/>
        </w:rPr>
      </w:pPr>
      <w:r>
        <w:rPr>
          <w:noProof/>
        </w:rPr>
        <w:drawing>
          <wp:anchor distT="0" distB="0" distL="114300" distR="114300" simplePos="0" relativeHeight="251685888" behindDoc="0" locked="1" layoutInCell="1" allowOverlap="1" wp14:anchorId="54D7C926" wp14:editId="2D0336FC">
            <wp:simplePos x="0" y="0"/>
            <wp:positionH relativeFrom="margin">
              <wp:posOffset>3549650</wp:posOffset>
            </wp:positionH>
            <wp:positionV relativeFrom="paragraph">
              <wp:posOffset>2797810</wp:posOffset>
            </wp:positionV>
            <wp:extent cx="3575304" cy="1426464"/>
            <wp:effectExtent l="0" t="0" r="6350" b="2540"/>
            <wp:wrapThrough wrapText="bothSides">
              <wp:wrapPolygon edited="0">
                <wp:start x="0" y="0"/>
                <wp:lineTo x="0" y="21350"/>
                <wp:lineTo x="21523" y="21350"/>
                <wp:lineTo x="2152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75304" cy="142646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1" layoutInCell="1" allowOverlap="1" wp14:anchorId="6363C16E" wp14:editId="3BA62C01">
            <wp:simplePos x="0" y="0"/>
            <wp:positionH relativeFrom="margin">
              <wp:align>left</wp:align>
            </wp:positionH>
            <wp:positionV relativeFrom="paragraph">
              <wp:posOffset>1783080</wp:posOffset>
            </wp:positionV>
            <wp:extent cx="3273552" cy="2450592"/>
            <wp:effectExtent l="0" t="0" r="3175"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73552" cy="2450592"/>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4CF1F093" wp14:editId="07C68D04">
            <wp:simplePos x="0" y="0"/>
            <wp:positionH relativeFrom="page">
              <wp:posOffset>4025030</wp:posOffset>
            </wp:positionH>
            <wp:positionV relativeFrom="page">
              <wp:posOffset>1640910</wp:posOffset>
            </wp:positionV>
            <wp:extent cx="3481644" cy="2330761"/>
            <wp:effectExtent l="0" t="0" r="508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89387" cy="2335945"/>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noProof/>
          <w:spacing w:val="-2"/>
        </w:rPr>
        <w:drawing>
          <wp:anchor distT="0" distB="0" distL="114300" distR="114300" simplePos="0" relativeHeight="251688960" behindDoc="0" locked="0" layoutInCell="1" allowOverlap="1" wp14:anchorId="34615101" wp14:editId="16E69714">
            <wp:simplePos x="0" y="0"/>
            <wp:positionH relativeFrom="column">
              <wp:posOffset>93345</wp:posOffset>
            </wp:positionH>
            <wp:positionV relativeFrom="paragraph">
              <wp:posOffset>271145</wp:posOffset>
            </wp:positionV>
            <wp:extent cx="2993390" cy="1097915"/>
            <wp:effectExtent l="0" t="0" r="0" b="698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3390" cy="1097915"/>
                    </a:xfrm>
                    <a:prstGeom prst="rect">
                      <a:avLst/>
                    </a:prstGeom>
                    <a:noFill/>
                  </pic:spPr>
                </pic:pic>
              </a:graphicData>
            </a:graphic>
            <wp14:sizeRelH relativeFrom="margin">
              <wp14:pctWidth>0</wp14:pctWidth>
            </wp14:sizeRelH>
            <wp14:sizeRelV relativeFrom="margin">
              <wp14:pctHeight>0</wp14:pctHeight>
            </wp14:sizeRelV>
          </wp:anchor>
        </w:drawing>
      </w:r>
    </w:p>
    <w:p w14:paraId="3D2A8D8A" w14:textId="2529CB33" w:rsidR="00830C8C" w:rsidRPr="003622F2" w:rsidRDefault="00830C8C" w:rsidP="003622F2">
      <w:pPr>
        <w:pStyle w:val="BodyText"/>
        <w:tabs>
          <w:tab w:val="left" w:pos="720"/>
        </w:tabs>
        <w:spacing w:before="118"/>
        <w:ind w:left="360" w:firstLine="0"/>
        <w:rPr>
          <w:rFonts w:cs="Calibri"/>
          <w:spacing w:val="-2"/>
        </w:rPr>
      </w:pPr>
    </w:p>
    <w:p w14:paraId="72EE60B0" w14:textId="5FDBEA4D" w:rsidR="007E7BFE" w:rsidRDefault="00091C3C" w:rsidP="007E7BFE">
      <w:pPr>
        <w:pStyle w:val="BodyText"/>
        <w:tabs>
          <w:tab w:val="left" w:pos="1399"/>
          <w:tab w:val="left" w:pos="1400"/>
        </w:tabs>
        <w:spacing w:after="120" w:line="277" w:lineRule="exact"/>
        <w:ind w:left="0" w:firstLine="0"/>
      </w:pPr>
      <w:r>
        <w:rPr>
          <w:noProof/>
        </w:rPr>
        <w:lastRenderedPageBreak/>
        <w:drawing>
          <wp:anchor distT="0" distB="0" distL="114300" distR="114300" simplePos="0" relativeHeight="251686912" behindDoc="0" locked="0" layoutInCell="1" allowOverlap="1" wp14:anchorId="14532741" wp14:editId="7B428397">
            <wp:simplePos x="0" y="0"/>
            <wp:positionH relativeFrom="margin">
              <wp:align>left</wp:align>
            </wp:positionH>
            <wp:positionV relativeFrom="paragraph">
              <wp:posOffset>-148</wp:posOffset>
            </wp:positionV>
            <wp:extent cx="3354070" cy="4102100"/>
            <wp:effectExtent l="0" t="0" r="0" b="0"/>
            <wp:wrapThrough wrapText="bothSides">
              <wp:wrapPolygon edited="0">
                <wp:start x="0" y="0"/>
                <wp:lineTo x="0" y="21466"/>
                <wp:lineTo x="21469" y="21466"/>
                <wp:lineTo x="2146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60156" cy="4109394"/>
                    </a:xfrm>
                    <a:prstGeom prst="rect">
                      <a:avLst/>
                    </a:prstGeom>
                    <a:noFill/>
                  </pic:spPr>
                </pic:pic>
              </a:graphicData>
            </a:graphic>
            <wp14:sizeRelH relativeFrom="page">
              <wp14:pctWidth>0</wp14:pctWidth>
            </wp14:sizeRelH>
            <wp14:sizeRelV relativeFrom="page">
              <wp14:pctHeight>0</wp14:pctHeight>
            </wp14:sizeRelV>
          </wp:anchor>
        </w:drawing>
      </w:r>
    </w:p>
    <w:p w14:paraId="3E003C05" w14:textId="3BE69B9A" w:rsidR="007E7BFE" w:rsidRDefault="007E7BFE" w:rsidP="007E7BFE">
      <w:pPr>
        <w:pStyle w:val="BodyText"/>
        <w:tabs>
          <w:tab w:val="left" w:pos="1399"/>
          <w:tab w:val="left" w:pos="1400"/>
        </w:tabs>
        <w:spacing w:after="120" w:line="277" w:lineRule="exact"/>
        <w:ind w:left="0" w:firstLine="0"/>
      </w:pPr>
    </w:p>
    <w:p w14:paraId="2A0B5DDD" w14:textId="18C476F2" w:rsidR="007E7BFE" w:rsidRDefault="007E7BFE" w:rsidP="007E7BFE">
      <w:pPr>
        <w:pStyle w:val="BodyText"/>
        <w:tabs>
          <w:tab w:val="left" w:pos="1399"/>
          <w:tab w:val="left" w:pos="1400"/>
        </w:tabs>
        <w:spacing w:after="120" w:line="277" w:lineRule="exact"/>
        <w:ind w:left="0" w:firstLine="0"/>
      </w:pPr>
    </w:p>
    <w:p w14:paraId="111CBD28" w14:textId="451AC41C" w:rsidR="007E7BFE" w:rsidRDefault="007E7BFE" w:rsidP="007E7BFE">
      <w:pPr>
        <w:pStyle w:val="BodyText"/>
        <w:tabs>
          <w:tab w:val="left" w:pos="1399"/>
          <w:tab w:val="left" w:pos="1400"/>
        </w:tabs>
        <w:spacing w:after="120" w:line="277" w:lineRule="exact"/>
        <w:ind w:left="0" w:firstLine="0"/>
      </w:pPr>
    </w:p>
    <w:p w14:paraId="16916127" w14:textId="1E718EF3" w:rsidR="007E7BFE" w:rsidRDefault="007E7BFE" w:rsidP="007E7BFE">
      <w:pPr>
        <w:pStyle w:val="BodyText"/>
        <w:tabs>
          <w:tab w:val="left" w:pos="1399"/>
          <w:tab w:val="left" w:pos="1400"/>
        </w:tabs>
        <w:spacing w:after="120" w:line="277" w:lineRule="exact"/>
        <w:ind w:left="0" w:firstLine="0"/>
      </w:pPr>
    </w:p>
    <w:p w14:paraId="6248E2CB" w14:textId="0AD96FE1" w:rsidR="007E7BFE" w:rsidRDefault="007E7BFE" w:rsidP="007E7BFE">
      <w:pPr>
        <w:pStyle w:val="BodyText"/>
        <w:tabs>
          <w:tab w:val="left" w:pos="1399"/>
          <w:tab w:val="left" w:pos="1400"/>
        </w:tabs>
        <w:spacing w:after="120" w:line="277" w:lineRule="exact"/>
        <w:ind w:left="0" w:firstLine="0"/>
      </w:pPr>
    </w:p>
    <w:p w14:paraId="2131667B" w14:textId="14B45E28" w:rsidR="007E7BFE" w:rsidRDefault="007E7BFE" w:rsidP="007E7BFE">
      <w:pPr>
        <w:pStyle w:val="BodyText"/>
        <w:tabs>
          <w:tab w:val="left" w:pos="1399"/>
          <w:tab w:val="left" w:pos="1400"/>
        </w:tabs>
        <w:spacing w:after="120" w:line="277" w:lineRule="exact"/>
        <w:ind w:left="0" w:firstLine="0"/>
      </w:pPr>
    </w:p>
    <w:p w14:paraId="7F354343" w14:textId="15784030" w:rsidR="007E7BFE" w:rsidRDefault="007E7BFE" w:rsidP="007E7BFE">
      <w:pPr>
        <w:pStyle w:val="BodyText"/>
        <w:tabs>
          <w:tab w:val="left" w:pos="1399"/>
          <w:tab w:val="left" w:pos="1400"/>
        </w:tabs>
        <w:spacing w:after="120" w:line="277" w:lineRule="exact"/>
        <w:ind w:left="0" w:firstLine="0"/>
      </w:pPr>
    </w:p>
    <w:p w14:paraId="39626597" w14:textId="4C41431B" w:rsidR="007E7BFE" w:rsidRDefault="007E7BFE" w:rsidP="007E7BFE">
      <w:pPr>
        <w:pStyle w:val="BodyText"/>
        <w:tabs>
          <w:tab w:val="left" w:pos="1399"/>
          <w:tab w:val="left" w:pos="1400"/>
        </w:tabs>
        <w:spacing w:after="120" w:line="277" w:lineRule="exact"/>
        <w:ind w:left="0" w:firstLine="0"/>
      </w:pPr>
    </w:p>
    <w:p w14:paraId="0EE01C43" w14:textId="6FA39152" w:rsidR="007E7BFE" w:rsidRDefault="007E7BFE" w:rsidP="007E7BFE">
      <w:pPr>
        <w:pStyle w:val="BodyText"/>
        <w:tabs>
          <w:tab w:val="left" w:pos="1399"/>
          <w:tab w:val="left" w:pos="1400"/>
        </w:tabs>
        <w:spacing w:after="120" w:line="277" w:lineRule="exact"/>
        <w:ind w:left="0" w:firstLine="0"/>
      </w:pPr>
    </w:p>
    <w:p w14:paraId="46A8F7FA" w14:textId="77777777" w:rsidR="007E7BFE" w:rsidRDefault="007E7BFE" w:rsidP="007E7BFE">
      <w:pPr>
        <w:pStyle w:val="BodyText"/>
        <w:tabs>
          <w:tab w:val="left" w:pos="1399"/>
          <w:tab w:val="left" w:pos="1400"/>
        </w:tabs>
        <w:spacing w:after="120" w:line="277" w:lineRule="exact"/>
        <w:ind w:left="0" w:firstLine="0"/>
      </w:pPr>
    </w:p>
    <w:p w14:paraId="5B3E1027" w14:textId="77777777" w:rsidR="007E7BFE" w:rsidRDefault="007E7BFE" w:rsidP="007E7BFE">
      <w:pPr>
        <w:pStyle w:val="BodyText"/>
        <w:tabs>
          <w:tab w:val="left" w:pos="1399"/>
          <w:tab w:val="left" w:pos="1400"/>
        </w:tabs>
        <w:spacing w:after="120" w:line="277" w:lineRule="exact"/>
        <w:ind w:left="0" w:firstLine="0"/>
      </w:pPr>
    </w:p>
    <w:p w14:paraId="76FE9C4E" w14:textId="77777777" w:rsidR="007E7BFE" w:rsidRDefault="007E7BFE" w:rsidP="007E7BFE">
      <w:pPr>
        <w:pStyle w:val="BodyText"/>
        <w:tabs>
          <w:tab w:val="left" w:pos="1399"/>
          <w:tab w:val="left" w:pos="1400"/>
        </w:tabs>
        <w:spacing w:after="120" w:line="277" w:lineRule="exact"/>
        <w:ind w:left="0" w:firstLine="0"/>
      </w:pPr>
    </w:p>
    <w:p w14:paraId="20BF4B02" w14:textId="77777777" w:rsidR="007E7BFE" w:rsidRDefault="007E7BFE" w:rsidP="007E7BFE">
      <w:pPr>
        <w:pStyle w:val="BodyText"/>
        <w:tabs>
          <w:tab w:val="left" w:pos="1399"/>
          <w:tab w:val="left" w:pos="1400"/>
        </w:tabs>
        <w:spacing w:after="120" w:line="277" w:lineRule="exact"/>
        <w:ind w:left="0" w:firstLine="0"/>
      </w:pPr>
    </w:p>
    <w:p w14:paraId="65AD4A24" w14:textId="77777777" w:rsidR="007E7BFE" w:rsidRDefault="007E7BFE" w:rsidP="007E7BFE">
      <w:pPr>
        <w:pStyle w:val="BodyText"/>
        <w:tabs>
          <w:tab w:val="left" w:pos="1399"/>
          <w:tab w:val="left" w:pos="1400"/>
        </w:tabs>
        <w:spacing w:after="120" w:line="277" w:lineRule="exact"/>
        <w:ind w:left="0" w:firstLine="0"/>
      </w:pPr>
    </w:p>
    <w:p w14:paraId="44022CAE" w14:textId="77777777" w:rsidR="007E7BFE" w:rsidRDefault="007E7BFE" w:rsidP="007E7BFE">
      <w:pPr>
        <w:pStyle w:val="BodyText"/>
        <w:tabs>
          <w:tab w:val="left" w:pos="1399"/>
          <w:tab w:val="left" w:pos="1400"/>
        </w:tabs>
        <w:spacing w:after="120" w:line="277" w:lineRule="exact"/>
        <w:ind w:left="0" w:firstLine="0"/>
      </w:pPr>
    </w:p>
    <w:p w14:paraId="2278F4BE" w14:textId="77777777" w:rsidR="007E7BFE" w:rsidRDefault="007E7BFE" w:rsidP="007E7BFE">
      <w:pPr>
        <w:pStyle w:val="BodyText"/>
        <w:tabs>
          <w:tab w:val="left" w:pos="1399"/>
          <w:tab w:val="left" w:pos="1400"/>
        </w:tabs>
        <w:spacing w:after="120" w:line="277" w:lineRule="exact"/>
        <w:ind w:left="0" w:firstLine="0"/>
      </w:pPr>
    </w:p>
    <w:p w14:paraId="1551D539" w14:textId="53E8B22B" w:rsidR="007E7BFE" w:rsidRDefault="00042443" w:rsidP="007E7BFE">
      <w:pPr>
        <w:pStyle w:val="BodyText"/>
        <w:tabs>
          <w:tab w:val="left" w:pos="1399"/>
          <w:tab w:val="left" w:pos="1400"/>
        </w:tabs>
        <w:spacing w:after="120" w:line="277" w:lineRule="exact"/>
        <w:ind w:left="0" w:firstLine="0"/>
      </w:pPr>
      <w:r>
        <w:rPr>
          <w:noProof/>
        </w:rPr>
        <w:drawing>
          <wp:anchor distT="0" distB="0" distL="114300" distR="114300" simplePos="0" relativeHeight="251687936" behindDoc="0" locked="0" layoutInCell="1" allowOverlap="1" wp14:anchorId="3CD7C493" wp14:editId="18E80F65">
            <wp:simplePos x="0" y="0"/>
            <wp:positionH relativeFrom="margin">
              <wp:align>left</wp:align>
            </wp:positionH>
            <wp:positionV relativeFrom="paragraph">
              <wp:posOffset>30205</wp:posOffset>
            </wp:positionV>
            <wp:extent cx="4639945" cy="1279525"/>
            <wp:effectExtent l="0" t="0" r="8255" b="0"/>
            <wp:wrapThrough wrapText="bothSides">
              <wp:wrapPolygon edited="0">
                <wp:start x="0" y="0"/>
                <wp:lineTo x="0" y="21225"/>
                <wp:lineTo x="21550" y="21225"/>
                <wp:lineTo x="2155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57745" cy="1284633"/>
                    </a:xfrm>
                    <a:prstGeom prst="rect">
                      <a:avLst/>
                    </a:prstGeom>
                    <a:noFill/>
                  </pic:spPr>
                </pic:pic>
              </a:graphicData>
            </a:graphic>
            <wp14:sizeRelH relativeFrom="page">
              <wp14:pctWidth>0</wp14:pctWidth>
            </wp14:sizeRelH>
            <wp14:sizeRelV relativeFrom="page">
              <wp14:pctHeight>0</wp14:pctHeight>
            </wp14:sizeRelV>
          </wp:anchor>
        </w:drawing>
      </w:r>
    </w:p>
    <w:p w14:paraId="7F6DA805" w14:textId="74E0847A" w:rsidR="007E7BFE" w:rsidRDefault="007E7BFE" w:rsidP="007E7BFE">
      <w:pPr>
        <w:pStyle w:val="BodyText"/>
        <w:tabs>
          <w:tab w:val="left" w:pos="1399"/>
          <w:tab w:val="left" w:pos="1400"/>
        </w:tabs>
        <w:spacing w:after="120" w:line="277" w:lineRule="exact"/>
        <w:ind w:left="0" w:firstLine="0"/>
      </w:pPr>
    </w:p>
    <w:p w14:paraId="2CD3D07D" w14:textId="54266198" w:rsidR="007E7BFE" w:rsidRDefault="007E7BFE" w:rsidP="007E7BFE">
      <w:pPr>
        <w:pStyle w:val="BodyText"/>
        <w:tabs>
          <w:tab w:val="left" w:pos="1399"/>
          <w:tab w:val="left" w:pos="1400"/>
        </w:tabs>
        <w:spacing w:after="120" w:line="277" w:lineRule="exact"/>
        <w:ind w:left="0" w:firstLine="0"/>
      </w:pPr>
    </w:p>
    <w:p w14:paraId="54F20AE0" w14:textId="7B49A916" w:rsidR="007E7BFE" w:rsidRDefault="007E7BFE" w:rsidP="007E7BFE">
      <w:pPr>
        <w:pStyle w:val="BodyText"/>
        <w:tabs>
          <w:tab w:val="left" w:pos="1399"/>
          <w:tab w:val="left" w:pos="1400"/>
        </w:tabs>
        <w:spacing w:after="120" w:line="277" w:lineRule="exact"/>
        <w:ind w:left="0" w:firstLine="0"/>
      </w:pPr>
    </w:p>
    <w:p w14:paraId="64980771" w14:textId="2F1A8F25" w:rsidR="007E7BFE" w:rsidRDefault="007E7BFE" w:rsidP="007E7BFE">
      <w:pPr>
        <w:pStyle w:val="BodyText"/>
        <w:tabs>
          <w:tab w:val="left" w:pos="1399"/>
          <w:tab w:val="left" w:pos="1400"/>
        </w:tabs>
        <w:spacing w:after="120" w:line="277" w:lineRule="exact"/>
        <w:ind w:left="0" w:firstLine="0"/>
      </w:pPr>
    </w:p>
    <w:p w14:paraId="3762729C" w14:textId="7F97D389" w:rsidR="007E7BFE" w:rsidRDefault="007E7BFE" w:rsidP="007E7BFE">
      <w:pPr>
        <w:pStyle w:val="BodyText"/>
        <w:tabs>
          <w:tab w:val="left" w:pos="1399"/>
          <w:tab w:val="left" w:pos="1400"/>
        </w:tabs>
        <w:spacing w:after="120" w:line="277" w:lineRule="exact"/>
        <w:ind w:left="0" w:firstLine="0"/>
      </w:pPr>
    </w:p>
    <w:p w14:paraId="56D3AE7A" w14:textId="1FA0ABA3" w:rsidR="007E7BFE" w:rsidRDefault="007E7BFE" w:rsidP="007E7BFE">
      <w:pPr>
        <w:pStyle w:val="BodyText"/>
        <w:tabs>
          <w:tab w:val="left" w:pos="1399"/>
          <w:tab w:val="left" w:pos="1400"/>
        </w:tabs>
        <w:spacing w:after="120" w:line="277" w:lineRule="exact"/>
        <w:ind w:left="0" w:firstLine="0"/>
      </w:pPr>
    </w:p>
    <w:p w14:paraId="0141D071" w14:textId="77777777" w:rsidR="007E7BFE" w:rsidRPr="00830C8C" w:rsidRDefault="007E7BFE" w:rsidP="00233B8E">
      <w:pPr>
        <w:pStyle w:val="BodyText"/>
        <w:numPr>
          <w:ilvl w:val="0"/>
          <w:numId w:val="7"/>
        </w:numPr>
        <w:tabs>
          <w:tab w:val="left" w:pos="720"/>
        </w:tabs>
        <w:spacing w:line="277" w:lineRule="exact"/>
        <w:ind w:left="720"/>
        <w:rPr>
          <w:b w:val="0"/>
        </w:rPr>
      </w:pPr>
      <w:r w:rsidRPr="00830C8C">
        <w:rPr>
          <w:b w:val="0"/>
          <w:spacing w:val="-1"/>
        </w:rPr>
        <w:t>Once</w:t>
      </w:r>
      <w:r w:rsidRPr="00830C8C">
        <w:rPr>
          <w:b w:val="0"/>
        </w:rPr>
        <w:t xml:space="preserve"> </w:t>
      </w:r>
      <w:r w:rsidRPr="00830C8C">
        <w:rPr>
          <w:b w:val="0"/>
          <w:spacing w:val="-2"/>
        </w:rPr>
        <w:t>the</w:t>
      </w:r>
      <w:r w:rsidRPr="00830C8C">
        <w:rPr>
          <w:b w:val="0"/>
        </w:rPr>
        <w:t xml:space="preserve"> </w:t>
      </w:r>
      <w:r w:rsidRPr="00830C8C">
        <w:rPr>
          <w:b w:val="0"/>
          <w:spacing w:val="-1"/>
        </w:rPr>
        <w:t>study</w:t>
      </w:r>
      <w:r w:rsidRPr="00830C8C">
        <w:rPr>
          <w:b w:val="0"/>
          <w:spacing w:val="-2"/>
        </w:rPr>
        <w:t xml:space="preserve"> </w:t>
      </w:r>
      <w:r w:rsidRPr="00830C8C">
        <w:rPr>
          <w:b w:val="0"/>
        </w:rPr>
        <w:t xml:space="preserve">is </w:t>
      </w:r>
      <w:r w:rsidRPr="00830C8C">
        <w:rPr>
          <w:b w:val="0"/>
          <w:spacing w:val="-1"/>
        </w:rPr>
        <w:t>saved,</w:t>
      </w:r>
      <w:r w:rsidRPr="00830C8C">
        <w:rPr>
          <w:b w:val="0"/>
          <w:spacing w:val="-3"/>
        </w:rPr>
        <w:t xml:space="preserve"> </w:t>
      </w:r>
      <w:r w:rsidRPr="00830C8C">
        <w:rPr>
          <w:b w:val="0"/>
        </w:rPr>
        <w:t>it</w:t>
      </w:r>
      <w:r w:rsidRPr="00830C8C">
        <w:rPr>
          <w:b w:val="0"/>
          <w:spacing w:val="-2"/>
        </w:rPr>
        <w:t xml:space="preserve"> </w:t>
      </w:r>
      <w:r w:rsidRPr="00830C8C">
        <w:rPr>
          <w:b w:val="0"/>
        </w:rPr>
        <w:t xml:space="preserve">will </w:t>
      </w:r>
      <w:r w:rsidRPr="00830C8C">
        <w:rPr>
          <w:b w:val="0"/>
          <w:spacing w:val="-1"/>
        </w:rPr>
        <w:t>be</w:t>
      </w:r>
      <w:r w:rsidRPr="00830C8C">
        <w:rPr>
          <w:b w:val="0"/>
        </w:rPr>
        <w:t xml:space="preserve"> </w:t>
      </w:r>
      <w:r w:rsidRPr="00830C8C">
        <w:rPr>
          <w:b w:val="0"/>
          <w:spacing w:val="-1"/>
        </w:rPr>
        <w:t>added</w:t>
      </w:r>
      <w:r w:rsidRPr="00830C8C">
        <w:rPr>
          <w:b w:val="0"/>
          <w:spacing w:val="-3"/>
        </w:rPr>
        <w:t xml:space="preserve"> </w:t>
      </w:r>
      <w:r w:rsidRPr="00830C8C">
        <w:rPr>
          <w:b w:val="0"/>
        </w:rPr>
        <w:t>to</w:t>
      </w:r>
      <w:r w:rsidRPr="00830C8C">
        <w:rPr>
          <w:b w:val="0"/>
          <w:spacing w:val="-1"/>
        </w:rPr>
        <w:t xml:space="preserve"> the</w:t>
      </w:r>
      <w:r w:rsidRPr="00830C8C">
        <w:rPr>
          <w:b w:val="0"/>
        </w:rPr>
        <w:t xml:space="preserve"> </w:t>
      </w:r>
      <w:r w:rsidRPr="00830C8C">
        <w:rPr>
          <w:b w:val="0"/>
          <w:i/>
          <w:spacing w:val="-1"/>
        </w:rPr>
        <w:t>Study</w:t>
      </w:r>
      <w:r w:rsidRPr="00830C8C">
        <w:rPr>
          <w:b w:val="0"/>
          <w:i/>
          <w:spacing w:val="-3"/>
        </w:rPr>
        <w:t xml:space="preserve"> </w:t>
      </w:r>
      <w:r w:rsidRPr="00830C8C">
        <w:rPr>
          <w:b w:val="0"/>
          <w:i/>
          <w:spacing w:val="-1"/>
        </w:rPr>
        <w:t>Record</w:t>
      </w:r>
      <w:r w:rsidRPr="00830C8C">
        <w:rPr>
          <w:b w:val="0"/>
          <w:i/>
        </w:rPr>
        <w:t xml:space="preserve"> </w:t>
      </w:r>
      <w:r w:rsidRPr="00830C8C">
        <w:rPr>
          <w:b w:val="0"/>
          <w:spacing w:val="-1"/>
        </w:rPr>
        <w:t>table</w:t>
      </w:r>
    </w:p>
    <w:p w14:paraId="54E62B08" w14:textId="77777777" w:rsidR="007E7BFE" w:rsidRPr="00830C8C" w:rsidRDefault="007E7BFE" w:rsidP="00450E03">
      <w:pPr>
        <w:pStyle w:val="BodyText"/>
        <w:numPr>
          <w:ilvl w:val="0"/>
          <w:numId w:val="7"/>
        </w:numPr>
        <w:tabs>
          <w:tab w:val="left" w:pos="720"/>
        </w:tabs>
        <w:spacing w:before="60" w:line="257" w:lineRule="auto"/>
        <w:ind w:left="720" w:right="259"/>
        <w:rPr>
          <w:b w:val="0"/>
        </w:rPr>
      </w:pPr>
      <w:r w:rsidRPr="00830C8C">
        <w:rPr>
          <w:b w:val="0"/>
          <w:spacing w:val="-1"/>
        </w:rPr>
        <w:t>Multiple</w:t>
      </w:r>
      <w:r w:rsidRPr="00830C8C">
        <w:rPr>
          <w:b w:val="0"/>
        </w:rPr>
        <w:t xml:space="preserve"> </w:t>
      </w:r>
      <w:r w:rsidRPr="00830C8C">
        <w:rPr>
          <w:b w:val="0"/>
          <w:spacing w:val="-1"/>
        </w:rPr>
        <w:t>steps</w:t>
      </w:r>
      <w:r w:rsidRPr="00830C8C">
        <w:rPr>
          <w:b w:val="0"/>
          <w:spacing w:val="-2"/>
        </w:rPr>
        <w:t xml:space="preserve"> </w:t>
      </w:r>
      <w:r w:rsidRPr="00830C8C">
        <w:rPr>
          <w:b w:val="0"/>
          <w:spacing w:val="-1"/>
        </w:rPr>
        <w:t>must</w:t>
      </w:r>
      <w:r w:rsidRPr="00830C8C">
        <w:rPr>
          <w:b w:val="0"/>
          <w:spacing w:val="-2"/>
        </w:rPr>
        <w:t xml:space="preserve"> </w:t>
      </w:r>
      <w:r w:rsidRPr="00830C8C">
        <w:rPr>
          <w:b w:val="0"/>
          <w:spacing w:val="-1"/>
        </w:rPr>
        <w:t>be</w:t>
      </w:r>
      <w:r w:rsidRPr="00830C8C">
        <w:rPr>
          <w:b w:val="0"/>
        </w:rPr>
        <w:t xml:space="preserve"> </w:t>
      </w:r>
      <w:r w:rsidRPr="00830C8C">
        <w:rPr>
          <w:b w:val="0"/>
          <w:spacing w:val="-1"/>
        </w:rPr>
        <w:t>completed</w:t>
      </w:r>
      <w:r w:rsidRPr="00830C8C">
        <w:rPr>
          <w:b w:val="0"/>
        </w:rPr>
        <w:t xml:space="preserve"> for</w:t>
      </w:r>
      <w:r w:rsidRPr="00830C8C">
        <w:rPr>
          <w:b w:val="0"/>
          <w:spacing w:val="-3"/>
        </w:rPr>
        <w:t xml:space="preserve"> </w:t>
      </w:r>
      <w:r w:rsidRPr="00830C8C">
        <w:rPr>
          <w:b w:val="0"/>
          <w:spacing w:val="-1"/>
        </w:rPr>
        <w:t>submission</w:t>
      </w:r>
      <w:r w:rsidRPr="00830C8C">
        <w:rPr>
          <w:b w:val="0"/>
          <w:spacing w:val="-3"/>
        </w:rPr>
        <w:t xml:space="preserve"> </w:t>
      </w:r>
      <w:r w:rsidRPr="00830C8C">
        <w:rPr>
          <w:b w:val="0"/>
        </w:rPr>
        <w:t>of</w:t>
      </w:r>
      <w:r w:rsidRPr="00830C8C">
        <w:rPr>
          <w:b w:val="0"/>
          <w:spacing w:val="-2"/>
        </w:rPr>
        <w:t xml:space="preserve"> </w:t>
      </w:r>
      <w:r w:rsidRPr="00830C8C">
        <w:rPr>
          <w:b w:val="0"/>
        </w:rPr>
        <w:t xml:space="preserve">a </w:t>
      </w:r>
      <w:r w:rsidRPr="00830C8C">
        <w:rPr>
          <w:b w:val="0"/>
          <w:spacing w:val="-1"/>
        </w:rPr>
        <w:t>New</w:t>
      </w:r>
      <w:r w:rsidRPr="00830C8C">
        <w:rPr>
          <w:b w:val="0"/>
        </w:rPr>
        <w:t xml:space="preserve"> </w:t>
      </w:r>
      <w:r w:rsidRPr="00830C8C">
        <w:rPr>
          <w:b w:val="0"/>
          <w:spacing w:val="-2"/>
        </w:rPr>
        <w:t>Study;</w:t>
      </w:r>
      <w:r w:rsidRPr="00830C8C">
        <w:rPr>
          <w:b w:val="0"/>
        </w:rPr>
        <w:t xml:space="preserve"> </w:t>
      </w:r>
      <w:r w:rsidRPr="00830C8C">
        <w:rPr>
          <w:b w:val="0"/>
          <w:spacing w:val="-1"/>
        </w:rPr>
        <w:t>please</w:t>
      </w:r>
      <w:r w:rsidRPr="00830C8C">
        <w:rPr>
          <w:b w:val="0"/>
          <w:spacing w:val="-2"/>
        </w:rPr>
        <w:t xml:space="preserve"> </w:t>
      </w:r>
      <w:r w:rsidRPr="00830C8C">
        <w:rPr>
          <w:b w:val="0"/>
          <w:spacing w:val="-1"/>
        </w:rPr>
        <w:t>ensure</w:t>
      </w:r>
      <w:r w:rsidRPr="00830C8C">
        <w:rPr>
          <w:b w:val="0"/>
        </w:rPr>
        <w:t xml:space="preserve"> that</w:t>
      </w:r>
      <w:r w:rsidRPr="00830C8C">
        <w:rPr>
          <w:b w:val="0"/>
          <w:spacing w:val="-2"/>
        </w:rPr>
        <w:t xml:space="preserve"> </w:t>
      </w:r>
      <w:r w:rsidRPr="00830C8C">
        <w:rPr>
          <w:b w:val="0"/>
        </w:rPr>
        <w:t>all</w:t>
      </w:r>
      <w:r w:rsidRPr="00830C8C">
        <w:rPr>
          <w:b w:val="0"/>
          <w:spacing w:val="-1"/>
        </w:rPr>
        <w:t xml:space="preserve"> steps have</w:t>
      </w:r>
      <w:r w:rsidRPr="00830C8C">
        <w:rPr>
          <w:b w:val="0"/>
        </w:rPr>
        <w:t xml:space="preserve"> </w:t>
      </w:r>
      <w:r w:rsidRPr="00830C8C">
        <w:rPr>
          <w:b w:val="0"/>
          <w:spacing w:val="-1"/>
        </w:rPr>
        <w:t>been</w:t>
      </w:r>
      <w:r w:rsidRPr="00830C8C">
        <w:rPr>
          <w:b w:val="0"/>
          <w:spacing w:val="53"/>
        </w:rPr>
        <w:t xml:space="preserve"> </w:t>
      </w:r>
      <w:r w:rsidRPr="00830C8C">
        <w:rPr>
          <w:b w:val="0"/>
        </w:rPr>
        <w:t>taken.</w:t>
      </w:r>
    </w:p>
    <w:p w14:paraId="1D0DC3A7" w14:textId="2863AF0C" w:rsidR="007E7BFE" w:rsidRPr="00830C8C" w:rsidRDefault="007E7BFE" w:rsidP="00233B8E">
      <w:pPr>
        <w:pStyle w:val="BodyText"/>
        <w:numPr>
          <w:ilvl w:val="1"/>
          <w:numId w:val="7"/>
        </w:numPr>
        <w:tabs>
          <w:tab w:val="left" w:pos="1260"/>
        </w:tabs>
        <w:spacing w:before="4"/>
        <w:ind w:left="1260"/>
        <w:rPr>
          <w:b w:val="0"/>
        </w:rPr>
      </w:pPr>
      <w:r w:rsidRPr="00830C8C">
        <w:rPr>
          <w:b w:val="0"/>
          <w:spacing w:val="-1"/>
        </w:rPr>
        <w:t>Save</w:t>
      </w:r>
      <w:r w:rsidRPr="00830C8C">
        <w:rPr>
          <w:b w:val="0"/>
          <w:spacing w:val="-2"/>
        </w:rPr>
        <w:t xml:space="preserve"> </w:t>
      </w:r>
      <w:r w:rsidRPr="00830C8C">
        <w:rPr>
          <w:b w:val="0"/>
        </w:rPr>
        <w:t>&amp;</w:t>
      </w:r>
      <w:r w:rsidRPr="00830C8C">
        <w:rPr>
          <w:b w:val="0"/>
          <w:spacing w:val="1"/>
        </w:rPr>
        <w:t xml:space="preserve"> </w:t>
      </w:r>
      <w:r w:rsidRPr="00830C8C">
        <w:rPr>
          <w:b w:val="0"/>
          <w:spacing w:val="-1"/>
        </w:rPr>
        <w:t>Lock/Save</w:t>
      </w:r>
      <w:r w:rsidRPr="00830C8C">
        <w:rPr>
          <w:b w:val="0"/>
          <w:spacing w:val="-2"/>
        </w:rPr>
        <w:t xml:space="preserve"> </w:t>
      </w:r>
      <w:r w:rsidRPr="00830C8C">
        <w:rPr>
          <w:b w:val="0"/>
        </w:rPr>
        <w:t>&amp;</w:t>
      </w:r>
      <w:r w:rsidRPr="00830C8C">
        <w:rPr>
          <w:b w:val="0"/>
          <w:spacing w:val="1"/>
        </w:rPr>
        <w:t xml:space="preserve"> </w:t>
      </w:r>
      <w:r w:rsidRPr="00830C8C">
        <w:rPr>
          <w:b w:val="0"/>
          <w:spacing w:val="-1"/>
        </w:rPr>
        <w:t>Release</w:t>
      </w:r>
      <w:r w:rsidRPr="00830C8C">
        <w:rPr>
          <w:b w:val="0"/>
        </w:rPr>
        <w:t xml:space="preserve"> </w:t>
      </w:r>
      <w:r w:rsidRPr="00830C8C">
        <w:rPr>
          <w:b w:val="0"/>
          <w:spacing w:val="-1"/>
        </w:rPr>
        <w:t>Lock:</w:t>
      </w:r>
      <w:r w:rsidRPr="00830C8C">
        <w:rPr>
          <w:b w:val="0"/>
          <w:spacing w:val="-2"/>
        </w:rPr>
        <w:t xml:space="preserve"> </w:t>
      </w:r>
      <w:r w:rsidRPr="00830C8C">
        <w:rPr>
          <w:b w:val="0"/>
        </w:rPr>
        <w:t>PI</w:t>
      </w:r>
      <w:r w:rsidRPr="00830C8C">
        <w:rPr>
          <w:b w:val="0"/>
          <w:spacing w:val="-3"/>
        </w:rPr>
        <w:t xml:space="preserve"> </w:t>
      </w:r>
      <w:r w:rsidRPr="00830C8C">
        <w:rPr>
          <w:b w:val="0"/>
        </w:rPr>
        <w:t xml:space="preserve">or </w:t>
      </w:r>
      <w:r w:rsidRPr="00830C8C">
        <w:rPr>
          <w:b w:val="0"/>
          <w:spacing w:val="-1"/>
        </w:rPr>
        <w:t>SO</w:t>
      </w:r>
    </w:p>
    <w:p w14:paraId="34179245" w14:textId="133F268B" w:rsidR="007E7BFE" w:rsidRPr="00830C8C" w:rsidRDefault="007E7BFE" w:rsidP="00233B8E">
      <w:pPr>
        <w:pStyle w:val="BodyText"/>
        <w:numPr>
          <w:ilvl w:val="1"/>
          <w:numId w:val="7"/>
        </w:numPr>
        <w:tabs>
          <w:tab w:val="left" w:pos="1260"/>
        </w:tabs>
        <w:spacing w:before="15"/>
        <w:ind w:left="1260"/>
        <w:rPr>
          <w:b w:val="0"/>
        </w:rPr>
      </w:pPr>
      <w:r w:rsidRPr="00830C8C">
        <w:rPr>
          <w:b w:val="0"/>
        </w:rPr>
        <w:t>Ready</w:t>
      </w:r>
      <w:r w:rsidRPr="00830C8C">
        <w:rPr>
          <w:b w:val="0"/>
          <w:spacing w:val="1"/>
        </w:rPr>
        <w:t xml:space="preserve"> </w:t>
      </w:r>
      <w:r w:rsidRPr="00830C8C">
        <w:rPr>
          <w:b w:val="0"/>
          <w:spacing w:val="-1"/>
        </w:rPr>
        <w:t>for</w:t>
      </w:r>
      <w:r w:rsidRPr="00830C8C">
        <w:rPr>
          <w:b w:val="0"/>
        </w:rPr>
        <w:t xml:space="preserve"> </w:t>
      </w:r>
      <w:r w:rsidRPr="00830C8C">
        <w:rPr>
          <w:b w:val="0"/>
          <w:spacing w:val="-1"/>
        </w:rPr>
        <w:t>Submission:</w:t>
      </w:r>
      <w:r w:rsidRPr="00830C8C">
        <w:rPr>
          <w:b w:val="0"/>
          <w:spacing w:val="-2"/>
        </w:rPr>
        <w:t xml:space="preserve"> </w:t>
      </w:r>
      <w:r w:rsidRPr="00830C8C">
        <w:rPr>
          <w:b w:val="0"/>
        </w:rPr>
        <w:t>PI</w:t>
      </w:r>
      <w:r w:rsidRPr="00830C8C">
        <w:rPr>
          <w:b w:val="0"/>
          <w:spacing w:val="-3"/>
        </w:rPr>
        <w:t xml:space="preserve"> </w:t>
      </w:r>
      <w:r w:rsidRPr="00830C8C">
        <w:rPr>
          <w:b w:val="0"/>
        </w:rPr>
        <w:t>or</w:t>
      </w:r>
      <w:r w:rsidRPr="00830C8C">
        <w:rPr>
          <w:b w:val="0"/>
          <w:spacing w:val="-3"/>
        </w:rPr>
        <w:t xml:space="preserve"> </w:t>
      </w:r>
      <w:r w:rsidRPr="00830C8C">
        <w:rPr>
          <w:b w:val="0"/>
          <w:spacing w:val="-1"/>
        </w:rPr>
        <w:t>SO</w:t>
      </w:r>
    </w:p>
    <w:p w14:paraId="4AD9DBD8" w14:textId="78B66B66" w:rsidR="006D6E2C" w:rsidRDefault="007E7BFE" w:rsidP="006D6E2C">
      <w:pPr>
        <w:pStyle w:val="BodyText"/>
        <w:numPr>
          <w:ilvl w:val="1"/>
          <w:numId w:val="7"/>
        </w:numPr>
        <w:tabs>
          <w:tab w:val="left" w:pos="1260"/>
        </w:tabs>
        <w:spacing w:before="12"/>
        <w:ind w:left="1260"/>
      </w:pPr>
      <w:r w:rsidRPr="00830C8C">
        <w:rPr>
          <w:b w:val="0"/>
          <w:spacing w:val="-1"/>
        </w:rPr>
        <w:t>Submit:</w:t>
      </w:r>
      <w:r w:rsidRPr="00830C8C">
        <w:rPr>
          <w:b w:val="0"/>
        </w:rPr>
        <w:t xml:space="preserve"> </w:t>
      </w:r>
      <w:r w:rsidRPr="00830C8C">
        <w:rPr>
          <w:b w:val="0"/>
          <w:spacing w:val="-1"/>
        </w:rPr>
        <w:t>SO</w:t>
      </w:r>
      <w:r w:rsidRPr="00830C8C">
        <w:rPr>
          <w:b w:val="0"/>
          <w:spacing w:val="-3"/>
        </w:rPr>
        <w:t xml:space="preserve"> </w:t>
      </w:r>
      <w:r w:rsidRPr="00830C8C">
        <w:rPr>
          <w:b w:val="0"/>
          <w:spacing w:val="-1"/>
        </w:rPr>
        <w:t>only</w:t>
      </w:r>
    </w:p>
    <w:p w14:paraId="713B9D70" w14:textId="09431E25" w:rsidR="006D6E2C" w:rsidRDefault="006D6E2C" w:rsidP="006D6E2C">
      <w:pPr>
        <w:pStyle w:val="BodyText"/>
        <w:numPr>
          <w:ilvl w:val="1"/>
          <w:numId w:val="7"/>
        </w:numPr>
        <w:tabs>
          <w:tab w:val="left" w:pos="1260"/>
        </w:tabs>
        <w:spacing w:before="12"/>
        <w:ind w:left="1260"/>
      </w:pPr>
      <w:r w:rsidRPr="006D6E2C">
        <w:rPr>
          <w:b w:val="0"/>
          <w:spacing w:val="-1"/>
        </w:rPr>
        <w:t>After</w:t>
      </w:r>
      <w:r w:rsidRPr="006D6E2C">
        <w:rPr>
          <w:b w:val="0"/>
        </w:rPr>
        <w:t xml:space="preserve"> </w:t>
      </w:r>
      <w:r w:rsidRPr="006D6E2C">
        <w:rPr>
          <w:b w:val="0"/>
          <w:spacing w:val="-1"/>
        </w:rPr>
        <w:t>submission</w:t>
      </w:r>
      <w:r w:rsidRPr="006D6E2C">
        <w:rPr>
          <w:b w:val="0"/>
          <w:spacing w:val="-3"/>
        </w:rPr>
        <w:t xml:space="preserve"> </w:t>
      </w:r>
      <w:r w:rsidRPr="006D6E2C">
        <w:rPr>
          <w:b w:val="0"/>
        </w:rPr>
        <w:t>of</w:t>
      </w:r>
      <w:r w:rsidRPr="006D6E2C">
        <w:rPr>
          <w:b w:val="0"/>
          <w:spacing w:val="-2"/>
        </w:rPr>
        <w:t xml:space="preserve"> </w:t>
      </w:r>
      <w:r w:rsidRPr="006D6E2C">
        <w:rPr>
          <w:b w:val="0"/>
        </w:rPr>
        <w:t xml:space="preserve">a </w:t>
      </w:r>
      <w:r w:rsidRPr="006D6E2C">
        <w:rPr>
          <w:b w:val="0"/>
          <w:spacing w:val="-1"/>
        </w:rPr>
        <w:t>st</w:t>
      </w:r>
      <w:r w:rsidRPr="006D6E2C">
        <w:rPr>
          <w:rFonts w:cs="Calibri"/>
          <w:b w:val="0"/>
          <w:spacing w:val="-1"/>
        </w:rPr>
        <w:t>udy</w:t>
      </w:r>
      <w:r w:rsidRPr="006D6E2C">
        <w:rPr>
          <w:rFonts w:cs="Calibri"/>
          <w:b w:val="0"/>
          <w:spacing w:val="-2"/>
        </w:rPr>
        <w:t xml:space="preserve"> </w:t>
      </w:r>
      <w:r w:rsidRPr="006D6E2C">
        <w:rPr>
          <w:rFonts w:cs="Calibri"/>
          <w:b w:val="0"/>
        </w:rPr>
        <w:t>by</w:t>
      </w:r>
      <w:r w:rsidRPr="006D6E2C">
        <w:rPr>
          <w:rFonts w:cs="Calibri"/>
          <w:b w:val="0"/>
          <w:spacing w:val="1"/>
        </w:rPr>
        <w:t xml:space="preserve"> </w:t>
      </w:r>
      <w:r w:rsidRPr="006D6E2C">
        <w:rPr>
          <w:rFonts w:cs="Calibri"/>
          <w:b w:val="0"/>
        </w:rPr>
        <w:t>the</w:t>
      </w:r>
      <w:r w:rsidRPr="006D6E2C">
        <w:rPr>
          <w:rFonts w:cs="Calibri"/>
          <w:b w:val="0"/>
          <w:spacing w:val="-3"/>
        </w:rPr>
        <w:t xml:space="preserve"> </w:t>
      </w:r>
      <w:r w:rsidRPr="006D6E2C">
        <w:rPr>
          <w:rFonts w:cs="Calibri"/>
          <w:b w:val="0"/>
        </w:rPr>
        <w:t>SO,</w:t>
      </w:r>
      <w:r w:rsidRPr="006D6E2C">
        <w:rPr>
          <w:rFonts w:cs="Calibri"/>
          <w:b w:val="0"/>
          <w:spacing w:val="-2"/>
        </w:rPr>
        <w:t xml:space="preserve"> </w:t>
      </w:r>
      <w:r w:rsidRPr="006D6E2C">
        <w:rPr>
          <w:rFonts w:cs="Calibri"/>
          <w:b w:val="0"/>
        </w:rPr>
        <w:t xml:space="preserve">the </w:t>
      </w:r>
      <w:r w:rsidRPr="006D6E2C">
        <w:rPr>
          <w:rFonts w:cs="Calibri"/>
          <w:b w:val="0"/>
          <w:spacing w:val="-1"/>
        </w:rPr>
        <w:t>study</w:t>
      </w:r>
      <w:r w:rsidRPr="006D6E2C">
        <w:rPr>
          <w:rFonts w:cs="Calibri"/>
          <w:b w:val="0"/>
        </w:rPr>
        <w:t xml:space="preserve"> </w:t>
      </w:r>
      <w:r w:rsidRPr="006D6E2C">
        <w:rPr>
          <w:rFonts w:cs="Calibri"/>
          <w:b w:val="0"/>
          <w:spacing w:val="-1"/>
        </w:rPr>
        <w:t>status</w:t>
      </w:r>
      <w:r w:rsidRPr="006D6E2C">
        <w:rPr>
          <w:rFonts w:cs="Calibri"/>
          <w:b w:val="0"/>
          <w:spacing w:val="-3"/>
        </w:rPr>
        <w:t xml:space="preserve"> </w:t>
      </w:r>
      <w:r w:rsidRPr="006D6E2C">
        <w:rPr>
          <w:rFonts w:cs="Calibri"/>
          <w:b w:val="0"/>
        </w:rPr>
        <w:t>must</w:t>
      </w:r>
      <w:r w:rsidRPr="006D6E2C">
        <w:rPr>
          <w:rFonts w:cs="Calibri"/>
          <w:b w:val="0"/>
          <w:spacing w:val="-2"/>
        </w:rPr>
        <w:t xml:space="preserve"> </w:t>
      </w:r>
      <w:r w:rsidRPr="006D6E2C">
        <w:rPr>
          <w:rFonts w:cs="Calibri"/>
          <w:b w:val="0"/>
        </w:rPr>
        <w:t xml:space="preserve">be </w:t>
      </w:r>
      <w:r w:rsidRPr="006D6E2C">
        <w:rPr>
          <w:rFonts w:cs="Calibri"/>
          <w:b w:val="0"/>
          <w:spacing w:val="-1"/>
        </w:rPr>
        <w:t>changed</w:t>
      </w:r>
      <w:r w:rsidRPr="006D6E2C">
        <w:rPr>
          <w:rFonts w:cs="Calibri"/>
          <w:b w:val="0"/>
          <w:spacing w:val="-3"/>
        </w:rPr>
        <w:t xml:space="preserve"> </w:t>
      </w:r>
      <w:r w:rsidRPr="006D6E2C">
        <w:rPr>
          <w:rFonts w:cs="Calibri"/>
          <w:b w:val="0"/>
          <w:spacing w:val="-1"/>
        </w:rPr>
        <w:t>manually</w:t>
      </w:r>
      <w:r w:rsidRPr="006D6E2C">
        <w:rPr>
          <w:rFonts w:cs="Calibri"/>
          <w:b w:val="0"/>
          <w:spacing w:val="-2"/>
        </w:rPr>
        <w:t xml:space="preserve"> </w:t>
      </w:r>
      <w:r w:rsidRPr="006D6E2C">
        <w:rPr>
          <w:rFonts w:cs="Calibri"/>
          <w:b w:val="0"/>
        </w:rPr>
        <w:t>to</w:t>
      </w:r>
      <w:r w:rsidRPr="006D6E2C">
        <w:rPr>
          <w:rFonts w:cs="Calibri"/>
          <w:b w:val="0"/>
          <w:spacing w:val="-1"/>
        </w:rPr>
        <w:t xml:space="preserve"> “Work</w:t>
      </w:r>
      <w:r w:rsidRPr="006D6E2C">
        <w:rPr>
          <w:rFonts w:cs="Calibri"/>
          <w:b w:val="0"/>
        </w:rPr>
        <w:t xml:space="preserve"> </w:t>
      </w:r>
      <w:proofErr w:type="gramStart"/>
      <w:r w:rsidRPr="006D6E2C">
        <w:rPr>
          <w:rFonts w:cs="Calibri"/>
          <w:b w:val="0"/>
        </w:rPr>
        <w:t>In</w:t>
      </w:r>
      <w:proofErr w:type="gramEnd"/>
      <w:r w:rsidRPr="006D6E2C">
        <w:rPr>
          <w:rFonts w:cs="Calibri"/>
          <w:b w:val="0"/>
          <w:spacing w:val="-3"/>
        </w:rPr>
        <w:t xml:space="preserve"> </w:t>
      </w:r>
      <w:r w:rsidRPr="006D6E2C">
        <w:rPr>
          <w:rFonts w:cs="Calibri"/>
          <w:b w:val="0"/>
          <w:spacing w:val="-1"/>
        </w:rPr>
        <w:t>Progress.”</w:t>
      </w:r>
      <w:r>
        <w:t xml:space="preserve"> </w:t>
      </w:r>
      <w:r w:rsidRPr="006D6E2C">
        <w:rPr>
          <w:b w:val="0"/>
          <w:spacing w:val="-1"/>
        </w:rPr>
        <w:t>This</w:t>
      </w:r>
      <w:r w:rsidRPr="006D6E2C">
        <w:rPr>
          <w:b w:val="0"/>
        </w:rPr>
        <w:t xml:space="preserve"> will</w:t>
      </w:r>
      <w:r w:rsidRPr="006D6E2C">
        <w:rPr>
          <w:b w:val="0"/>
          <w:spacing w:val="-1"/>
        </w:rPr>
        <w:t xml:space="preserve"> allow</w:t>
      </w:r>
      <w:r w:rsidRPr="006D6E2C">
        <w:rPr>
          <w:b w:val="0"/>
          <w:spacing w:val="-2"/>
        </w:rPr>
        <w:t xml:space="preserve"> </w:t>
      </w:r>
      <w:r w:rsidRPr="006D6E2C">
        <w:rPr>
          <w:b w:val="0"/>
          <w:spacing w:val="-1"/>
        </w:rPr>
        <w:t>another</w:t>
      </w:r>
      <w:r w:rsidRPr="006D6E2C">
        <w:rPr>
          <w:b w:val="0"/>
        </w:rPr>
        <w:t xml:space="preserve"> </w:t>
      </w:r>
      <w:r w:rsidRPr="006D6E2C">
        <w:rPr>
          <w:b w:val="0"/>
          <w:spacing w:val="-1"/>
        </w:rPr>
        <w:t>New</w:t>
      </w:r>
      <w:r w:rsidRPr="006D6E2C">
        <w:rPr>
          <w:b w:val="0"/>
          <w:spacing w:val="1"/>
        </w:rPr>
        <w:t xml:space="preserve"> </w:t>
      </w:r>
      <w:r w:rsidRPr="006D6E2C">
        <w:rPr>
          <w:b w:val="0"/>
          <w:spacing w:val="-1"/>
        </w:rPr>
        <w:t>Study</w:t>
      </w:r>
      <w:r w:rsidRPr="006D6E2C">
        <w:rPr>
          <w:b w:val="0"/>
          <w:spacing w:val="-2"/>
        </w:rPr>
        <w:t xml:space="preserve"> </w:t>
      </w:r>
      <w:r w:rsidRPr="006D6E2C">
        <w:rPr>
          <w:b w:val="0"/>
        </w:rPr>
        <w:t>to</w:t>
      </w:r>
      <w:r w:rsidRPr="006D6E2C">
        <w:rPr>
          <w:b w:val="0"/>
          <w:spacing w:val="-1"/>
        </w:rPr>
        <w:t xml:space="preserve"> be</w:t>
      </w:r>
      <w:r w:rsidRPr="006D6E2C">
        <w:rPr>
          <w:b w:val="0"/>
        </w:rPr>
        <w:t xml:space="preserve"> </w:t>
      </w:r>
      <w:r w:rsidRPr="006D6E2C">
        <w:rPr>
          <w:b w:val="0"/>
          <w:spacing w:val="-1"/>
        </w:rPr>
        <w:t>added.</w:t>
      </w:r>
    </w:p>
    <w:p w14:paraId="78D5B41B" w14:textId="6EE82F1B" w:rsidR="00E315AD" w:rsidRPr="00E315AD" w:rsidRDefault="006D6E2C" w:rsidP="00CF532C">
      <w:pPr>
        <w:numPr>
          <w:ilvl w:val="0"/>
          <w:numId w:val="7"/>
        </w:numPr>
        <w:tabs>
          <w:tab w:val="left" w:pos="720"/>
        </w:tabs>
        <w:spacing w:before="60"/>
        <w:ind w:left="720" w:right="173"/>
        <w:rPr>
          <w:rFonts w:ascii="Calibri" w:eastAsia="Calibri" w:hAnsi="Calibri" w:cs="Calibri"/>
        </w:rPr>
      </w:pPr>
      <w:proofErr w:type="gramStart"/>
      <w:r>
        <w:rPr>
          <w:rFonts w:ascii="Calibri"/>
          <w:spacing w:val="-1"/>
        </w:rPr>
        <w:t>SO</w:t>
      </w:r>
      <w:proofErr w:type="gramEnd"/>
      <w:r>
        <w:rPr>
          <w:rFonts w:ascii="Calibri"/>
          <w:spacing w:val="-1"/>
        </w:rPr>
        <w:t xml:space="preserve"> n</w:t>
      </w:r>
      <w:r w:rsidR="00E315AD">
        <w:rPr>
          <w:rFonts w:ascii="Calibri"/>
          <w:spacing w:val="-1"/>
        </w:rPr>
        <w:t xml:space="preserve">otification </w:t>
      </w:r>
      <w:r>
        <w:rPr>
          <w:rFonts w:ascii="Calibri"/>
          <w:spacing w:val="-1"/>
        </w:rPr>
        <w:t xml:space="preserve">to NCATS </w:t>
      </w:r>
      <w:r w:rsidR="00E315AD">
        <w:rPr>
          <w:rFonts w:ascii="Calibri"/>
          <w:spacing w:val="-1"/>
        </w:rPr>
        <w:t xml:space="preserve">of submission of a new </w:t>
      </w:r>
      <w:r w:rsidR="003D5443">
        <w:rPr>
          <w:rFonts w:ascii="Calibri"/>
          <w:spacing w:val="-1"/>
        </w:rPr>
        <w:t xml:space="preserve">HSR </w:t>
      </w:r>
      <w:r w:rsidR="00E315AD">
        <w:rPr>
          <w:rFonts w:ascii="Calibri"/>
          <w:spacing w:val="-1"/>
        </w:rPr>
        <w:t>study to HSS</w:t>
      </w:r>
      <w:r w:rsidR="00042443">
        <w:rPr>
          <w:rFonts w:ascii="Calibri"/>
          <w:spacing w:val="-1"/>
        </w:rPr>
        <w:t>: see Section II for instructions.</w:t>
      </w:r>
    </w:p>
    <w:p w14:paraId="2FE86BDB" w14:textId="77777777" w:rsidR="007E7BFE" w:rsidRDefault="007E7BFE" w:rsidP="007E7BFE">
      <w:pPr>
        <w:spacing w:before="6"/>
        <w:rPr>
          <w:rFonts w:ascii="Calibri" w:eastAsia="Calibri" w:hAnsi="Calibri" w:cs="Calibri"/>
          <w:sz w:val="18"/>
          <w:szCs w:val="18"/>
        </w:rPr>
      </w:pPr>
    </w:p>
    <w:p w14:paraId="290F7EB9" w14:textId="77777777" w:rsidR="00042443" w:rsidRPr="00042443" w:rsidRDefault="00042443">
      <w:pPr>
        <w:rPr>
          <w:rFonts w:eastAsiaTheme="majorEastAsia" w:cstheme="minorHAnsi"/>
          <w:b/>
          <w:spacing w:val="-2"/>
          <w:sz w:val="24"/>
          <w:szCs w:val="24"/>
        </w:rPr>
      </w:pPr>
      <w:r w:rsidRPr="00042443">
        <w:rPr>
          <w:rFonts w:cstheme="minorHAnsi"/>
          <w:b/>
          <w:spacing w:val="-2"/>
          <w:sz w:val="24"/>
          <w:szCs w:val="24"/>
        </w:rPr>
        <w:br w:type="page"/>
      </w:r>
    </w:p>
    <w:p w14:paraId="027E872E" w14:textId="19A34EB7" w:rsidR="007E7BFE" w:rsidRPr="001C512B" w:rsidRDefault="00830C8C" w:rsidP="00830C8C">
      <w:pPr>
        <w:pStyle w:val="Heading2"/>
        <w:keepNext w:val="0"/>
        <w:keepLines w:val="0"/>
        <w:tabs>
          <w:tab w:val="left" w:pos="360"/>
        </w:tabs>
        <w:spacing w:before="0"/>
        <w:ind w:left="360" w:hanging="360"/>
        <w:rPr>
          <w:rFonts w:asciiTheme="minorHAnsi" w:hAnsiTheme="minorHAnsi" w:cstheme="minorHAnsi"/>
          <w:b/>
          <w:bCs/>
          <w:color w:val="auto"/>
          <w:sz w:val="24"/>
          <w:szCs w:val="24"/>
          <w:u w:val="single"/>
        </w:rPr>
      </w:pPr>
      <w:r w:rsidRPr="001C512B">
        <w:rPr>
          <w:rFonts w:asciiTheme="minorHAnsi" w:hAnsiTheme="minorHAnsi" w:cstheme="minorHAnsi"/>
          <w:b/>
          <w:color w:val="auto"/>
          <w:spacing w:val="-2"/>
          <w:sz w:val="24"/>
          <w:szCs w:val="24"/>
          <w:u w:val="single"/>
        </w:rPr>
        <w:lastRenderedPageBreak/>
        <w:t xml:space="preserve">SECTION V. </w:t>
      </w:r>
      <w:r w:rsidR="007E7BFE" w:rsidRPr="001C512B">
        <w:rPr>
          <w:rFonts w:asciiTheme="minorHAnsi" w:hAnsiTheme="minorHAnsi" w:cstheme="minorHAnsi"/>
          <w:b/>
          <w:color w:val="auto"/>
          <w:spacing w:val="-2"/>
          <w:sz w:val="24"/>
          <w:szCs w:val="24"/>
          <w:u w:val="single"/>
        </w:rPr>
        <w:t>REVIEW</w:t>
      </w:r>
      <w:r w:rsidR="007E7BFE" w:rsidRPr="001C512B">
        <w:rPr>
          <w:rFonts w:asciiTheme="minorHAnsi" w:hAnsiTheme="minorHAnsi" w:cstheme="minorHAnsi"/>
          <w:b/>
          <w:color w:val="auto"/>
          <w:spacing w:val="-5"/>
          <w:sz w:val="24"/>
          <w:szCs w:val="24"/>
          <w:u w:val="single"/>
        </w:rPr>
        <w:t xml:space="preserve"> </w:t>
      </w:r>
      <w:r w:rsidR="007E7BFE" w:rsidRPr="001C512B">
        <w:rPr>
          <w:rFonts w:asciiTheme="minorHAnsi" w:hAnsiTheme="minorHAnsi" w:cstheme="minorHAnsi"/>
          <w:b/>
          <w:color w:val="auto"/>
          <w:spacing w:val="-2"/>
          <w:sz w:val="24"/>
          <w:szCs w:val="24"/>
          <w:u w:val="single"/>
        </w:rPr>
        <w:t>PROCESS</w:t>
      </w:r>
      <w:r w:rsidR="007E7BFE" w:rsidRPr="001C512B">
        <w:rPr>
          <w:rFonts w:asciiTheme="minorHAnsi" w:hAnsiTheme="minorHAnsi" w:cstheme="minorHAnsi"/>
          <w:b/>
          <w:color w:val="auto"/>
          <w:spacing w:val="-6"/>
          <w:sz w:val="24"/>
          <w:szCs w:val="24"/>
          <w:u w:val="single"/>
        </w:rPr>
        <w:t xml:space="preserve"> </w:t>
      </w:r>
      <w:r w:rsidR="007E7BFE" w:rsidRPr="001C512B">
        <w:rPr>
          <w:rFonts w:asciiTheme="minorHAnsi" w:hAnsiTheme="minorHAnsi" w:cstheme="minorHAnsi"/>
          <w:b/>
          <w:color w:val="auto"/>
          <w:sz w:val="24"/>
          <w:szCs w:val="24"/>
          <w:u w:val="single"/>
        </w:rPr>
        <w:t>&amp;</w:t>
      </w:r>
      <w:r w:rsidR="007E7BFE" w:rsidRPr="001C512B">
        <w:rPr>
          <w:rFonts w:asciiTheme="minorHAnsi" w:hAnsiTheme="minorHAnsi" w:cstheme="minorHAnsi"/>
          <w:b/>
          <w:color w:val="auto"/>
          <w:spacing w:val="-2"/>
          <w:sz w:val="24"/>
          <w:szCs w:val="24"/>
          <w:u w:val="single"/>
        </w:rPr>
        <w:t xml:space="preserve"> RESPONDING</w:t>
      </w:r>
      <w:r w:rsidR="007E7BFE" w:rsidRPr="001C512B">
        <w:rPr>
          <w:rFonts w:asciiTheme="minorHAnsi" w:hAnsiTheme="minorHAnsi" w:cstheme="minorHAnsi"/>
          <w:b/>
          <w:color w:val="auto"/>
          <w:spacing w:val="-1"/>
          <w:sz w:val="24"/>
          <w:szCs w:val="24"/>
          <w:u w:val="single"/>
        </w:rPr>
        <w:t xml:space="preserve"> </w:t>
      </w:r>
      <w:r w:rsidR="007E7BFE" w:rsidRPr="001C512B">
        <w:rPr>
          <w:rFonts w:asciiTheme="minorHAnsi" w:hAnsiTheme="minorHAnsi" w:cstheme="minorHAnsi"/>
          <w:b/>
          <w:color w:val="auto"/>
          <w:sz w:val="24"/>
          <w:szCs w:val="24"/>
          <w:u w:val="single"/>
        </w:rPr>
        <w:t>TO</w:t>
      </w:r>
      <w:r w:rsidR="007E7BFE" w:rsidRPr="001C512B">
        <w:rPr>
          <w:rFonts w:asciiTheme="minorHAnsi" w:hAnsiTheme="minorHAnsi" w:cstheme="minorHAnsi"/>
          <w:b/>
          <w:color w:val="auto"/>
          <w:spacing w:val="-8"/>
          <w:sz w:val="24"/>
          <w:szCs w:val="24"/>
          <w:u w:val="single"/>
        </w:rPr>
        <w:t xml:space="preserve"> </w:t>
      </w:r>
      <w:r w:rsidR="007E7BFE" w:rsidRPr="001C512B">
        <w:rPr>
          <w:rFonts w:asciiTheme="minorHAnsi" w:hAnsiTheme="minorHAnsi" w:cstheme="minorHAnsi"/>
          <w:b/>
          <w:color w:val="auto"/>
          <w:spacing w:val="-2"/>
          <w:sz w:val="24"/>
          <w:szCs w:val="24"/>
          <w:u w:val="single"/>
        </w:rPr>
        <w:t>REQUESTS</w:t>
      </w:r>
      <w:r w:rsidR="007E7BFE" w:rsidRPr="001C512B">
        <w:rPr>
          <w:rFonts w:asciiTheme="minorHAnsi" w:hAnsiTheme="minorHAnsi" w:cstheme="minorHAnsi"/>
          <w:b/>
          <w:color w:val="auto"/>
          <w:spacing w:val="-5"/>
          <w:sz w:val="24"/>
          <w:szCs w:val="24"/>
          <w:u w:val="single"/>
        </w:rPr>
        <w:t xml:space="preserve"> </w:t>
      </w:r>
      <w:r w:rsidR="007E7BFE" w:rsidRPr="001C512B">
        <w:rPr>
          <w:rFonts w:asciiTheme="minorHAnsi" w:hAnsiTheme="minorHAnsi" w:cstheme="minorHAnsi"/>
          <w:b/>
          <w:color w:val="auto"/>
          <w:spacing w:val="-1"/>
          <w:sz w:val="24"/>
          <w:szCs w:val="24"/>
          <w:u w:val="single"/>
        </w:rPr>
        <w:t>FOR</w:t>
      </w:r>
      <w:r w:rsidR="007E7BFE" w:rsidRPr="001C512B">
        <w:rPr>
          <w:rFonts w:asciiTheme="minorHAnsi" w:hAnsiTheme="minorHAnsi" w:cstheme="minorHAnsi"/>
          <w:b/>
          <w:color w:val="auto"/>
          <w:spacing w:val="-4"/>
          <w:sz w:val="24"/>
          <w:szCs w:val="24"/>
          <w:u w:val="single"/>
        </w:rPr>
        <w:t xml:space="preserve"> </w:t>
      </w:r>
      <w:r w:rsidR="007E7BFE" w:rsidRPr="001C512B">
        <w:rPr>
          <w:rFonts w:asciiTheme="minorHAnsi" w:hAnsiTheme="minorHAnsi" w:cstheme="minorHAnsi"/>
          <w:b/>
          <w:color w:val="auto"/>
          <w:spacing w:val="-2"/>
          <w:sz w:val="24"/>
          <w:szCs w:val="24"/>
          <w:u w:val="single"/>
        </w:rPr>
        <w:t>CLARIFICATION</w:t>
      </w:r>
      <w:r w:rsidR="007E7BFE" w:rsidRPr="001C512B">
        <w:rPr>
          <w:rFonts w:asciiTheme="minorHAnsi" w:hAnsiTheme="minorHAnsi" w:cstheme="minorHAnsi"/>
          <w:b/>
          <w:color w:val="auto"/>
          <w:spacing w:val="1"/>
          <w:sz w:val="24"/>
          <w:szCs w:val="24"/>
          <w:u w:val="single"/>
        </w:rPr>
        <w:t xml:space="preserve"> </w:t>
      </w:r>
      <w:r w:rsidR="007E7BFE" w:rsidRPr="001C512B">
        <w:rPr>
          <w:rFonts w:asciiTheme="minorHAnsi" w:hAnsiTheme="minorHAnsi" w:cstheme="minorHAnsi"/>
          <w:b/>
          <w:color w:val="auto"/>
          <w:spacing w:val="-2"/>
          <w:sz w:val="24"/>
          <w:szCs w:val="24"/>
          <w:u w:val="single"/>
        </w:rPr>
        <w:t>OR</w:t>
      </w:r>
      <w:r w:rsidR="007E7BFE" w:rsidRPr="001C512B">
        <w:rPr>
          <w:rFonts w:asciiTheme="minorHAnsi" w:hAnsiTheme="minorHAnsi" w:cstheme="minorHAnsi"/>
          <w:b/>
          <w:color w:val="auto"/>
          <w:spacing w:val="-6"/>
          <w:sz w:val="24"/>
          <w:szCs w:val="24"/>
          <w:u w:val="single"/>
        </w:rPr>
        <w:t xml:space="preserve"> </w:t>
      </w:r>
      <w:r w:rsidR="007E7BFE" w:rsidRPr="001C512B">
        <w:rPr>
          <w:rFonts w:asciiTheme="minorHAnsi" w:hAnsiTheme="minorHAnsi" w:cstheme="minorHAnsi"/>
          <w:b/>
          <w:color w:val="auto"/>
          <w:spacing w:val="-2"/>
          <w:sz w:val="24"/>
          <w:szCs w:val="24"/>
          <w:u w:val="single"/>
        </w:rPr>
        <w:t>ADDITIONAL</w:t>
      </w:r>
      <w:r w:rsidR="007E7BFE" w:rsidRPr="001C512B">
        <w:rPr>
          <w:rFonts w:asciiTheme="minorHAnsi" w:hAnsiTheme="minorHAnsi" w:cstheme="minorHAnsi"/>
          <w:b/>
          <w:color w:val="auto"/>
          <w:spacing w:val="-4"/>
          <w:sz w:val="24"/>
          <w:szCs w:val="24"/>
          <w:u w:val="single"/>
        </w:rPr>
        <w:t xml:space="preserve"> </w:t>
      </w:r>
      <w:r w:rsidR="007E7BFE" w:rsidRPr="001C512B">
        <w:rPr>
          <w:rFonts w:asciiTheme="minorHAnsi" w:hAnsiTheme="minorHAnsi" w:cstheme="minorHAnsi"/>
          <w:b/>
          <w:color w:val="auto"/>
          <w:spacing w:val="-2"/>
          <w:sz w:val="24"/>
          <w:szCs w:val="24"/>
          <w:u w:val="single"/>
        </w:rPr>
        <w:t>INFORMATION</w:t>
      </w:r>
    </w:p>
    <w:p w14:paraId="015F3648" w14:textId="7A7B9A82" w:rsidR="00174F0E" w:rsidRPr="00CB7B42" w:rsidRDefault="00125670" w:rsidP="00174F0E">
      <w:pPr>
        <w:pStyle w:val="BodyText"/>
        <w:numPr>
          <w:ilvl w:val="1"/>
          <w:numId w:val="4"/>
        </w:numPr>
        <w:tabs>
          <w:tab w:val="left" w:pos="720"/>
        </w:tabs>
        <w:spacing w:before="120" w:line="279" w:lineRule="exact"/>
        <w:ind w:left="720" w:hanging="360"/>
        <w:rPr>
          <w:bCs w:val="0"/>
        </w:rPr>
      </w:pPr>
      <w:r w:rsidRPr="00CB7B42">
        <w:rPr>
          <w:bCs w:val="0"/>
          <w:spacing w:val="-2"/>
        </w:rPr>
        <w:t xml:space="preserve">Category 1 HSR </w:t>
      </w:r>
      <w:r w:rsidR="00D01B88">
        <w:rPr>
          <w:bCs w:val="0"/>
          <w:spacing w:val="-2"/>
        </w:rPr>
        <w:t xml:space="preserve">UL1 </w:t>
      </w:r>
      <w:r w:rsidRPr="00CB7B42">
        <w:rPr>
          <w:bCs w:val="0"/>
          <w:spacing w:val="-2"/>
        </w:rPr>
        <w:t xml:space="preserve">Pilot Projects </w:t>
      </w:r>
      <w:r w:rsidRPr="00A0437F">
        <w:rPr>
          <w:bCs w:val="0"/>
          <w:strike/>
          <w:spacing w:val="-2"/>
          <w:highlight w:val="green"/>
        </w:rPr>
        <w:t xml:space="preserve">and KL2 </w:t>
      </w:r>
      <w:r w:rsidR="00F46D86" w:rsidRPr="00A0437F">
        <w:rPr>
          <w:bCs w:val="0"/>
          <w:strike/>
          <w:spacing w:val="-2"/>
          <w:highlight w:val="green"/>
        </w:rPr>
        <w:t xml:space="preserve">Scholar </w:t>
      </w:r>
      <w:r w:rsidRPr="00A0437F">
        <w:rPr>
          <w:bCs w:val="0"/>
          <w:strike/>
          <w:spacing w:val="-2"/>
          <w:highlight w:val="green"/>
        </w:rPr>
        <w:t>HSR Projects</w:t>
      </w:r>
      <w:r w:rsidR="003F11E5">
        <w:rPr>
          <w:bCs w:val="0"/>
          <w:spacing w:val="-2"/>
        </w:rPr>
        <w:t xml:space="preserve"> </w:t>
      </w:r>
      <w:r w:rsidR="003F11E5">
        <w:rPr>
          <w:bCs w:val="0"/>
          <w:spacing w:val="-2"/>
        </w:rPr>
        <w:t>(and Category 2 HSR UL1 Pilot Projects that include a new foreign component)</w:t>
      </w:r>
    </w:p>
    <w:p w14:paraId="20B7ABBA" w14:textId="007D42EC" w:rsidR="00174F0E" w:rsidRPr="00174F0E" w:rsidRDefault="00174F0E" w:rsidP="00535CFE">
      <w:pPr>
        <w:pStyle w:val="BodyText"/>
        <w:numPr>
          <w:ilvl w:val="2"/>
          <w:numId w:val="4"/>
        </w:numPr>
        <w:tabs>
          <w:tab w:val="left" w:pos="720"/>
        </w:tabs>
        <w:spacing w:before="60" w:line="279" w:lineRule="exact"/>
        <w:ind w:left="1267" w:right="403" w:hanging="360"/>
        <w:rPr>
          <w:b w:val="0"/>
        </w:rPr>
      </w:pPr>
      <w:r w:rsidRPr="00174F0E">
        <w:rPr>
          <w:rFonts w:cstheme="minorHAnsi"/>
          <w:b w:val="0"/>
          <w:bCs w:val="0"/>
        </w:rPr>
        <w:t xml:space="preserve">NCATS will conduct a review, primarily of the safety aspects of the described study/trial, and an administrative review of required documents. </w:t>
      </w:r>
      <w:r w:rsidRPr="00174F0E">
        <w:rPr>
          <w:b w:val="0"/>
          <w:spacing w:val="-2"/>
        </w:rPr>
        <w:t xml:space="preserve">NCATS </w:t>
      </w:r>
      <w:r w:rsidRPr="00174F0E">
        <w:rPr>
          <w:b w:val="0"/>
          <w:spacing w:val="-1"/>
        </w:rPr>
        <w:t>will</w:t>
      </w:r>
      <w:r w:rsidRPr="00174F0E">
        <w:rPr>
          <w:b w:val="0"/>
          <w:spacing w:val="-3"/>
        </w:rPr>
        <w:t xml:space="preserve"> </w:t>
      </w:r>
      <w:r w:rsidRPr="00174F0E">
        <w:rPr>
          <w:b w:val="0"/>
          <w:spacing w:val="-2"/>
        </w:rPr>
        <w:t>initiate review</w:t>
      </w:r>
      <w:r w:rsidRPr="00174F0E">
        <w:rPr>
          <w:b w:val="0"/>
          <w:spacing w:val="-5"/>
        </w:rPr>
        <w:t xml:space="preserve"> </w:t>
      </w:r>
      <w:r w:rsidRPr="00174F0E">
        <w:rPr>
          <w:b w:val="0"/>
          <w:spacing w:val="-1"/>
        </w:rPr>
        <w:t>of</w:t>
      </w:r>
      <w:r w:rsidRPr="00174F0E">
        <w:rPr>
          <w:b w:val="0"/>
        </w:rPr>
        <w:t xml:space="preserve"> </w:t>
      </w:r>
      <w:r w:rsidRPr="00174F0E">
        <w:rPr>
          <w:b w:val="0"/>
          <w:spacing w:val="-1"/>
        </w:rPr>
        <w:t>the</w:t>
      </w:r>
      <w:r w:rsidRPr="00174F0E">
        <w:rPr>
          <w:b w:val="0"/>
          <w:spacing w:val="-2"/>
        </w:rPr>
        <w:t xml:space="preserve"> request</w:t>
      </w:r>
      <w:r w:rsidRPr="00174F0E">
        <w:rPr>
          <w:b w:val="0"/>
          <w:spacing w:val="1"/>
        </w:rPr>
        <w:t xml:space="preserve"> </w:t>
      </w:r>
      <w:r w:rsidRPr="00174F0E">
        <w:rPr>
          <w:b w:val="0"/>
          <w:spacing w:val="-1"/>
        </w:rPr>
        <w:t>and</w:t>
      </w:r>
      <w:r w:rsidRPr="00174F0E">
        <w:rPr>
          <w:b w:val="0"/>
          <w:spacing w:val="-3"/>
        </w:rPr>
        <w:t xml:space="preserve"> </w:t>
      </w:r>
      <w:r w:rsidRPr="00174F0E">
        <w:rPr>
          <w:b w:val="0"/>
          <w:spacing w:val="-2"/>
        </w:rPr>
        <w:t>notify</w:t>
      </w:r>
      <w:r w:rsidRPr="00174F0E">
        <w:rPr>
          <w:b w:val="0"/>
          <w:spacing w:val="-1"/>
        </w:rPr>
        <w:t xml:space="preserve"> </w:t>
      </w:r>
      <w:r w:rsidRPr="00174F0E">
        <w:rPr>
          <w:b w:val="0"/>
          <w:spacing w:val="-2"/>
        </w:rPr>
        <w:t>(via email)</w:t>
      </w:r>
      <w:r w:rsidRPr="00174F0E">
        <w:rPr>
          <w:b w:val="0"/>
          <w:spacing w:val="1"/>
        </w:rPr>
        <w:t xml:space="preserve"> </w:t>
      </w:r>
      <w:r w:rsidRPr="00174F0E">
        <w:rPr>
          <w:b w:val="0"/>
          <w:spacing w:val="-2"/>
        </w:rPr>
        <w:t>the</w:t>
      </w:r>
      <w:r w:rsidRPr="00174F0E">
        <w:rPr>
          <w:b w:val="0"/>
          <w:spacing w:val="-6"/>
        </w:rPr>
        <w:t xml:space="preserve"> </w:t>
      </w:r>
      <w:r w:rsidRPr="00174F0E">
        <w:rPr>
          <w:b w:val="0"/>
          <w:spacing w:val="-2"/>
        </w:rPr>
        <w:t>PI/SO</w:t>
      </w:r>
      <w:r w:rsidRPr="00174F0E">
        <w:rPr>
          <w:b w:val="0"/>
          <w:spacing w:val="-4"/>
        </w:rPr>
        <w:t xml:space="preserve"> </w:t>
      </w:r>
      <w:r w:rsidRPr="00174F0E">
        <w:rPr>
          <w:b w:val="0"/>
        </w:rPr>
        <w:t>of</w:t>
      </w:r>
      <w:r w:rsidRPr="00174F0E">
        <w:rPr>
          <w:b w:val="0"/>
          <w:spacing w:val="-2"/>
        </w:rPr>
        <w:t xml:space="preserve"> </w:t>
      </w:r>
      <w:r w:rsidRPr="00174F0E">
        <w:rPr>
          <w:b w:val="0"/>
        </w:rPr>
        <w:t>the</w:t>
      </w:r>
      <w:r w:rsidRPr="00174F0E">
        <w:rPr>
          <w:b w:val="0"/>
          <w:spacing w:val="-7"/>
        </w:rPr>
        <w:t xml:space="preserve"> </w:t>
      </w:r>
      <w:r w:rsidRPr="00174F0E">
        <w:rPr>
          <w:b w:val="0"/>
          <w:spacing w:val="-2"/>
        </w:rPr>
        <w:t>outcome</w:t>
      </w:r>
      <w:r w:rsidRPr="00174F0E">
        <w:rPr>
          <w:b w:val="0"/>
          <w:spacing w:val="-3"/>
        </w:rPr>
        <w:t xml:space="preserve"> </w:t>
      </w:r>
      <w:r w:rsidRPr="00174F0E">
        <w:rPr>
          <w:b w:val="0"/>
          <w:spacing w:val="-1"/>
        </w:rPr>
        <w:t>within</w:t>
      </w:r>
      <w:r w:rsidRPr="00174F0E">
        <w:rPr>
          <w:b w:val="0"/>
          <w:spacing w:val="-5"/>
        </w:rPr>
        <w:t xml:space="preserve"> </w:t>
      </w:r>
      <w:r w:rsidRPr="00174F0E">
        <w:rPr>
          <w:b w:val="0"/>
        </w:rPr>
        <w:t>30</w:t>
      </w:r>
      <w:r w:rsidRPr="00174F0E">
        <w:rPr>
          <w:b w:val="0"/>
          <w:spacing w:val="-4"/>
        </w:rPr>
        <w:t xml:space="preserve"> </w:t>
      </w:r>
      <w:r w:rsidRPr="00174F0E">
        <w:rPr>
          <w:b w:val="0"/>
          <w:spacing w:val="-2"/>
        </w:rPr>
        <w:t>calendar</w:t>
      </w:r>
      <w:r w:rsidRPr="00174F0E">
        <w:rPr>
          <w:b w:val="0"/>
          <w:spacing w:val="79"/>
        </w:rPr>
        <w:t xml:space="preserve"> </w:t>
      </w:r>
      <w:r w:rsidRPr="00174F0E">
        <w:rPr>
          <w:b w:val="0"/>
          <w:spacing w:val="-3"/>
        </w:rPr>
        <w:t xml:space="preserve">days. </w:t>
      </w:r>
      <w:r w:rsidRPr="00174F0E">
        <w:rPr>
          <w:b w:val="0"/>
          <w:spacing w:val="-1"/>
        </w:rPr>
        <w:t>NCATS</w:t>
      </w:r>
      <w:r w:rsidRPr="00174F0E">
        <w:rPr>
          <w:b w:val="0"/>
        </w:rPr>
        <w:t xml:space="preserve"> </w:t>
      </w:r>
      <w:r w:rsidRPr="00174F0E">
        <w:rPr>
          <w:b w:val="0"/>
          <w:spacing w:val="-1"/>
        </w:rPr>
        <w:t>may</w:t>
      </w:r>
      <w:r w:rsidRPr="00174F0E">
        <w:rPr>
          <w:b w:val="0"/>
        </w:rPr>
        <w:t xml:space="preserve"> </w:t>
      </w:r>
      <w:r w:rsidRPr="00174F0E">
        <w:rPr>
          <w:b w:val="0"/>
          <w:spacing w:val="-1"/>
        </w:rPr>
        <w:t>request</w:t>
      </w:r>
      <w:r w:rsidRPr="00174F0E">
        <w:rPr>
          <w:b w:val="0"/>
          <w:spacing w:val="1"/>
        </w:rPr>
        <w:t xml:space="preserve"> </w:t>
      </w:r>
      <w:r w:rsidRPr="00174F0E">
        <w:rPr>
          <w:b w:val="0"/>
          <w:spacing w:val="-1"/>
        </w:rPr>
        <w:t>clarification</w:t>
      </w:r>
      <w:r w:rsidRPr="00174F0E">
        <w:rPr>
          <w:b w:val="0"/>
          <w:spacing w:val="-3"/>
        </w:rPr>
        <w:t xml:space="preserve"> </w:t>
      </w:r>
      <w:r w:rsidRPr="00174F0E">
        <w:rPr>
          <w:b w:val="0"/>
        </w:rPr>
        <w:t xml:space="preserve">or </w:t>
      </w:r>
      <w:r w:rsidRPr="00174F0E">
        <w:rPr>
          <w:b w:val="0"/>
          <w:spacing w:val="-1"/>
        </w:rPr>
        <w:t>revisions</w:t>
      </w:r>
      <w:r w:rsidRPr="00174F0E">
        <w:rPr>
          <w:b w:val="0"/>
          <w:spacing w:val="-2"/>
        </w:rPr>
        <w:t xml:space="preserve"> </w:t>
      </w:r>
      <w:r w:rsidRPr="00174F0E">
        <w:rPr>
          <w:b w:val="0"/>
        </w:rPr>
        <w:t xml:space="preserve">via </w:t>
      </w:r>
      <w:r w:rsidRPr="00174F0E">
        <w:rPr>
          <w:b w:val="0"/>
          <w:spacing w:val="-1"/>
        </w:rPr>
        <w:t>email</w:t>
      </w:r>
      <w:r w:rsidRPr="00174F0E">
        <w:rPr>
          <w:b w:val="0"/>
        </w:rPr>
        <w:t xml:space="preserve"> to</w:t>
      </w:r>
      <w:r w:rsidRPr="00174F0E">
        <w:rPr>
          <w:b w:val="0"/>
          <w:spacing w:val="-1"/>
        </w:rPr>
        <w:t xml:space="preserve"> </w:t>
      </w:r>
      <w:r w:rsidRPr="00174F0E">
        <w:rPr>
          <w:b w:val="0"/>
        </w:rPr>
        <w:t xml:space="preserve">the </w:t>
      </w:r>
      <w:r w:rsidRPr="00174F0E">
        <w:rPr>
          <w:b w:val="0"/>
          <w:spacing w:val="-1"/>
        </w:rPr>
        <w:t>SO.</w:t>
      </w:r>
      <w:r w:rsidRPr="00174F0E">
        <w:rPr>
          <w:b w:val="0"/>
          <w:spacing w:val="-2"/>
        </w:rPr>
        <w:t xml:space="preserve"> SOs should: </w:t>
      </w:r>
      <w:r w:rsidR="00EB4F20">
        <w:rPr>
          <w:b w:val="0"/>
          <w:spacing w:val="-1"/>
        </w:rPr>
        <w:t>a</w:t>
      </w:r>
      <w:r w:rsidRPr="00174F0E">
        <w:rPr>
          <w:b w:val="0"/>
          <w:spacing w:val="-1"/>
        </w:rPr>
        <w:t>.</w:t>
      </w:r>
      <w:r w:rsidRPr="00174F0E">
        <w:rPr>
          <w:b w:val="0"/>
          <w:spacing w:val="-3"/>
        </w:rPr>
        <w:t xml:space="preserve"> </w:t>
      </w:r>
      <w:r w:rsidRPr="00174F0E">
        <w:rPr>
          <w:b w:val="0"/>
          <w:spacing w:val="-2"/>
        </w:rPr>
        <w:t>Submit</w:t>
      </w:r>
      <w:r w:rsidRPr="00174F0E">
        <w:rPr>
          <w:b w:val="0"/>
          <w:spacing w:val="-1"/>
        </w:rPr>
        <w:t xml:space="preserve"> any</w:t>
      </w:r>
      <w:r w:rsidRPr="00174F0E">
        <w:rPr>
          <w:b w:val="0"/>
          <w:spacing w:val="51"/>
        </w:rPr>
        <w:t xml:space="preserve"> </w:t>
      </w:r>
      <w:r w:rsidRPr="00174F0E">
        <w:rPr>
          <w:b w:val="0"/>
          <w:spacing w:val="-2"/>
        </w:rPr>
        <w:t>clarifications/revisions</w:t>
      </w:r>
      <w:r w:rsidRPr="00174F0E">
        <w:rPr>
          <w:b w:val="0"/>
          <w:spacing w:val="1"/>
        </w:rPr>
        <w:t xml:space="preserve"> </w:t>
      </w:r>
      <w:r w:rsidRPr="00174F0E">
        <w:rPr>
          <w:b w:val="0"/>
          <w:spacing w:val="-1"/>
        </w:rPr>
        <w:t>into</w:t>
      </w:r>
      <w:r w:rsidRPr="00174F0E">
        <w:rPr>
          <w:b w:val="0"/>
          <w:spacing w:val="-3"/>
        </w:rPr>
        <w:t xml:space="preserve"> </w:t>
      </w:r>
      <w:r w:rsidRPr="00174F0E">
        <w:rPr>
          <w:b w:val="0"/>
          <w:spacing w:val="-1"/>
        </w:rPr>
        <w:t>the</w:t>
      </w:r>
      <w:r w:rsidRPr="00174F0E">
        <w:rPr>
          <w:b w:val="0"/>
          <w:spacing w:val="-2"/>
        </w:rPr>
        <w:t xml:space="preserve"> </w:t>
      </w:r>
      <w:proofErr w:type="spellStart"/>
      <w:r w:rsidRPr="00174F0E">
        <w:rPr>
          <w:b w:val="0"/>
        </w:rPr>
        <w:t>eRA</w:t>
      </w:r>
      <w:proofErr w:type="spellEnd"/>
      <w:r w:rsidRPr="00174F0E">
        <w:rPr>
          <w:b w:val="0"/>
          <w:spacing w:val="-2"/>
        </w:rPr>
        <w:t xml:space="preserve"> </w:t>
      </w:r>
      <w:r w:rsidRPr="00174F0E">
        <w:rPr>
          <w:b w:val="0"/>
          <w:spacing w:val="-3"/>
        </w:rPr>
        <w:t>HSS</w:t>
      </w:r>
      <w:r w:rsidRPr="00174F0E">
        <w:rPr>
          <w:b w:val="0"/>
          <w:spacing w:val="-5"/>
        </w:rPr>
        <w:t xml:space="preserve"> </w:t>
      </w:r>
      <w:r w:rsidRPr="00174F0E">
        <w:rPr>
          <w:b w:val="0"/>
          <w:spacing w:val="-2"/>
        </w:rPr>
        <w:t>module,</w:t>
      </w:r>
      <w:r w:rsidRPr="00174F0E">
        <w:rPr>
          <w:b w:val="0"/>
          <w:spacing w:val="-4"/>
        </w:rPr>
        <w:t xml:space="preserve"> </w:t>
      </w:r>
      <w:r w:rsidRPr="00174F0E">
        <w:rPr>
          <w:b w:val="0"/>
          <w:spacing w:val="-1"/>
        </w:rPr>
        <w:t>and</w:t>
      </w:r>
      <w:r w:rsidRPr="00174F0E">
        <w:rPr>
          <w:b w:val="0"/>
          <w:spacing w:val="-5"/>
        </w:rPr>
        <w:t xml:space="preserve"> </w:t>
      </w:r>
      <w:r w:rsidR="00EB4F20">
        <w:rPr>
          <w:b w:val="0"/>
          <w:spacing w:val="-1"/>
        </w:rPr>
        <w:t>b</w:t>
      </w:r>
      <w:r w:rsidRPr="00174F0E">
        <w:rPr>
          <w:b w:val="0"/>
          <w:spacing w:val="-1"/>
        </w:rPr>
        <w:t>.</w:t>
      </w:r>
      <w:r w:rsidRPr="00174F0E">
        <w:rPr>
          <w:b w:val="0"/>
        </w:rPr>
        <w:t xml:space="preserve"> </w:t>
      </w:r>
      <w:r w:rsidRPr="00174F0E">
        <w:rPr>
          <w:b w:val="0"/>
          <w:spacing w:val="-2"/>
        </w:rPr>
        <w:t>Send</w:t>
      </w:r>
      <w:r w:rsidRPr="00174F0E">
        <w:rPr>
          <w:b w:val="0"/>
          <w:spacing w:val="-3"/>
        </w:rPr>
        <w:t xml:space="preserve"> </w:t>
      </w:r>
      <w:r w:rsidRPr="00174F0E">
        <w:rPr>
          <w:b w:val="0"/>
        </w:rPr>
        <w:t>an</w:t>
      </w:r>
      <w:r w:rsidRPr="00174F0E">
        <w:rPr>
          <w:b w:val="0"/>
          <w:spacing w:val="-6"/>
        </w:rPr>
        <w:t xml:space="preserve"> </w:t>
      </w:r>
      <w:r w:rsidRPr="00174F0E">
        <w:rPr>
          <w:b w:val="0"/>
          <w:spacing w:val="-1"/>
        </w:rPr>
        <w:t>email</w:t>
      </w:r>
      <w:r w:rsidRPr="00174F0E">
        <w:rPr>
          <w:b w:val="0"/>
          <w:spacing w:val="-3"/>
        </w:rPr>
        <w:t xml:space="preserve"> </w:t>
      </w:r>
      <w:r w:rsidRPr="00174F0E">
        <w:rPr>
          <w:b w:val="0"/>
          <w:spacing w:val="-2"/>
        </w:rPr>
        <w:t>response</w:t>
      </w:r>
      <w:r w:rsidRPr="00174F0E">
        <w:rPr>
          <w:b w:val="0"/>
          <w:spacing w:val="-4"/>
        </w:rPr>
        <w:t xml:space="preserve"> </w:t>
      </w:r>
      <w:r w:rsidRPr="00174F0E">
        <w:rPr>
          <w:b w:val="0"/>
          <w:spacing w:val="-1"/>
        </w:rPr>
        <w:t xml:space="preserve">to </w:t>
      </w:r>
      <w:r w:rsidRPr="00174F0E">
        <w:rPr>
          <w:b w:val="0"/>
          <w:spacing w:val="-2"/>
        </w:rPr>
        <w:t>NCATS</w:t>
      </w:r>
      <w:r w:rsidRPr="00174F0E">
        <w:rPr>
          <w:b w:val="0"/>
          <w:spacing w:val="-3"/>
        </w:rPr>
        <w:t xml:space="preserve"> </w:t>
      </w:r>
      <w:r w:rsidRPr="00174F0E">
        <w:rPr>
          <w:b w:val="0"/>
          <w:spacing w:val="-2"/>
        </w:rPr>
        <w:t>that includes</w:t>
      </w:r>
      <w:r w:rsidRPr="00174F0E">
        <w:rPr>
          <w:b w:val="0"/>
          <w:spacing w:val="-3"/>
        </w:rPr>
        <w:t xml:space="preserve"> </w:t>
      </w:r>
      <w:r w:rsidRPr="00174F0E">
        <w:rPr>
          <w:b w:val="0"/>
        </w:rPr>
        <w:t>a</w:t>
      </w:r>
      <w:r w:rsidRPr="00174F0E">
        <w:rPr>
          <w:b w:val="0"/>
          <w:spacing w:val="63"/>
        </w:rPr>
        <w:t xml:space="preserve"> </w:t>
      </w:r>
      <w:r w:rsidRPr="00174F0E">
        <w:rPr>
          <w:b w:val="0"/>
          <w:spacing w:val="-2"/>
        </w:rPr>
        <w:t>description</w:t>
      </w:r>
      <w:r w:rsidRPr="00174F0E">
        <w:rPr>
          <w:b w:val="0"/>
          <w:spacing w:val="-3"/>
        </w:rPr>
        <w:t xml:space="preserve"> </w:t>
      </w:r>
      <w:r w:rsidRPr="00174F0E">
        <w:rPr>
          <w:b w:val="0"/>
          <w:spacing w:val="-1"/>
        </w:rPr>
        <w:t>of</w:t>
      </w:r>
      <w:r w:rsidRPr="00174F0E">
        <w:rPr>
          <w:b w:val="0"/>
          <w:spacing w:val="-3"/>
        </w:rPr>
        <w:t xml:space="preserve"> </w:t>
      </w:r>
      <w:r w:rsidRPr="00174F0E">
        <w:rPr>
          <w:b w:val="0"/>
          <w:spacing w:val="-1"/>
        </w:rPr>
        <w:t>the</w:t>
      </w:r>
      <w:r w:rsidRPr="00174F0E">
        <w:rPr>
          <w:b w:val="0"/>
          <w:spacing w:val="-4"/>
        </w:rPr>
        <w:t xml:space="preserve"> </w:t>
      </w:r>
      <w:r w:rsidRPr="00174F0E">
        <w:rPr>
          <w:b w:val="0"/>
          <w:spacing w:val="-2"/>
        </w:rPr>
        <w:t>changes</w:t>
      </w:r>
      <w:r w:rsidRPr="00174F0E">
        <w:rPr>
          <w:b w:val="0"/>
          <w:spacing w:val="-3"/>
        </w:rPr>
        <w:t xml:space="preserve"> </w:t>
      </w:r>
      <w:r w:rsidRPr="00174F0E">
        <w:rPr>
          <w:b w:val="0"/>
        </w:rPr>
        <w:t>to</w:t>
      </w:r>
      <w:r w:rsidRPr="00174F0E">
        <w:rPr>
          <w:b w:val="0"/>
          <w:spacing w:val="-1"/>
        </w:rPr>
        <w:t xml:space="preserve"> the</w:t>
      </w:r>
      <w:r w:rsidRPr="00174F0E">
        <w:rPr>
          <w:b w:val="0"/>
          <w:spacing w:val="-4"/>
        </w:rPr>
        <w:t xml:space="preserve"> </w:t>
      </w:r>
      <w:r w:rsidRPr="00174F0E">
        <w:rPr>
          <w:b w:val="0"/>
          <w:spacing w:val="-2"/>
        </w:rPr>
        <w:t xml:space="preserve">documents. Please note that </w:t>
      </w:r>
      <w:r w:rsidRPr="00174F0E">
        <w:rPr>
          <w:b w:val="0"/>
        </w:rPr>
        <w:t>if</w:t>
      </w:r>
      <w:r w:rsidRPr="00174F0E">
        <w:rPr>
          <w:b w:val="0"/>
          <w:spacing w:val="-3"/>
        </w:rPr>
        <w:t xml:space="preserve"> </w:t>
      </w:r>
      <w:r w:rsidRPr="00174F0E">
        <w:rPr>
          <w:b w:val="0"/>
        </w:rPr>
        <w:t>a</w:t>
      </w:r>
      <w:r w:rsidRPr="00174F0E">
        <w:rPr>
          <w:b w:val="0"/>
          <w:spacing w:val="-2"/>
        </w:rPr>
        <w:t xml:space="preserve"> request </w:t>
      </w:r>
      <w:r w:rsidRPr="00174F0E">
        <w:rPr>
          <w:b w:val="0"/>
        </w:rPr>
        <w:t>is</w:t>
      </w:r>
      <w:r w:rsidRPr="00174F0E">
        <w:rPr>
          <w:b w:val="0"/>
          <w:spacing w:val="-3"/>
        </w:rPr>
        <w:t xml:space="preserve"> </w:t>
      </w:r>
      <w:r w:rsidRPr="00174F0E">
        <w:rPr>
          <w:b w:val="0"/>
          <w:spacing w:val="-2"/>
        </w:rPr>
        <w:t>returned</w:t>
      </w:r>
      <w:r w:rsidRPr="00174F0E">
        <w:rPr>
          <w:b w:val="0"/>
          <w:spacing w:val="-3"/>
        </w:rPr>
        <w:t xml:space="preserve"> </w:t>
      </w:r>
      <w:r w:rsidRPr="00174F0E">
        <w:rPr>
          <w:b w:val="0"/>
          <w:spacing w:val="-2"/>
        </w:rPr>
        <w:t xml:space="preserve">for any reason, </w:t>
      </w:r>
      <w:r w:rsidRPr="00174F0E">
        <w:rPr>
          <w:b w:val="0"/>
          <w:spacing w:val="-1"/>
        </w:rPr>
        <w:t>the</w:t>
      </w:r>
      <w:r w:rsidRPr="00174F0E">
        <w:rPr>
          <w:b w:val="0"/>
          <w:spacing w:val="-4"/>
        </w:rPr>
        <w:t xml:space="preserve"> </w:t>
      </w:r>
      <w:r w:rsidRPr="00174F0E">
        <w:rPr>
          <w:b w:val="0"/>
          <w:spacing w:val="-2"/>
        </w:rPr>
        <w:t>30-day turnaround</w:t>
      </w:r>
      <w:r w:rsidRPr="00174F0E">
        <w:rPr>
          <w:b w:val="0"/>
          <w:spacing w:val="-3"/>
        </w:rPr>
        <w:t xml:space="preserve"> </w:t>
      </w:r>
      <w:r w:rsidRPr="00174F0E">
        <w:rPr>
          <w:b w:val="0"/>
          <w:spacing w:val="-2"/>
        </w:rPr>
        <w:t xml:space="preserve">time resets. </w:t>
      </w:r>
      <w:r w:rsidRPr="00174F0E">
        <w:rPr>
          <w:rFonts w:cstheme="minorHAnsi"/>
          <w:b w:val="0"/>
          <w:bCs w:val="0"/>
        </w:rPr>
        <w:t xml:space="preserve">HSR study/trial may </w:t>
      </w:r>
      <w:r w:rsidRPr="00174F0E">
        <w:rPr>
          <w:rFonts w:cstheme="minorHAnsi"/>
          <w:b w:val="0"/>
          <w:bCs w:val="0"/>
          <w:u w:val="single"/>
        </w:rPr>
        <w:t>not</w:t>
      </w:r>
      <w:r w:rsidRPr="00174F0E">
        <w:rPr>
          <w:rFonts w:cstheme="minorHAnsi"/>
          <w:b w:val="0"/>
          <w:bCs w:val="0"/>
        </w:rPr>
        <w:t xml:space="preserve"> begin until approval is received from the </w:t>
      </w:r>
      <w:r w:rsidR="00B702BB">
        <w:rPr>
          <w:rFonts w:cstheme="minorHAnsi"/>
          <w:b w:val="0"/>
          <w:bCs w:val="0"/>
        </w:rPr>
        <w:t>GMS</w:t>
      </w:r>
      <w:r>
        <w:rPr>
          <w:rFonts w:cstheme="minorHAnsi"/>
          <w:b w:val="0"/>
          <w:bCs w:val="0"/>
        </w:rPr>
        <w:t>.</w:t>
      </w:r>
    </w:p>
    <w:p w14:paraId="1AF06E27" w14:textId="3B21557E" w:rsidR="009253A4" w:rsidRPr="00CB7B42" w:rsidRDefault="00125670" w:rsidP="00535CFE">
      <w:pPr>
        <w:pStyle w:val="BodyText"/>
        <w:numPr>
          <w:ilvl w:val="1"/>
          <w:numId w:val="4"/>
        </w:numPr>
        <w:tabs>
          <w:tab w:val="left" w:pos="720"/>
        </w:tabs>
        <w:spacing w:before="120" w:line="279" w:lineRule="exact"/>
        <w:ind w:left="720" w:hanging="360"/>
        <w:rPr>
          <w:bCs w:val="0"/>
        </w:rPr>
      </w:pPr>
      <w:r w:rsidRPr="00CB7B42">
        <w:rPr>
          <w:bCs w:val="0"/>
          <w:spacing w:val="-2"/>
        </w:rPr>
        <w:t xml:space="preserve">Category 2 HSR </w:t>
      </w:r>
      <w:r w:rsidR="00D01B88">
        <w:rPr>
          <w:bCs w:val="0"/>
          <w:spacing w:val="-2"/>
        </w:rPr>
        <w:t xml:space="preserve">UL1 </w:t>
      </w:r>
      <w:r w:rsidRPr="00CB7B42">
        <w:rPr>
          <w:bCs w:val="0"/>
          <w:spacing w:val="-2"/>
        </w:rPr>
        <w:t>Pilot Projects</w:t>
      </w:r>
    </w:p>
    <w:p w14:paraId="0980A168" w14:textId="18CA40BD" w:rsidR="007E7BFE" w:rsidRPr="00535CFE" w:rsidRDefault="009253A4" w:rsidP="00535CFE">
      <w:pPr>
        <w:pStyle w:val="BodyText"/>
        <w:numPr>
          <w:ilvl w:val="2"/>
          <w:numId w:val="4"/>
        </w:numPr>
        <w:tabs>
          <w:tab w:val="left" w:pos="720"/>
        </w:tabs>
        <w:spacing w:before="60" w:line="279" w:lineRule="exact"/>
        <w:ind w:left="1267" w:hanging="360"/>
        <w:rPr>
          <w:b w:val="0"/>
        </w:rPr>
      </w:pPr>
      <w:r w:rsidRPr="00535CFE">
        <w:rPr>
          <w:rFonts w:cstheme="minorHAnsi"/>
          <w:b w:val="0"/>
          <w:bCs w:val="0"/>
        </w:rPr>
        <w:t xml:space="preserve">NCATS will conduct a </w:t>
      </w:r>
      <w:r w:rsidR="00D510B7">
        <w:rPr>
          <w:rFonts w:cstheme="minorHAnsi"/>
          <w:b w:val="0"/>
          <w:bCs w:val="0"/>
        </w:rPr>
        <w:t xml:space="preserve">timely, </w:t>
      </w:r>
      <w:r w:rsidRPr="00535CFE">
        <w:rPr>
          <w:rFonts w:cstheme="minorHAnsi"/>
          <w:b w:val="0"/>
          <w:bCs w:val="0"/>
        </w:rPr>
        <w:t>high-level review to confirm that the described study appears to meet Category 2 criteria and will conduct an administrative review of required documents.</w:t>
      </w:r>
      <w:r w:rsidR="00535CFE" w:rsidRPr="00535CFE">
        <w:rPr>
          <w:rFonts w:cstheme="minorHAnsi"/>
          <w:b w:val="0"/>
          <w:bCs w:val="0"/>
        </w:rPr>
        <w:t xml:space="preserve"> </w:t>
      </w:r>
      <w:bookmarkStart w:id="15" w:name="_Hlk34146901"/>
      <w:r w:rsidRPr="00535CFE">
        <w:rPr>
          <w:rFonts w:cstheme="minorHAnsi"/>
          <w:b w:val="0"/>
          <w:bCs w:val="0"/>
        </w:rPr>
        <w:t>NCATS may submit questions to the institution and require the site to stop HS</w:t>
      </w:r>
      <w:r w:rsidR="00CB7B42">
        <w:rPr>
          <w:rFonts w:cstheme="minorHAnsi"/>
          <w:b w:val="0"/>
          <w:bCs w:val="0"/>
        </w:rPr>
        <w:t>R</w:t>
      </w:r>
      <w:r w:rsidRPr="00535CFE">
        <w:rPr>
          <w:rFonts w:cstheme="minorHAnsi"/>
          <w:b w:val="0"/>
          <w:bCs w:val="0"/>
        </w:rPr>
        <w:t xml:space="preserve"> activities if the submitted documentation does not support Category 2 criteria</w:t>
      </w:r>
      <w:bookmarkEnd w:id="15"/>
      <w:r w:rsidRPr="00535CFE">
        <w:rPr>
          <w:rFonts w:cstheme="minorHAnsi"/>
          <w:b w:val="0"/>
          <w:bCs w:val="0"/>
        </w:rPr>
        <w:t>.</w:t>
      </w:r>
    </w:p>
    <w:p w14:paraId="26BCBCE5" w14:textId="77777777" w:rsidR="007E7BFE" w:rsidRDefault="007E7BFE" w:rsidP="007E7BFE">
      <w:pPr>
        <w:rPr>
          <w:rFonts w:ascii="Calibri" w:eastAsia="Calibri" w:hAnsi="Calibri" w:cs="Calibri"/>
          <w:sz w:val="24"/>
          <w:szCs w:val="24"/>
        </w:rPr>
      </w:pPr>
    </w:p>
    <w:p w14:paraId="23C3A12B" w14:textId="59E9A3C7" w:rsidR="009700AB" w:rsidRPr="001C512B" w:rsidRDefault="00830C8C" w:rsidP="009700AB">
      <w:pPr>
        <w:pStyle w:val="Heading1"/>
        <w:tabs>
          <w:tab w:val="left" w:pos="500"/>
        </w:tabs>
        <w:ind w:left="139" w:hanging="139"/>
        <w:rPr>
          <w:spacing w:val="-2"/>
          <w:u w:val="single"/>
        </w:rPr>
      </w:pPr>
      <w:r w:rsidRPr="001C512B">
        <w:rPr>
          <w:spacing w:val="-2"/>
          <w:u w:val="single"/>
        </w:rPr>
        <w:t xml:space="preserve">SECTION VI. </w:t>
      </w:r>
      <w:r w:rsidR="007E7BFE" w:rsidRPr="001C512B">
        <w:rPr>
          <w:spacing w:val="-2"/>
          <w:u w:val="single"/>
        </w:rPr>
        <w:t>BACKGROUND</w:t>
      </w:r>
      <w:r w:rsidR="007E7BFE" w:rsidRPr="001C512B">
        <w:rPr>
          <w:spacing w:val="-37"/>
          <w:u w:val="single"/>
        </w:rPr>
        <w:t xml:space="preserve"> </w:t>
      </w:r>
      <w:r w:rsidR="007E7BFE" w:rsidRPr="001C512B">
        <w:rPr>
          <w:spacing w:val="-2"/>
          <w:u w:val="single"/>
        </w:rPr>
        <w:t>INFORMATION</w:t>
      </w:r>
    </w:p>
    <w:p w14:paraId="10ED8F89" w14:textId="2A08842E" w:rsidR="007E7BFE" w:rsidRPr="001C512B" w:rsidRDefault="007E7BFE" w:rsidP="00535CFE">
      <w:pPr>
        <w:pStyle w:val="Heading1"/>
        <w:numPr>
          <w:ilvl w:val="0"/>
          <w:numId w:val="10"/>
        </w:numPr>
        <w:tabs>
          <w:tab w:val="left" w:pos="720"/>
        </w:tabs>
        <w:spacing w:before="60"/>
        <w:rPr>
          <w:bCs w:val="0"/>
          <w:sz w:val="22"/>
          <w:u w:val="single"/>
        </w:rPr>
      </w:pPr>
      <w:r w:rsidRPr="001C512B">
        <w:rPr>
          <w:rFonts w:asciiTheme="minorHAnsi" w:hAnsiTheme="minorHAnsi" w:cstheme="minorHAnsi"/>
          <w:spacing w:val="-2"/>
          <w:sz w:val="22"/>
          <w:szCs w:val="22"/>
        </w:rPr>
        <w:t>Human</w:t>
      </w:r>
      <w:r w:rsidRPr="001C512B">
        <w:rPr>
          <w:rFonts w:asciiTheme="minorHAnsi" w:hAnsiTheme="minorHAnsi" w:cstheme="minorHAnsi"/>
          <w:spacing w:val="-3"/>
          <w:sz w:val="22"/>
          <w:szCs w:val="22"/>
        </w:rPr>
        <w:t xml:space="preserve"> </w:t>
      </w:r>
      <w:r w:rsidRPr="001C512B">
        <w:rPr>
          <w:rFonts w:asciiTheme="minorHAnsi" w:hAnsiTheme="minorHAnsi" w:cstheme="minorHAnsi"/>
          <w:spacing w:val="-2"/>
          <w:sz w:val="22"/>
          <w:szCs w:val="22"/>
        </w:rPr>
        <w:t>Subjects</w:t>
      </w:r>
      <w:r w:rsidRPr="001C512B">
        <w:rPr>
          <w:rFonts w:asciiTheme="minorHAnsi" w:hAnsiTheme="minorHAnsi" w:cstheme="minorHAnsi"/>
          <w:spacing w:val="-4"/>
          <w:sz w:val="22"/>
          <w:szCs w:val="22"/>
        </w:rPr>
        <w:t xml:space="preserve"> </w:t>
      </w:r>
      <w:r w:rsidRPr="001C512B">
        <w:rPr>
          <w:rFonts w:asciiTheme="minorHAnsi" w:hAnsiTheme="minorHAnsi" w:cstheme="minorHAnsi"/>
          <w:spacing w:val="-2"/>
          <w:sz w:val="22"/>
          <w:szCs w:val="22"/>
        </w:rPr>
        <w:t>System</w:t>
      </w:r>
    </w:p>
    <w:p w14:paraId="3CD12B3F" w14:textId="77777777" w:rsidR="009700AB" w:rsidRDefault="007E7BFE" w:rsidP="009700AB">
      <w:pPr>
        <w:pStyle w:val="BodyText"/>
        <w:spacing w:before="22" w:line="258" w:lineRule="auto"/>
        <w:ind w:left="720" w:right="134" w:firstLine="0"/>
        <w:rPr>
          <w:b w:val="0"/>
          <w:spacing w:val="-2"/>
        </w:rPr>
      </w:pPr>
      <w:r w:rsidRPr="009700AB">
        <w:rPr>
          <w:b w:val="0"/>
          <w:spacing w:val="-1"/>
        </w:rPr>
        <w:t>NIH</w:t>
      </w:r>
      <w:r w:rsidRPr="009700AB">
        <w:rPr>
          <w:b w:val="0"/>
          <w:spacing w:val="-4"/>
        </w:rPr>
        <w:t xml:space="preserve"> </w:t>
      </w:r>
      <w:r w:rsidRPr="009700AB">
        <w:rPr>
          <w:b w:val="0"/>
          <w:spacing w:val="-2"/>
        </w:rPr>
        <w:t xml:space="preserve">developed </w:t>
      </w:r>
      <w:r w:rsidRPr="009700AB">
        <w:rPr>
          <w:b w:val="0"/>
          <w:spacing w:val="-1"/>
        </w:rPr>
        <w:t>the</w:t>
      </w:r>
      <w:r w:rsidRPr="009700AB">
        <w:rPr>
          <w:b w:val="0"/>
          <w:spacing w:val="-2"/>
        </w:rPr>
        <w:t xml:space="preserve"> Human</w:t>
      </w:r>
      <w:r w:rsidRPr="009700AB">
        <w:rPr>
          <w:b w:val="0"/>
          <w:spacing w:val="-10"/>
        </w:rPr>
        <w:t xml:space="preserve"> </w:t>
      </w:r>
      <w:r w:rsidRPr="009700AB">
        <w:rPr>
          <w:b w:val="0"/>
          <w:spacing w:val="-2"/>
        </w:rPr>
        <w:t>Subjects</w:t>
      </w:r>
      <w:r w:rsidRPr="009700AB">
        <w:rPr>
          <w:b w:val="0"/>
        </w:rPr>
        <w:t xml:space="preserve"> </w:t>
      </w:r>
      <w:r w:rsidRPr="009700AB">
        <w:rPr>
          <w:b w:val="0"/>
          <w:spacing w:val="-3"/>
        </w:rPr>
        <w:t>System</w:t>
      </w:r>
      <w:r w:rsidRPr="009700AB">
        <w:rPr>
          <w:b w:val="0"/>
        </w:rPr>
        <w:t xml:space="preserve"> </w:t>
      </w:r>
      <w:r w:rsidRPr="009700AB">
        <w:rPr>
          <w:b w:val="0"/>
          <w:spacing w:val="-2"/>
        </w:rPr>
        <w:t>(HSS),</w:t>
      </w:r>
      <w:r w:rsidRPr="009700AB">
        <w:rPr>
          <w:b w:val="0"/>
          <w:spacing w:val="-7"/>
        </w:rPr>
        <w:t xml:space="preserve"> </w:t>
      </w:r>
      <w:r w:rsidRPr="009700AB">
        <w:rPr>
          <w:b w:val="0"/>
          <w:spacing w:val="-2"/>
        </w:rPr>
        <w:t>which</w:t>
      </w:r>
      <w:r w:rsidRPr="009700AB">
        <w:rPr>
          <w:b w:val="0"/>
          <w:spacing w:val="-1"/>
        </w:rPr>
        <w:t xml:space="preserve"> </w:t>
      </w:r>
      <w:r w:rsidRPr="009700AB">
        <w:rPr>
          <w:b w:val="0"/>
          <w:spacing w:val="-2"/>
        </w:rPr>
        <w:t>consolidates</w:t>
      </w:r>
      <w:r w:rsidRPr="009700AB">
        <w:rPr>
          <w:b w:val="0"/>
          <w:spacing w:val="1"/>
        </w:rPr>
        <w:t xml:space="preserve"> </w:t>
      </w:r>
      <w:r w:rsidRPr="009700AB">
        <w:rPr>
          <w:b w:val="0"/>
          <w:spacing w:val="-2"/>
        </w:rPr>
        <w:t>human</w:t>
      </w:r>
      <w:r w:rsidRPr="009700AB">
        <w:rPr>
          <w:b w:val="0"/>
          <w:spacing w:val="-8"/>
        </w:rPr>
        <w:t xml:space="preserve"> </w:t>
      </w:r>
      <w:r w:rsidRPr="009700AB">
        <w:rPr>
          <w:b w:val="0"/>
          <w:spacing w:val="-2"/>
        </w:rPr>
        <w:t>subjects</w:t>
      </w:r>
      <w:r w:rsidRPr="009700AB">
        <w:rPr>
          <w:b w:val="0"/>
        </w:rPr>
        <w:t xml:space="preserve"> </w:t>
      </w:r>
      <w:r w:rsidRPr="009700AB">
        <w:rPr>
          <w:b w:val="0"/>
          <w:spacing w:val="-2"/>
        </w:rPr>
        <w:t>and</w:t>
      </w:r>
      <w:r w:rsidRPr="009700AB">
        <w:rPr>
          <w:b w:val="0"/>
          <w:spacing w:val="-5"/>
        </w:rPr>
        <w:t xml:space="preserve"> </w:t>
      </w:r>
      <w:r w:rsidRPr="009700AB">
        <w:rPr>
          <w:b w:val="0"/>
          <w:spacing w:val="-2"/>
        </w:rPr>
        <w:t>clinical trial</w:t>
      </w:r>
      <w:r w:rsidRPr="009700AB">
        <w:rPr>
          <w:b w:val="0"/>
          <w:spacing w:val="-4"/>
        </w:rPr>
        <w:t xml:space="preserve"> </w:t>
      </w:r>
      <w:r w:rsidRPr="009700AB">
        <w:rPr>
          <w:b w:val="0"/>
          <w:spacing w:val="-2"/>
        </w:rPr>
        <w:t>information</w:t>
      </w:r>
      <w:r w:rsidRPr="009700AB">
        <w:rPr>
          <w:b w:val="0"/>
          <w:spacing w:val="-3"/>
        </w:rPr>
        <w:t xml:space="preserve"> </w:t>
      </w:r>
      <w:r w:rsidRPr="009700AB">
        <w:rPr>
          <w:b w:val="0"/>
        </w:rPr>
        <w:t xml:space="preserve">in </w:t>
      </w:r>
      <w:r w:rsidRPr="009700AB">
        <w:rPr>
          <w:b w:val="0"/>
          <w:spacing w:val="49"/>
        </w:rPr>
        <w:t xml:space="preserve">  </w:t>
      </w:r>
      <w:r w:rsidRPr="009700AB">
        <w:rPr>
          <w:b w:val="0"/>
        </w:rPr>
        <w:t>one</w:t>
      </w:r>
      <w:r w:rsidRPr="009700AB">
        <w:rPr>
          <w:b w:val="0"/>
          <w:spacing w:val="1"/>
        </w:rPr>
        <w:t xml:space="preserve"> </w:t>
      </w:r>
      <w:r w:rsidRPr="009700AB">
        <w:rPr>
          <w:b w:val="0"/>
          <w:spacing w:val="-2"/>
        </w:rPr>
        <w:t>place,</w:t>
      </w:r>
      <w:r w:rsidRPr="009700AB">
        <w:rPr>
          <w:b w:val="0"/>
          <w:spacing w:val="-1"/>
        </w:rPr>
        <w:t xml:space="preserve"> as</w:t>
      </w:r>
      <w:r w:rsidRPr="009700AB">
        <w:rPr>
          <w:b w:val="0"/>
          <w:spacing w:val="-5"/>
        </w:rPr>
        <w:t xml:space="preserve"> </w:t>
      </w:r>
      <w:r w:rsidRPr="009700AB">
        <w:rPr>
          <w:b w:val="0"/>
          <w:spacing w:val="-1"/>
        </w:rPr>
        <w:t>part</w:t>
      </w:r>
      <w:r w:rsidRPr="009700AB">
        <w:rPr>
          <w:b w:val="0"/>
          <w:spacing w:val="-4"/>
        </w:rPr>
        <w:t xml:space="preserve"> </w:t>
      </w:r>
      <w:r w:rsidRPr="009700AB">
        <w:rPr>
          <w:b w:val="0"/>
        </w:rPr>
        <w:t xml:space="preserve">of </w:t>
      </w:r>
      <w:r w:rsidRPr="009700AB">
        <w:rPr>
          <w:b w:val="0"/>
          <w:spacing w:val="-1"/>
        </w:rPr>
        <w:t>its</w:t>
      </w:r>
      <w:r w:rsidRPr="009700AB">
        <w:rPr>
          <w:b w:val="0"/>
          <w:spacing w:val="-2"/>
        </w:rPr>
        <w:t xml:space="preserve"> larger effort</w:t>
      </w:r>
      <w:r w:rsidRPr="009700AB">
        <w:rPr>
          <w:b w:val="0"/>
          <w:spacing w:val="-4"/>
        </w:rPr>
        <w:t xml:space="preserve"> </w:t>
      </w:r>
      <w:r w:rsidRPr="009700AB">
        <w:rPr>
          <w:b w:val="0"/>
          <w:spacing w:val="-1"/>
        </w:rPr>
        <w:t>to</w:t>
      </w:r>
      <w:r w:rsidRPr="009700AB">
        <w:rPr>
          <w:b w:val="0"/>
        </w:rPr>
        <w:t xml:space="preserve"> </w:t>
      </w:r>
      <w:r w:rsidRPr="009700AB">
        <w:rPr>
          <w:b w:val="0"/>
          <w:spacing w:val="-2"/>
        </w:rPr>
        <w:t>comply</w:t>
      </w:r>
      <w:r w:rsidRPr="009700AB">
        <w:rPr>
          <w:b w:val="0"/>
          <w:spacing w:val="-1"/>
        </w:rPr>
        <w:t xml:space="preserve"> with</w:t>
      </w:r>
      <w:r w:rsidRPr="009700AB">
        <w:rPr>
          <w:b w:val="0"/>
          <w:spacing w:val="-5"/>
        </w:rPr>
        <w:t xml:space="preserve"> </w:t>
      </w:r>
      <w:r w:rsidRPr="009700AB">
        <w:rPr>
          <w:b w:val="0"/>
          <w:spacing w:val="-2"/>
        </w:rPr>
        <w:t>21st Century</w:t>
      </w:r>
      <w:r w:rsidRPr="009700AB">
        <w:rPr>
          <w:b w:val="0"/>
          <w:spacing w:val="-4"/>
        </w:rPr>
        <w:t xml:space="preserve"> </w:t>
      </w:r>
      <w:r w:rsidRPr="009700AB">
        <w:rPr>
          <w:b w:val="0"/>
          <w:spacing w:val="-2"/>
        </w:rPr>
        <w:t>Cures requirements</w:t>
      </w:r>
      <w:r w:rsidRPr="009700AB">
        <w:rPr>
          <w:b w:val="0"/>
          <w:spacing w:val="-5"/>
        </w:rPr>
        <w:t xml:space="preserve"> </w:t>
      </w:r>
      <w:r w:rsidRPr="009700AB">
        <w:rPr>
          <w:b w:val="0"/>
          <w:spacing w:val="-1"/>
        </w:rPr>
        <w:t>to</w:t>
      </w:r>
      <w:r w:rsidRPr="009700AB">
        <w:rPr>
          <w:b w:val="0"/>
          <w:spacing w:val="1"/>
        </w:rPr>
        <w:t xml:space="preserve"> </w:t>
      </w:r>
      <w:r w:rsidRPr="009700AB">
        <w:rPr>
          <w:b w:val="0"/>
          <w:spacing w:val="-2"/>
        </w:rPr>
        <w:t>enhance</w:t>
      </w:r>
      <w:r w:rsidRPr="009700AB">
        <w:rPr>
          <w:b w:val="0"/>
          <w:spacing w:val="-1"/>
        </w:rPr>
        <w:t xml:space="preserve"> </w:t>
      </w:r>
      <w:r w:rsidRPr="009700AB">
        <w:rPr>
          <w:b w:val="0"/>
          <w:spacing w:val="-2"/>
        </w:rPr>
        <w:t>accountability</w:t>
      </w:r>
      <w:r w:rsidRPr="009700AB">
        <w:rPr>
          <w:b w:val="0"/>
          <w:spacing w:val="1"/>
        </w:rPr>
        <w:t xml:space="preserve"> </w:t>
      </w:r>
      <w:r w:rsidRPr="009700AB">
        <w:rPr>
          <w:b w:val="0"/>
          <w:spacing w:val="-1"/>
        </w:rPr>
        <w:t>and</w:t>
      </w:r>
      <w:r w:rsidRPr="009700AB">
        <w:rPr>
          <w:b w:val="0"/>
          <w:spacing w:val="85"/>
        </w:rPr>
        <w:t xml:space="preserve"> </w:t>
      </w:r>
      <w:r w:rsidRPr="009700AB">
        <w:rPr>
          <w:b w:val="0"/>
          <w:spacing w:val="-2"/>
        </w:rPr>
        <w:t>transparency</w:t>
      </w:r>
      <w:r w:rsidRPr="009700AB">
        <w:rPr>
          <w:b w:val="0"/>
          <w:spacing w:val="-1"/>
        </w:rPr>
        <w:t xml:space="preserve"> </w:t>
      </w:r>
      <w:r w:rsidRPr="009700AB">
        <w:rPr>
          <w:b w:val="0"/>
        </w:rPr>
        <w:t>in</w:t>
      </w:r>
      <w:r w:rsidRPr="009700AB">
        <w:rPr>
          <w:b w:val="0"/>
          <w:spacing w:val="-3"/>
        </w:rPr>
        <w:t xml:space="preserve"> </w:t>
      </w:r>
      <w:r w:rsidRPr="009700AB">
        <w:rPr>
          <w:b w:val="0"/>
          <w:spacing w:val="-1"/>
        </w:rPr>
        <w:t>NIH</w:t>
      </w:r>
      <w:r w:rsidRPr="009700AB">
        <w:rPr>
          <w:b w:val="0"/>
          <w:spacing w:val="-6"/>
        </w:rPr>
        <w:t xml:space="preserve"> </w:t>
      </w:r>
      <w:r w:rsidRPr="009700AB">
        <w:rPr>
          <w:b w:val="0"/>
          <w:spacing w:val="-2"/>
        </w:rPr>
        <w:t>clinical</w:t>
      </w:r>
      <w:r w:rsidRPr="009700AB">
        <w:rPr>
          <w:b w:val="0"/>
          <w:spacing w:val="-5"/>
        </w:rPr>
        <w:t xml:space="preserve"> </w:t>
      </w:r>
      <w:r w:rsidRPr="009700AB">
        <w:rPr>
          <w:b w:val="0"/>
          <w:spacing w:val="-2"/>
        </w:rPr>
        <w:t>research.</w:t>
      </w:r>
      <w:r w:rsidRPr="009700AB">
        <w:rPr>
          <w:b w:val="0"/>
          <w:spacing w:val="48"/>
        </w:rPr>
        <w:t xml:space="preserve"> </w:t>
      </w:r>
      <w:r w:rsidRPr="009700AB">
        <w:rPr>
          <w:b w:val="0"/>
          <w:spacing w:val="-2"/>
        </w:rPr>
        <w:t>HSS</w:t>
      </w:r>
      <w:r w:rsidRPr="009700AB">
        <w:rPr>
          <w:b w:val="0"/>
          <w:spacing w:val="-3"/>
        </w:rPr>
        <w:t xml:space="preserve"> </w:t>
      </w:r>
      <w:r w:rsidRPr="009700AB">
        <w:rPr>
          <w:b w:val="0"/>
        </w:rPr>
        <w:t>is a</w:t>
      </w:r>
      <w:r w:rsidRPr="009700AB">
        <w:rPr>
          <w:b w:val="0"/>
          <w:spacing w:val="-5"/>
        </w:rPr>
        <w:t xml:space="preserve"> </w:t>
      </w:r>
      <w:r w:rsidRPr="009700AB">
        <w:rPr>
          <w:b w:val="0"/>
          <w:spacing w:val="-2"/>
        </w:rPr>
        <w:t>shared</w:t>
      </w:r>
      <w:r w:rsidRPr="009700AB">
        <w:rPr>
          <w:b w:val="0"/>
          <w:spacing w:val="-3"/>
        </w:rPr>
        <w:t xml:space="preserve"> </w:t>
      </w:r>
      <w:r w:rsidRPr="009700AB">
        <w:rPr>
          <w:b w:val="0"/>
          <w:spacing w:val="-2"/>
        </w:rPr>
        <w:t>system,</w:t>
      </w:r>
      <w:r w:rsidRPr="009700AB">
        <w:rPr>
          <w:b w:val="0"/>
          <w:spacing w:val="1"/>
        </w:rPr>
        <w:t xml:space="preserve"> </w:t>
      </w:r>
      <w:r w:rsidRPr="009700AB">
        <w:rPr>
          <w:b w:val="0"/>
          <w:spacing w:val="-2"/>
        </w:rPr>
        <w:t>used</w:t>
      </w:r>
      <w:r w:rsidRPr="009700AB">
        <w:rPr>
          <w:b w:val="0"/>
        </w:rPr>
        <w:t xml:space="preserve"> </w:t>
      </w:r>
      <w:r w:rsidRPr="009700AB">
        <w:rPr>
          <w:b w:val="0"/>
          <w:spacing w:val="-2"/>
        </w:rPr>
        <w:t>both</w:t>
      </w:r>
      <w:r w:rsidRPr="009700AB">
        <w:rPr>
          <w:b w:val="0"/>
        </w:rPr>
        <w:t xml:space="preserve"> </w:t>
      </w:r>
      <w:r w:rsidRPr="009700AB">
        <w:rPr>
          <w:b w:val="0"/>
          <w:spacing w:val="-2"/>
        </w:rPr>
        <w:t>by</w:t>
      </w:r>
      <w:r w:rsidRPr="009700AB">
        <w:rPr>
          <w:b w:val="0"/>
          <w:spacing w:val="-1"/>
        </w:rPr>
        <w:t xml:space="preserve"> </w:t>
      </w:r>
      <w:r w:rsidRPr="009700AB">
        <w:rPr>
          <w:b w:val="0"/>
          <w:spacing w:val="-2"/>
        </w:rPr>
        <w:t>principal</w:t>
      </w:r>
      <w:r w:rsidRPr="009700AB">
        <w:rPr>
          <w:b w:val="0"/>
          <w:spacing w:val="-3"/>
        </w:rPr>
        <w:t xml:space="preserve"> </w:t>
      </w:r>
      <w:r w:rsidRPr="009700AB">
        <w:rPr>
          <w:b w:val="0"/>
          <w:spacing w:val="-2"/>
        </w:rPr>
        <w:t>investigators</w:t>
      </w:r>
      <w:r w:rsidRPr="009700AB">
        <w:rPr>
          <w:b w:val="0"/>
          <w:spacing w:val="-4"/>
        </w:rPr>
        <w:t xml:space="preserve"> </w:t>
      </w:r>
      <w:r w:rsidRPr="009700AB">
        <w:rPr>
          <w:b w:val="0"/>
          <w:spacing w:val="-1"/>
        </w:rPr>
        <w:t>and</w:t>
      </w:r>
      <w:r w:rsidRPr="009700AB">
        <w:rPr>
          <w:b w:val="0"/>
          <w:spacing w:val="-3"/>
        </w:rPr>
        <w:t xml:space="preserve"> </w:t>
      </w:r>
      <w:r w:rsidRPr="009700AB">
        <w:rPr>
          <w:b w:val="0"/>
          <w:spacing w:val="-2"/>
        </w:rPr>
        <w:t>signing</w:t>
      </w:r>
      <w:r w:rsidRPr="009700AB">
        <w:rPr>
          <w:b w:val="0"/>
          <w:spacing w:val="-3"/>
        </w:rPr>
        <w:t xml:space="preserve"> </w:t>
      </w:r>
      <w:r w:rsidRPr="009700AB">
        <w:rPr>
          <w:b w:val="0"/>
          <w:spacing w:val="-2"/>
        </w:rPr>
        <w:t>officials</w:t>
      </w:r>
      <w:r w:rsidRPr="009700AB">
        <w:rPr>
          <w:b w:val="0"/>
          <w:spacing w:val="-4"/>
        </w:rPr>
        <w:t xml:space="preserve"> </w:t>
      </w:r>
      <w:r w:rsidRPr="009700AB">
        <w:rPr>
          <w:b w:val="0"/>
          <w:spacing w:val="1"/>
        </w:rPr>
        <w:t>on</w:t>
      </w:r>
      <w:r w:rsidRPr="009700AB">
        <w:rPr>
          <w:b w:val="0"/>
          <w:spacing w:val="113"/>
        </w:rPr>
        <w:t xml:space="preserve"> </w:t>
      </w:r>
      <w:r w:rsidRPr="009700AB">
        <w:rPr>
          <w:b w:val="0"/>
        </w:rPr>
        <w:t>one</w:t>
      </w:r>
      <w:r w:rsidRPr="009700AB">
        <w:rPr>
          <w:b w:val="0"/>
          <w:spacing w:val="1"/>
        </w:rPr>
        <w:t xml:space="preserve"> </w:t>
      </w:r>
      <w:r w:rsidRPr="009700AB">
        <w:rPr>
          <w:b w:val="0"/>
          <w:spacing w:val="-2"/>
        </w:rPr>
        <w:t>hand</w:t>
      </w:r>
      <w:r w:rsidRPr="009700AB">
        <w:rPr>
          <w:b w:val="0"/>
          <w:spacing w:val="-3"/>
        </w:rPr>
        <w:t xml:space="preserve"> </w:t>
      </w:r>
      <w:r w:rsidRPr="009700AB">
        <w:rPr>
          <w:b w:val="0"/>
          <w:spacing w:val="-1"/>
        </w:rPr>
        <w:t>and</w:t>
      </w:r>
      <w:r w:rsidRPr="009700AB">
        <w:rPr>
          <w:b w:val="0"/>
          <w:spacing w:val="-3"/>
        </w:rPr>
        <w:t xml:space="preserve"> </w:t>
      </w:r>
      <w:r w:rsidRPr="009700AB">
        <w:rPr>
          <w:b w:val="0"/>
          <w:spacing w:val="-2"/>
        </w:rPr>
        <w:t>by</w:t>
      </w:r>
      <w:r w:rsidRPr="009700AB">
        <w:rPr>
          <w:b w:val="0"/>
          <w:spacing w:val="-4"/>
        </w:rPr>
        <w:t xml:space="preserve"> </w:t>
      </w:r>
      <w:r w:rsidRPr="009700AB">
        <w:rPr>
          <w:b w:val="0"/>
          <w:spacing w:val="-1"/>
        </w:rPr>
        <w:t>NIH</w:t>
      </w:r>
      <w:r w:rsidRPr="009700AB">
        <w:rPr>
          <w:b w:val="0"/>
          <w:spacing w:val="-4"/>
        </w:rPr>
        <w:t xml:space="preserve"> </w:t>
      </w:r>
      <w:r w:rsidRPr="009700AB">
        <w:rPr>
          <w:b w:val="0"/>
          <w:spacing w:val="-1"/>
        </w:rPr>
        <w:t>staff</w:t>
      </w:r>
      <w:r w:rsidRPr="009700AB">
        <w:rPr>
          <w:b w:val="0"/>
          <w:spacing w:val="-8"/>
        </w:rPr>
        <w:t xml:space="preserve"> </w:t>
      </w:r>
      <w:r w:rsidRPr="009700AB">
        <w:rPr>
          <w:b w:val="0"/>
        </w:rPr>
        <w:t>on</w:t>
      </w:r>
      <w:r w:rsidRPr="009700AB">
        <w:rPr>
          <w:b w:val="0"/>
          <w:spacing w:val="-3"/>
        </w:rPr>
        <w:t xml:space="preserve"> </w:t>
      </w:r>
      <w:r w:rsidRPr="009700AB">
        <w:rPr>
          <w:b w:val="0"/>
          <w:spacing w:val="-1"/>
        </w:rPr>
        <w:t>the</w:t>
      </w:r>
      <w:r w:rsidRPr="009700AB">
        <w:rPr>
          <w:b w:val="0"/>
          <w:spacing w:val="-4"/>
        </w:rPr>
        <w:t xml:space="preserve"> </w:t>
      </w:r>
      <w:r w:rsidRPr="009700AB">
        <w:rPr>
          <w:b w:val="0"/>
          <w:spacing w:val="-2"/>
        </w:rPr>
        <w:t xml:space="preserve">other. The </w:t>
      </w:r>
      <w:r w:rsidRPr="009700AB">
        <w:rPr>
          <w:b w:val="0"/>
          <w:spacing w:val="-3"/>
        </w:rPr>
        <w:t>system</w:t>
      </w:r>
      <w:r w:rsidRPr="009700AB">
        <w:rPr>
          <w:b w:val="0"/>
          <w:spacing w:val="-6"/>
        </w:rPr>
        <w:t xml:space="preserve"> </w:t>
      </w:r>
      <w:r w:rsidRPr="009700AB">
        <w:rPr>
          <w:b w:val="0"/>
          <w:spacing w:val="-1"/>
        </w:rPr>
        <w:t>was</w:t>
      </w:r>
      <w:r w:rsidRPr="009700AB">
        <w:rPr>
          <w:b w:val="0"/>
          <w:spacing w:val="-2"/>
        </w:rPr>
        <w:t xml:space="preserve"> launched</w:t>
      </w:r>
      <w:r w:rsidRPr="009700AB">
        <w:rPr>
          <w:b w:val="0"/>
          <w:spacing w:val="-1"/>
        </w:rPr>
        <w:t xml:space="preserve"> </w:t>
      </w:r>
      <w:r w:rsidRPr="009700AB">
        <w:rPr>
          <w:b w:val="0"/>
        </w:rPr>
        <w:t>in</w:t>
      </w:r>
      <w:r w:rsidRPr="009700AB">
        <w:rPr>
          <w:b w:val="0"/>
          <w:spacing w:val="-3"/>
        </w:rPr>
        <w:t xml:space="preserve"> </w:t>
      </w:r>
      <w:r w:rsidRPr="009700AB">
        <w:rPr>
          <w:b w:val="0"/>
          <w:spacing w:val="-2"/>
        </w:rPr>
        <w:t>June</w:t>
      </w:r>
      <w:r w:rsidRPr="009700AB">
        <w:rPr>
          <w:b w:val="0"/>
          <w:spacing w:val="-4"/>
        </w:rPr>
        <w:t xml:space="preserve"> </w:t>
      </w:r>
      <w:r w:rsidRPr="009700AB">
        <w:rPr>
          <w:b w:val="0"/>
          <w:spacing w:val="-2"/>
        </w:rPr>
        <w:t>2018</w:t>
      </w:r>
      <w:r w:rsidRPr="009700AB">
        <w:rPr>
          <w:b w:val="0"/>
          <w:spacing w:val="-1"/>
        </w:rPr>
        <w:t xml:space="preserve"> </w:t>
      </w:r>
      <w:r w:rsidRPr="009700AB">
        <w:rPr>
          <w:b w:val="0"/>
          <w:spacing w:val="-2"/>
        </w:rPr>
        <w:t>and</w:t>
      </w:r>
      <w:r w:rsidRPr="009700AB">
        <w:rPr>
          <w:b w:val="0"/>
          <w:spacing w:val="-3"/>
        </w:rPr>
        <w:t xml:space="preserve"> </w:t>
      </w:r>
      <w:r w:rsidRPr="009700AB">
        <w:rPr>
          <w:b w:val="0"/>
          <w:spacing w:val="-2"/>
        </w:rPr>
        <w:t>replaced</w:t>
      </w:r>
      <w:r w:rsidRPr="009700AB">
        <w:rPr>
          <w:b w:val="0"/>
          <w:spacing w:val="-5"/>
        </w:rPr>
        <w:t xml:space="preserve"> </w:t>
      </w:r>
      <w:r w:rsidRPr="009700AB">
        <w:rPr>
          <w:b w:val="0"/>
          <w:spacing w:val="-1"/>
        </w:rPr>
        <w:t>the</w:t>
      </w:r>
      <w:r w:rsidRPr="009700AB">
        <w:rPr>
          <w:b w:val="0"/>
          <w:spacing w:val="1"/>
        </w:rPr>
        <w:t xml:space="preserve"> </w:t>
      </w:r>
      <w:r w:rsidRPr="009700AB">
        <w:rPr>
          <w:b w:val="0"/>
          <w:spacing w:val="-2"/>
        </w:rPr>
        <w:t>Inclusion</w:t>
      </w:r>
      <w:r w:rsidRPr="009700AB">
        <w:rPr>
          <w:b w:val="0"/>
          <w:spacing w:val="-8"/>
        </w:rPr>
        <w:t xml:space="preserve"> </w:t>
      </w:r>
      <w:r w:rsidRPr="009700AB">
        <w:rPr>
          <w:b w:val="0"/>
          <w:spacing w:val="-2"/>
        </w:rPr>
        <w:t>Management</w:t>
      </w:r>
      <w:r w:rsidRPr="009700AB">
        <w:rPr>
          <w:b w:val="0"/>
          <w:spacing w:val="93"/>
        </w:rPr>
        <w:t xml:space="preserve"> </w:t>
      </w:r>
      <w:r w:rsidRPr="009700AB">
        <w:rPr>
          <w:b w:val="0"/>
          <w:spacing w:val="-2"/>
        </w:rPr>
        <w:t>System</w:t>
      </w:r>
      <w:r w:rsidRPr="009700AB">
        <w:rPr>
          <w:b w:val="0"/>
        </w:rPr>
        <w:t xml:space="preserve"> </w:t>
      </w:r>
      <w:r w:rsidRPr="009700AB">
        <w:rPr>
          <w:b w:val="0"/>
          <w:spacing w:val="-2"/>
        </w:rPr>
        <w:t xml:space="preserve">(IMS) </w:t>
      </w:r>
      <w:r w:rsidRPr="009700AB">
        <w:rPr>
          <w:b w:val="0"/>
          <w:spacing w:val="-1"/>
        </w:rPr>
        <w:t>used</w:t>
      </w:r>
      <w:r w:rsidRPr="009700AB">
        <w:rPr>
          <w:b w:val="0"/>
          <w:spacing w:val="-3"/>
        </w:rPr>
        <w:t xml:space="preserve"> </w:t>
      </w:r>
      <w:r w:rsidRPr="009700AB">
        <w:rPr>
          <w:b w:val="0"/>
          <w:spacing w:val="-2"/>
        </w:rPr>
        <w:t>for</w:t>
      </w:r>
      <w:r w:rsidRPr="009700AB">
        <w:rPr>
          <w:b w:val="0"/>
        </w:rPr>
        <w:t xml:space="preserve"> </w:t>
      </w:r>
      <w:r w:rsidRPr="009700AB">
        <w:rPr>
          <w:b w:val="0"/>
          <w:spacing w:val="-2"/>
        </w:rPr>
        <w:t>reporting</w:t>
      </w:r>
      <w:r w:rsidRPr="009700AB">
        <w:rPr>
          <w:b w:val="0"/>
          <w:spacing w:val="-3"/>
        </w:rPr>
        <w:t xml:space="preserve"> </w:t>
      </w:r>
      <w:r w:rsidRPr="009700AB">
        <w:rPr>
          <w:b w:val="0"/>
          <w:spacing w:val="-2"/>
        </w:rPr>
        <w:t>participant</w:t>
      </w:r>
      <w:r w:rsidRPr="009700AB">
        <w:rPr>
          <w:b w:val="0"/>
          <w:spacing w:val="-1"/>
        </w:rPr>
        <w:t xml:space="preserve"> </w:t>
      </w:r>
      <w:r w:rsidRPr="009700AB">
        <w:rPr>
          <w:b w:val="0"/>
          <w:spacing w:val="-2"/>
        </w:rPr>
        <w:t>sex/gender,</w:t>
      </w:r>
      <w:r w:rsidRPr="009700AB">
        <w:rPr>
          <w:b w:val="0"/>
        </w:rPr>
        <w:t xml:space="preserve"> </w:t>
      </w:r>
      <w:r w:rsidRPr="009700AB">
        <w:rPr>
          <w:b w:val="0"/>
          <w:spacing w:val="-1"/>
        </w:rPr>
        <w:t>race, and</w:t>
      </w:r>
      <w:r w:rsidRPr="009700AB">
        <w:rPr>
          <w:b w:val="0"/>
          <w:spacing w:val="-5"/>
        </w:rPr>
        <w:t xml:space="preserve"> </w:t>
      </w:r>
      <w:r w:rsidRPr="009700AB">
        <w:rPr>
          <w:b w:val="0"/>
          <w:spacing w:val="-2"/>
        </w:rPr>
        <w:t>ethnicity</w:t>
      </w:r>
      <w:r w:rsidRPr="009700AB">
        <w:rPr>
          <w:b w:val="0"/>
          <w:spacing w:val="-1"/>
        </w:rPr>
        <w:t xml:space="preserve"> </w:t>
      </w:r>
      <w:r w:rsidRPr="009700AB">
        <w:rPr>
          <w:b w:val="0"/>
          <w:spacing w:val="-2"/>
        </w:rPr>
        <w:t>information. HSS</w:t>
      </w:r>
      <w:r w:rsidRPr="009700AB">
        <w:rPr>
          <w:b w:val="0"/>
          <w:spacing w:val="-3"/>
        </w:rPr>
        <w:t xml:space="preserve"> </w:t>
      </w:r>
      <w:r w:rsidRPr="009700AB">
        <w:rPr>
          <w:b w:val="0"/>
        </w:rPr>
        <w:t>is</w:t>
      </w:r>
      <w:r w:rsidRPr="009700AB">
        <w:rPr>
          <w:b w:val="0"/>
          <w:spacing w:val="-3"/>
        </w:rPr>
        <w:t xml:space="preserve"> </w:t>
      </w:r>
      <w:r w:rsidRPr="009700AB">
        <w:rPr>
          <w:b w:val="0"/>
          <w:spacing w:val="-2"/>
        </w:rPr>
        <w:t xml:space="preserve">accessed </w:t>
      </w:r>
      <w:r w:rsidRPr="009700AB">
        <w:rPr>
          <w:b w:val="0"/>
        </w:rPr>
        <w:t>via</w:t>
      </w:r>
      <w:r w:rsidRPr="009700AB">
        <w:rPr>
          <w:b w:val="0"/>
          <w:spacing w:val="-5"/>
        </w:rPr>
        <w:t xml:space="preserve"> </w:t>
      </w:r>
      <w:r w:rsidRPr="009700AB">
        <w:rPr>
          <w:b w:val="0"/>
          <w:spacing w:val="-1"/>
        </w:rPr>
        <w:t>the</w:t>
      </w:r>
      <w:r w:rsidRPr="009700AB">
        <w:rPr>
          <w:b w:val="0"/>
          <w:spacing w:val="1"/>
        </w:rPr>
        <w:t xml:space="preserve"> </w:t>
      </w:r>
      <w:r w:rsidRPr="009700AB">
        <w:rPr>
          <w:b w:val="0"/>
          <w:spacing w:val="-3"/>
        </w:rPr>
        <w:t>Human</w:t>
      </w:r>
      <w:r w:rsidRPr="009700AB">
        <w:rPr>
          <w:b w:val="0"/>
          <w:spacing w:val="100"/>
        </w:rPr>
        <w:t xml:space="preserve"> </w:t>
      </w:r>
      <w:r w:rsidRPr="009700AB">
        <w:rPr>
          <w:b w:val="0"/>
          <w:spacing w:val="-2"/>
        </w:rPr>
        <w:t>Subjects</w:t>
      </w:r>
      <w:r w:rsidRPr="009700AB">
        <w:rPr>
          <w:b w:val="0"/>
          <w:spacing w:val="1"/>
        </w:rPr>
        <w:t xml:space="preserve"> </w:t>
      </w:r>
      <w:r w:rsidRPr="009700AB">
        <w:rPr>
          <w:b w:val="0"/>
          <w:spacing w:val="-2"/>
        </w:rPr>
        <w:t>link</w:t>
      </w:r>
      <w:r w:rsidRPr="009700AB">
        <w:rPr>
          <w:b w:val="0"/>
          <w:spacing w:val="1"/>
        </w:rPr>
        <w:t xml:space="preserve"> </w:t>
      </w:r>
      <w:r w:rsidRPr="009700AB">
        <w:rPr>
          <w:b w:val="0"/>
          <w:spacing w:val="-1"/>
        </w:rPr>
        <w:t>in</w:t>
      </w:r>
      <w:r w:rsidRPr="009700AB">
        <w:rPr>
          <w:b w:val="0"/>
          <w:spacing w:val="-5"/>
        </w:rPr>
        <w:t xml:space="preserve"> </w:t>
      </w:r>
      <w:proofErr w:type="spellStart"/>
      <w:r w:rsidRPr="009700AB">
        <w:rPr>
          <w:b w:val="0"/>
        </w:rPr>
        <w:t>eRA</w:t>
      </w:r>
      <w:proofErr w:type="spellEnd"/>
      <w:r w:rsidRPr="009700AB">
        <w:rPr>
          <w:b w:val="0"/>
        </w:rPr>
        <w:t xml:space="preserve"> </w:t>
      </w:r>
      <w:r w:rsidRPr="009700AB">
        <w:rPr>
          <w:b w:val="0"/>
          <w:spacing w:val="-3"/>
        </w:rPr>
        <w:t xml:space="preserve">Commons </w:t>
      </w:r>
      <w:r w:rsidRPr="009700AB">
        <w:rPr>
          <w:b w:val="0"/>
          <w:spacing w:val="-2"/>
        </w:rPr>
        <w:t xml:space="preserve">(via </w:t>
      </w:r>
      <w:r w:rsidRPr="009700AB">
        <w:rPr>
          <w:b w:val="0"/>
          <w:spacing w:val="-1"/>
        </w:rPr>
        <w:t xml:space="preserve">the </w:t>
      </w:r>
      <w:r w:rsidRPr="009700AB">
        <w:rPr>
          <w:b w:val="0"/>
          <w:spacing w:val="-2"/>
        </w:rPr>
        <w:t>Status</w:t>
      </w:r>
      <w:r w:rsidRPr="009700AB">
        <w:rPr>
          <w:b w:val="0"/>
          <w:spacing w:val="-5"/>
        </w:rPr>
        <w:t xml:space="preserve"> </w:t>
      </w:r>
      <w:r w:rsidRPr="009700AB">
        <w:rPr>
          <w:b w:val="0"/>
        </w:rPr>
        <w:t>tab</w:t>
      </w:r>
      <w:r w:rsidRPr="009700AB">
        <w:rPr>
          <w:b w:val="0"/>
          <w:spacing w:val="-5"/>
        </w:rPr>
        <w:t xml:space="preserve"> </w:t>
      </w:r>
      <w:r w:rsidRPr="009700AB">
        <w:rPr>
          <w:b w:val="0"/>
        </w:rPr>
        <w:t>or</w:t>
      </w:r>
      <w:r w:rsidRPr="009700AB">
        <w:rPr>
          <w:b w:val="0"/>
          <w:spacing w:val="-2"/>
        </w:rPr>
        <w:t xml:space="preserve"> </w:t>
      </w:r>
      <w:r w:rsidRPr="009700AB">
        <w:rPr>
          <w:b w:val="0"/>
          <w:spacing w:val="-1"/>
        </w:rPr>
        <w:t>the</w:t>
      </w:r>
      <w:r w:rsidRPr="009700AB">
        <w:rPr>
          <w:b w:val="0"/>
          <w:spacing w:val="-2"/>
        </w:rPr>
        <w:t xml:space="preserve"> RPPR</w:t>
      </w:r>
      <w:r w:rsidRPr="009700AB">
        <w:rPr>
          <w:b w:val="0"/>
          <w:spacing w:val="-7"/>
        </w:rPr>
        <w:t xml:space="preserve"> </w:t>
      </w:r>
      <w:r w:rsidRPr="009700AB">
        <w:rPr>
          <w:b w:val="0"/>
          <w:spacing w:val="-1"/>
        </w:rPr>
        <w:t>tab).</w:t>
      </w:r>
      <w:r w:rsidRPr="009700AB">
        <w:rPr>
          <w:b w:val="0"/>
        </w:rPr>
        <w:t xml:space="preserve"> </w:t>
      </w:r>
      <w:r w:rsidRPr="009700AB">
        <w:rPr>
          <w:b w:val="0"/>
          <w:spacing w:val="-3"/>
        </w:rPr>
        <w:t>The</w:t>
      </w:r>
      <w:r w:rsidRPr="009700AB">
        <w:rPr>
          <w:b w:val="0"/>
          <w:spacing w:val="-2"/>
        </w:rPr>
        <w:t xml:space="preserve"> Human</w:t>
      </w:r>
      <w:r w:rsidRPr="009700AB">
        <w:rPr>
          <w:b w:val="0"/>
          <w:spacing w:val="-6"/>
        </w:rPr>
        <w:t xml:space="preserve"> </w:t>
      </w:r>
      <w:r w:rsidRPr="009700AB">
        <w:rPr>
          <w:b w:val="0"/>
          <w:spacing w:val="-2"/>
        </w:rPr>
        <w:t>Subjects link</w:t>
      </w:r>
      <w:r w:rsidRPr="009700AB">
        <w:rPr>
          <w:b w:val="0"/>
          <w:spacing w:val="-4"/>
        </w:rPr>
        <w:t xml:space="preserve"> </w:t>
      </w:r>
      <w:r w:rsidRPr="009700AB">
        <w:rPr>
          <w:b w:val="0"/>
        </w:rPr>
        <w:t>will</w:t>
      </w:r>
      <w:r w:rsidRPr="009700AB">
        <w:rPr>
          <w:b w:val="0"/>
          <w:spacing w:val="-5"/>
        </w:rPr>
        <w:t xml:space="preserve"> </w:t>
      </w:r>
      <w:r w:rsidRPr="009700AB">
        <w:rPr>
          <w:b w:val="0"/>
        </w:rPr>
        <w:t>only</w:t>
      </w:r>
      <w:r w:rsidRPr="009700AB">
        <w:rPr>
          <w:b w:val="0"/>
          <w:spacing w:val="1"/>
        </w:rPr>
        <w:t xml:space="preserve"> </w:t>
      </w:r>
      <w:r w:rsidRPr="009700AB">
        <w:rPr>
          <w:b w:val="0"/>
          <w:spacing w:val="-2"/>
        </w:rPr>
        <w:t>be</w:t>
      </w:r>
      <w:r w:rsidRPr="009700AB">
        <w:rPr>
          <w:b w:val="0"/>
          <w:spacing w:val="-4"/>
        </w:rPr>
        <w:t xml:space="preserve"> </w:t>
      </w:r>
      <w:r w:rsidRPr="009700AB">
        <w:rPr>
          <w:b w:val="0"/>
          <w:spacing w:val="-2"/>
        </w:rPr>
        <w:t>visible</w:t>
      </w:r>
      <w:r w:rsidRPr="009700AB">
        <w:rPr>
          <w:b w:val="0"/>
          <w:spacing w:val="1"/>
        </w:rPr>
        <w:t xml:space="preserve"> </w:t>
      </w:r>
      <w:r w:rsidRPr="009700AB">
        <w:rPr>
          <w:b w:val="0"/>
        </w:rPr>
        <w:t>if</w:t>
      </w:r>
      <w:r w:rsidRPr="009700AB">
        <w:rPr>
          <w:b w:val="0"/>
          <w:spacing w:val="-3"/>
        </w:rPr>
        <w:t xml:space="preserve"> </w:t>
      </w:r>
      <w:r w:rsidRPr="009700AB">
        <w:rPr>
          <w:b w:val="0"/>
          <w:spacing w:val="-1"/>
        </w:rPr>
        <w:t>the</w:t>
      </w:r>
      <w:r w:rsidRPr="009700AB">
        <w:rPr>
          <w:b w:val="0"/>
          <w:spacing w:val="67"/>
        </w:rPr>
        <w:t xml:space="preserve"> </w:t>
      </w:r>
      <w:r w:rsidRPr="009700AB">
        <w:rPr>
          <w:b w:val="0"/>
          <w:spacing w:val="-2"/>
        </w:rPr>
        <w:t>application/grant</w:t>
      </w:r>
      <w:r w:rsidRPr="009700AB">
        <w:rPr>
          <w:b w:val="0"/>
          <w:spacing w:val="-1"/>
        </w:rPr>
        <w:t xml:space="preserve"> is</w:t>
      </w:r>
      <w:r w:rsidRPr="009700AB">
        <w:rPr>
          <w:b w:val="0"/>
          <w:spacing w:val="-5"/>
        </w:rPr>
        <w:t xml:space="preserve"> </w:t>
      </w:r>
      <w:r w:rsidRPr="009700AB">
        <w:rPr>
          <w:rFonts w:cs="Calibri"/>
          <w:b w:val="0"/>
          <w:spacing w:val="-2"/>
        </w:rPr>
        <w:t>marked</w:t>
      </w:r>
      <w:r w:rsidRPr="009700AB">
        <w:rPr>
          <w:rFonts w:cs="Calibri"/>
          <w:b w:val="0"/>
          <w:spacing w:val="-5"/>
        </w:rPr>
        <w:t xml:space="preserve"> </w:t>
      </w:r>
      <w:r w:rsidRPr="009700AB">
        <w:rPr>
          <w:rFonts w:cs="Calibri"/>
          <w:b w:val="0"/>
          <w:spacing w:val="-2"/>
        </w:rPr>
        <w:t>“yes”</w:t>
      </w:r>
      <w:r w:rsidRPr="009700AB">
        <w:rPr>
          <w:rFonts w:cs="Calibri"/>
          <w:b w:val="0"/>
          <w:spacing w:val="2"/>
        </w:rPr>
        <w:t xml:space="preserve"> </w:t>
      </w:r>
      <w:r w:rsidRPr="009700AB">
        <w:rPr>
          <w:b w:val="0"/>
          <w:spacing w:val="-1"/>
        </w:rPr>
        <w:t>for</w:t>
      </w:r>
      <w:r w:rsidRPr="009700AB">
        <w:rPr>
          <w:b w:val="0"/>
          <w:spacing w:val="-4"/>
        </w:rPr>
        <w:t xml:space="preserve"> </w:t>
      </w:r>
      <w:r w:rsidRPr="009700AB">
        <w:rPr>
          <w:b w:val="0"/>
          <w:spacing w:val="-2"/>
        </w:rPr>
        <w:t>human</w:t>
      </w:r>
      <w:r w:rsidRPr="009700AB">
        <w:rPr>
          <w:b w:val="0"/>
          <w:spacing w:val="-4"/>
        </w:rPr>
        <w:t xml:space="preserve"> </w:t>
      </w:r>
      <w:r w:rsidRPr="009700AB">
        <w:rPr>
          <w:b w:val="0"/>
          <w:spacing w:val="-2"/>
        </w:rPr>
        <w:t>subjects</w:t>
      </w:r>
      <w:r w:rsidRPr="009700AB">
        <w:rPr>
          <w:b w:val="0"/>
          <w:spacing w:val="-5"/>
        </w:rPr>
        <w:t xml:space="preserve"> </w:t>
      </w:r>
      <w:r w:rsidRPr="009700AB">
        <w:rPr>
          <w:b w:val="0"/>
          <w:spacing w:val="-2"/>
        </w:rPr>
        <w:t>research.</w:t>
      </w:r>
    </w:p>
    <w:p w14:paraId="42C97B25" w14:textId="5E4CA134" w:rsidR="007E7BFE" w:rsidRPr="001C512B" w:rsidRDefault="007E7BFE" w:rsidP="00EA3E61">
      <w:pPr>
        <w:pStyle w:val="BodyText"/>
        <w:numPr>
          <w:ilvl w:val="0"/>
          <w:numId w:val="10"/>
        </w:numPr>
        <w:spacing w:before="120"/>
        <w:ind w:right="130"/>
      </w:pPr>
      <w:r w:rsidRPr="001C512B">
        <w:rPr>
          <w:rFonts w:asciiTheme="minorHAnsi" w:hAnsiTheme="minorHAnsi" w:cstheme="minorHAnsi"/>
          <w:spacing w:val="-2"/>
        </w:rPr>
        <w:t>Award</w:t>
      </w:r>
      <w:r w:rsidRPr="001C512B">
        <w:rPr>
          <w:rFonts w:asciiTheme="minorHAnsi" w:hAnsiTheme="minorHAnsi" w:cstheme="minorHAnsi"/>
          <w:spacing w:val="-5"/>
        </w:rPr>
        <w:t xml:space="preserve"> </w:t>
      </w:r>
      <w:r w:rsidRPr="001C512B">
        <w:rPr>
          <w:rFonts w:asciiTheme="minorHAnsi" w:hAnsiTheme="minorHAnsi" w:cstheme="minorHAnsi"/>
          <w:spacing w:val="-2"/>
        </w:rPr>
        <w:t>Recipient</w:t>
      </w:r>
      <w:r w:rsidRPr="001C512B">
        <w:rPr>
          <w:rFonts w:asciiTheme="minorHAnsi" w:hAnsiTheme="minorHAnsi" w:cstheme="minorHAnsi"/>
        </w:rPr>
        <w:t xml:space="preserve"> </w:t>
      </w:r>
      <w:r w:rsidRPr="001C512B">
        <w:rPr>
          <w:rFonts w:asciiTheme="minorHAnsi" w:hAnsiTheme="minorHAnsi" w:cstheme="minorHAnsi"/>
          <w:spacing w:val="-2"/>
        </w:rPr>
        <w:t>Features</w:t>
      </w:r>
      <w:r w:rsidRPr="001C512B">
        <w:rPr>
          <w:rFonts w:asciiTheme="minorHAnsi" w:hAnsiTheme="minorHAnsi" w:cstheme="minorHAnsi"/>
          <w:spacing w:val="-4"/>
        </w:rPr>
        <w:t xml:space="preserve"> </w:t>
      </w:r>
      <w:r w:rsidRPr="001C512B">
        <w:rPr>
          <w:rFonts w:asciiTheme="minorHAnsi" w:hAnsiTheme="minorHAnsi" w:cstheme="minorHAnsi"/>
          <w:spacing w:val="-1"/>
        </w:rPr>
        <w:t xml:space="preserve">in </w:t>
      </w:r>
      <w:r w:rsidRPr="001C512B">
        <w:rPr>
          <w:rFonts w:asciiTheme="minorHAnsi" w:hAnsiTheme="minorHAnsi" w:cstheme="minorHAnsi"/>
          <w:spacing w:val="-2"/>
        </w:rPr>
        <w:t>HSS</w:t>
      </w:r>
    </w:p>
    <w:p w14:paraId="46861986" w14:textId="77777777" w:rsidR="007E7BFE" w:rsidRPr="009700AB" w:rsidRDefault="007E7BFE" w:rsidP="00233B8E">
      <w:pPr>
        <w:pStyle w:val="BodyText"/>
        <w:numPr>
          <w:ilvl w:val="1"/>
          <w:numId w:val="11"/>
        </w:numPr>
        <w:tabs>
          <w:tab w:val="left" w:pos="1580"/>
        </w:tabs>
        <w:spacing w:before="22"/>
        <w:rPr>
          <w:b w:val="0"/>
        </w:rPr>
      </w:pPr>
      <w:r w:rsidRPr="009700AB">
        <w:rPr>
          <w:b w:val="0"/>
          <w:spacing w:val="-2"/>
        </w:rPr>
        <w:t>Pre-award</w:t>
      </w:r>
      <w:r w:rsidRPr="009700AB">
        <w:rPr>
          <w:b w:val="0"/>
          <w:spacing w:val="-6"/>
        </w:rPr>
        <w:t xml:space="preserve"> </w:t>
      </w:r>
      <w:r w:rsidRPr="009700AB">
        <w:rPr>
          <w:b w:val="0"/>
          <w:spacing w:val="-2"/>
        </w:rPr>
        <w:t>(post</w:t>
      </w:r>
      <w:r w:rsidRPr="009700AB">
        <w:rPr>
          <w:b w:val="0"/>
          <w:spacing w:val="1"/>
        </w:rPr>
        <w:t xml:space="preserve"> </w:t>
      </w:r>
      <w:r w:rsidRPr="009700AB">
        <w:rPr>
          <w:b w:val="0"/>
          <w:spacing w:val="-2"/>
        </w:rPr>
        <w:t>review)</w:t>
      </w:r>
      <w:r w:rsidRPr="009700AB">
        <w:rPr>
          <w:b w:val="0"/>
          <w:spacing w:val="-4"/>
        </w:rPr>
        <w:t xml:space="preserve"> </w:t>
      </w:r>
      <w:r w:rsidRPr="009700AB">
        <w:rPr>
          <w:b w:val="0"/>
          <w:spacing w:val="-1"/>
        </w:rPr>
        <w:t>for</w:t>
      </w:r>
      <w:r w:rsidRPr="009700AB">
        <w:rPr>
          <w:b w:val="0"/>
          <w:spacing w:val="-2"/>
        </w:rPr>
        <w:t xml:space="preserve"> just-in-time</w:t>
      </w:r>
      <w:r w:rsidRPr="009700AB">
        <w:rPr>
          <w:b w:val="0"/>
          <w:spacing w:val="1"/>
        </w:rPr>
        <w:t xml:space="preserve"> </w:t>
      </w:r>
      <w:r w:rsidRPr="009700AB">
        <w:rPr>
          <w:b w:val="0"/>
          <w:spacing w:val="-2"/>
        </w:rPr>
        <w:t>information</w:t>
      </w:r>
      <w:r w:rsidRPr="009700AB">
        <w:rPr>
          <w:b w:val="0"/>
          <w:spacing w:val="-5"/>
        </w:rPr>
        <w:t xml:space="preserve"> </w:t>
      </w:r>
      <w:r w:rsidRPr="009700AB">
        <w:rPr>
          <w:b w:val="0"/>
          <w:spacing w:val="-1"/>
        </w:rPr>
        <w:t>or</w:t>
      </w:r>
      <w:r w:rsidRPr="009700AB">
        <w:rPr>
          <w:b w:val="0"/>
          <w:spacing w:val="-2"/>
        </w:rPr>
        <w:t xml:space="preserve"> correction</w:t>
      </w:r>
      <w:r w:rsidRPr="009700AB">
        <w:rPr>
          <w:b w:val="0"/>
          <w:spacing w:val="-5"/>
        </w:rPr>
        <w:t xml:space="preserve"> </w:t>
      </w:r>
      <w:r w:rsidRPr="009700AB">
        <w:rPr>
          <w:b w:val="0"/>
        </w:rPr>
        <w:t>of</w:t>
      </w:r>
      <w:r w:rsidRPr="009700AB">
        <w:rPr>
          <w:b w:val="0"/>
          <w:spacing w:val="-2"/>
        </w:rPr>
        <w:t xml:space="preserve"> human</w:t>
      </w:r>
      <w:r w:rsidRPr="009700AB">
        <w:rPr>
          <w:b w:val="0"/>
          <w:spacing w:val="-5"/>
        </w:rPr>
        <w:t xml:space="preserve"> </w:t>
      </w:r>
      <w:r w:rsidRPr="009700AB">
        <w:rPr>
          <w:b w:val="0"/>
          <w:spacing w:val="-2"/>
        </w:rPr>
        <w:t>subjects</w:t>
      </w:r>
      <w:r w:rsidRPr="009700AB">
        <w:rPr>
          <w:b w:val="0"/>
          <w:spacing w:val="1"/>
        </w:rPr>
        <w:t xml:space="preserve"> </w:t>
      </w:r>
      <w:r w:rsidRPr="009700AB">
        <w:rPr>
          <w:b w:val="0"/>
          <w:spacing w:val="-2"/>
        </w:rPr>
        <w:t>data</w:t>
      </w:r>
    </w:p>
    <w:p w14:paraId="218E16C7" w14:textId="77777777" w:rsidR="007E7BFE" w:rsidRPr="009700AB" w:rsidRDefault="007E7BFE" w:rsidP="00233B8E">
      <w:pPr>
        <w:pStyle w:val="BodyText"/>
        <w:numPr>
          <w:ilvl w:val="1"/>
          <w:numId w:val="11"/>
        </w:numPr>
        <w:tabs>
          <w:tab w:val="left" w:pos="1580"/>
        </w:tabs>
        <w:spacing w:before="22" w:line="256" w:lineRule="auto"/>
        <w:ind w:right="900"/>
        <w:rPr>
          <w:b w:val="0"/>
        </w:rPr>
      </w:pPr>
      <w:r w:rsidRPr="009700AB">
        <w:rPr>
          <w:b w:val="0"/>
          <w:spacing w:val="-2"/>
        </w:rPr>
        <w:t>Post-award</w:t>
      </w:r>
      <w:r w:rsidRPr="009700AB">
        <w:rPr>
          <w:b w:val="0"/>
          <w:spacing w:val="-6"/>
        </w:rPr>
        <w:t xml:space="preserve"> </w:t>
      </w:r>
      <w:r w:rsidRPr="009700AB">
        <w:rPr>
          <w:b w:val="0"/>
          <w:spacing w:val="-1"/>
        </w:rPr>
        <w:t xml:space="preserve">to </w:t>
      </w:r>
      <w:r w:rsidRPr="009700AB">
        <w:rPr>
          <w:b w:val="0"/>
          <w:spacing w:val="-2"/>
        </w:rPr>
        <w:t>add/update</w:t>
      </w:r>
      <w:r w:rsidRPr="009700AB">
        <w:rPr>
          <w:b w:val="0"/>
          <w:spacing w:val="-5"/>
        </w:rPr>
        <w:t xml:space="preserve"> </w:t>
      </w:r>
      <w:r w:rsidRPr="009700AB">
        <w:rPr>
          <w:b w:val="0"/>
          <w:spacing w:val="-1"/>
        </w:rPr>
        <w:t>human</w:t>
      </w:r>
      <w:r w:rsidRPr="009700AB">
        <w:rPr>
          <w:b w:val="0"/>
          <w:spacing w:val="-6"/>
        </w:rPr>
        <w:t xml:space="preserve"> </w:t>
      </w:r>
      <w:r w:rsidRPr="009700AB">
        <w:rPr>
          <w:b w:val="0"/>
          <w:spacing w:val="-2"/>
        </w:rPr>
        <w:t>subjects</w:t>
      </w:r>
      <w:r w:rsidRPr="009700AB">
        <w:rPr>
          <w:b w:val="0"/>
          <w:spacing w:val="-1"/>
        </w:rPr>
        <w:t xml:space="preserve"> </w:t>
      </w:r>
      <w:r w:rsidRPr="009700AB">
        <w:rPr>
          <w:b w:val="0"/>
          <w:spacing w:val="-2"/>
        </w:rPr>
        <w:t>study</w:t>
      </w:r>
      <w:r w:rsidRPr="009700AB">
        <w:rPr>
          <w:b w:val="0"/>
          <w:spacing w:val="-4"/>
        </w:rPr>
        <w:t xml:space="preserve"> </w:t>
      </w:r>
      <w:r w:rsidRPr="009700AB">
        <w:rPr>
          <w:b w:val="0"/>
          <w:spacing w:val="-2"/>
        </w:rPr>
        <w:t>information;</w:t>
      </w:r>
      <w:r w:rsidRPr="009700AB">
        <w:rPr>
          <w:b w:val="0"/>
          <w:spacing w:val="-3"/>
        </w:rPr>
        <w:t xml:space="preserve"> </w:t>
      </w:r>
      <w:r w:rsidRPr="009700AB">
        <w:rPr>
          <w:b w:val="0"/>
          <w:spacing w:val="-2"/>
        </w:rPr>
        <w:t xml:space="preserve">create </w:t>
      </w:r>
      <w:r w:rsidRPr="009700AB">
        <w:rPr>
          <w:b w:val="0"/>
          <w:spacing w:val="-1"/>
        </w:rPr>
        <w:t>new</w:t>
      </w:r>
      <w:r w:rsidRPr="009700AB">
        <w:rPr>
          <w:b w:val="0"/>
          <w:spacing w:val="1"/>
        </w:rPr>
        <w:t xml:space="preserve"> </w:t>
      </w:r>
      <w:r w:rsidRPr="009700AB">
        <w:rPr>
          <w:b w:val="0"/>
          <w:spacing w:val="-2"/>
        </w:rPr>
        <w:t>inclusion</w:t>
      </w:r>
      <w:r w:rsidRPr="009700AB">
        <w:rPr>
          <w:b w:val="0"/>
          <w:spacing w:val="-3"/>
        </w:rPr>
        <w:t xml:space="preserve"> </w:t>
      </w:r>
      <w:r w:rsidRPr="009700AB">
        <w:rPr>
          <w:b w:val="0"/>
          <w:spacing w:val="-2"/>
        </w:rPr>
        <w:t>enrollment</w:t>
      </w:r>
      <w:r w:rsidRPr="009700AB">
        <w:rPr>
          <w:b w:val="0"/>
          <w:spacing w:val="67"/>
        </w:rPr>
        <w:t xml:space="preserve"> </w:t>
      </w:r>
      <w:r w:rsidRPr="009700AB">
        <w:rPr>
          <w:b w:val="0"/>
          <w:spacing w:val="-2"/>
        </w:rPr>
        <w:t>reports;</w:t>
      </w:r>
      <w:r w:rsidRPr="009700AB">
        <w:rPr>
          <w:b w:val="0"/>
          <w:spacing w:val="-4"/>
        </w:rPr>
        <w:t xml:space="preserve"> </w:t>
      </w:r>
      <w:r w:rsidRPr="009700AB">
        <w:rPr>
          <w:b w:val="0"/>
        </w:rPr>
        <w:t xml:space="preserve">or </w:t>
      </w:r>
      <w:r w:rsidRPr="009700AB">
        <w:rPr>
          <w:b w:val="0"/>
          <w:spacing w:val="-2"/>
        </w:rPr>
        <w:t>view/edit/update</w:t>
      </w:r>
      <w:r w:rsidRPr="009700AB">
        <w:rPr>
          <w:b w:val="0"/>
          <w:spacing w:val="-1"/>
        </w:rPr>
        <w:t xml:space="preserve"> </w:t>
      </w:r>
      <w:r w:rsidRPr="009700AB">
        <w:rPr>
          <w:b w:val="0"/>
          <w:spacing w:val="-2"/>
        </w:rPr>
        <w:t>existing</w:t>
      </w:r>
      <w:r w:rsidRPr="009700AB">
        <w:rPr>
          <w:b w:val="0"/>
          <w:spacing w:val="-5"/>
        </w:rPr>
        <w:t xml:space="preserve"> </w:t>
      </w:r>
      <w:r w:rsidRPr="009700AB">
        <w:rPr>
          <w:b w:val="0"/>
          <w:spacing w:val="-2"/>
        </w:rPr>
        <w:t>enrollment</w:t>
      </w:r>
      <w:r w:rsidRPr="009700AB">
        <w:rPr>
          <w:b w:val="0"/>
        </w:rPr>
        <w:t xml:space="preserve"> </w:t>
      </w:r>
      <w:r w:rsidRPr="009700AB">
        <w:rPr>
          <w:b w:val="0"/>
          <w:spacing w:val="-2"/>
        </w:rPr>
        <w:t>data</w:t>
      </w:r>
      <w:r w:rsidRPr="009700AB">
        <w:rPr>
          <w:b w:val="0"/>
          <w:spacing w:val="-1"/>
        </w:rPr>
        <w:t xml:space="preserve"> when</w:t>
      </w:r>
      <w:r w:rsidRPr="009700AB">
        <w:rPr>
          <w:b w:val="0"/>
          <w:spacing w:val="-3"/>
        </w:rPr>
        <w:t xml:space="preserve"> </w:t>
      </w:r>
      <w:r w:rsidRPr="009700AB">
        <w:rPr>
          <w:b w:val="0"/>
          <w:spacing w:val="-2"/>
        </w:rPr>
        <w:t>submitting</w:t>
      </w:r>
      <w:r w:rsidRPr="009700AB">
        <w:rPr>
          <w:b w:val="0"/>
          <w:spacing w:val="-5"/>
        </w:rPr>
        <w:t xml:space="preserve"> </w:t>
      </w:r>
      <w:r w:rsidRPr="009700AB">
        <w:rPr>
          <w:b w:val="0"/>
        </w:rPr>
        <w:t>a</w:t>
      </w:r>
      <w:r w:rsidRPr="009700AB">
        <w:rPr>
          <w:b w:val="0"/>
          <w:spacing w:val="-2"/>
        </w:rPr>
        <w:t xml:space="preserve"> Research Performance</w:t>
      </w:r>
      <w:r w:rsidRPr="009700AB">
        <w:rPr>
          <w:b w:val="0"/>
          <w:spacing w:val="69"/>
        </w:rPr>
        <w:t xml:space="preserve"> </w:t>
      </w:r>
      <w:r w:rsidRPr="009700AB">
        <w:rPr>
          <w:b w:val="0"/>
          <w:spacing w:val="-2"/>
        </w:rPr>
        <w:t>Progress Report</w:t>
      </w:r>
      <w:r w:rsidRPr="009700AB">
        <w:rPr>
          <w:b w:val="0"/>
          <w:spacing w:val="-5"/>
        </w:rPr>
        <w:t xml:space="preserve"> </w:t>
      </w:r>
      <w:r w:rsidRPr="009700AB">
        <w:rPr>
          <w:b w:val="0"/>
          <w:spacing w:val="-2"/>
        </w:rPr>
        <w:t>(RPPR)</w:t>
      </w:r>
    </w:p>
    <w:p w14:paraId="630C95C0" w14:textId="77777777" w:rsidR="007E7BFE" w:rsidRPr="009700AB" w:rsidRDefault="007E7BFE" w:rsidP="00233B8E">
      <w:pPr>
        <w:pStyle w:val="BodyText"/>
        <w:numPr>
          <w:ilvl w:val="2"/>
          <w:numId w:val="12"/>
        </w:numPr>
        <w:tabs>
          <w:tab w:val="left" w:pos="2300"/>
        </w:tabs>
        <w:spacing w:before="1"/>
        <w:rPr>
          <w:b w:val="0"/>
        </w:rPr>
      </w:pPr>
      <w:r w:rsidRPr="009700AB">
        <w:rPr>
          <w:b w:val="0"/>
          <w:spacing w:val="-2"/>
        </w:rPr>
        <w:t>Convert</w:t>
      </w:r>
      <w:r w:rsidRPr="009700AB">
        <w:rPr>
          <w:b w:val="0"/>
          <w:spacing w:val="1"/>
        </w:rPr>
        <w:t xml:space="preserve"> </w:t>
      </w:r>
      <w:r w:rsidRPr="009700AB">
        <w:rPr>
          <w:b w:val="0"/>
        </w:rPr>
        <w:t>a</w:t>
      </w:r>
      <w:r w:rsidRPr="009700AB">
        <w:rPr>
          <w:b w:val="0"/>
          <w:spacing w:val="-5"/>
        </w:rPr>
        <w:t xml:space="preserve"> </w:t>
      </w:r>
      <w:r w:rsidRPr="009700AB">
        <w:rPr>
          <w:b w:val="0"/>
          <w:spacing w:val="-2"/>
        </w:rPr>
        <w:t>delayed onset</w:t>
      </w:r>
      <w:r w:rsidRPr="009700AB">
        <w:rPr>
          <w:b w:val="0"/>
          <w:spacing w:val="-4"/>
        </w:rPr>
        <w:t xml:space="preserve"> </w:t>
      </w:r>
      <w:r w:rsidRPr="009700AB">
        <w:rPr>
          <w:b w:val="0"/>
          <w:spacing w:val="-2"/>
        </w:rPr>
        <w:t>study</w:t>
      </w:r>
      <w:r w:rsidRPr="009700AB">
        <w:rPr>
          <w:b w:val="0"/>
          <w:spacing w:val="-1"/>
        </w:rPr>
        <w:t xml:space="preserve"> to</w:t>
      </w:r>
      <w:r w:rsidRPr="009700AB">
        <w:rPr>
          <w:b w:val="0"/>
          <w:spacing w:val="1"/>
        </w:rPr>
        <w:t xml:space="preserve"> </w:t>
      </w:r>
      <w:r w:rsidRPr="009700AB">
        <w:rPr>
          <w:b w:val="0"/>
        </w:rPr>
        <w:t>a</w:t>
      </w:r>
      <w:r w:rsidRPr="009700AB">
        <w:rPr>
          <w:b w:val="0"/>
          <w:spacing w:val="-2"/>
        </w:rPr>
        <w:t xml:space="preserve"> full</w:t>
      </w:r>
      <w:r w:rsidRPr="009700AB">
        <w:rPr>
          <w:b w:val="0"/>
          <w:spacing w:val="-3"/>
        </w:rPr>
        <w:t xml:space="preserve"> </w:t>
      </w:r>
      <w:r w:rsidRPr="009700AB">
        <w:rPr>
          <w:b w:val="0"/>
          <w:spacing w:val="-2"/>
        </w:rPr>
        <w:t>study</w:t>
      </w:r>
      <w:r w:rsidRPr="009700AB">
        <w:rPr>
          <w:b w:val="0"/>
          <w:spacing w:val="1"/>
        </w:rPr>
        <w:t xml:space="preserve"> </w:t>
      </w:r>
      <w:r w:rsidRPr="009700AB">
        <w:rPr>
          <w:b w:val="0"/>
          <w:spacing w:val="-2"/>
        </w:rPr>
        <w:t>record,</w:t>
      </w:r>
      <w:r w:rsidRPr="009700AB">
        <w:rPr>
          <w:b w:val="0"/>
          <w:spacing w:val="-7"/>
        </w:rPr>
        <w:t xml:space="preserve"> </w:t>
      </w:r>
      <w:r w:rsidRPr="009700AB">
        <w:rPr>
          <w:b w:val="0"/>
          <w:spacing w:val="-1"/>
        </w:rPr>
        <w:t>once</w:t>
      </w:r>
      <w:r w:rsidRPr="009700AB">
        <w:rPr>
          <w:b w:val="0"/>
          <w:spacing w:val="1"/>
        </w:rPr>
        <w:t xml:space="preserve"> </w:t>
      </w:r>
      <w:r w:rsidRPr="009700AB">
        <w:rPr>
          <w:b w:val="0"/>
          <w:spacing w:val="-2"/>
        </w:rPr>
        <w:t>detailed</w:t>
      </w:r>
      <w:r w:rsidRPr="009700AB">
        <w:rPr>
          <w:b w:val="0"/>
          <w:spacing w:val="-5"/>
        </w:rPr>
        <w:t xml:space="preserve"> </w:t>
      </w:r>
      <w:r w:rsidRPr="009700AB">
        <w:rPr>
          <w:b w:val="0"/>
          <w:spacing w:val="-2"/>
        </w:rPr>
        <w:t>study</w:t>
      </w:r>
      <w:r w:rsidRPr="009700AB">
        <w:rPr>
          <w:b w:val="0"/>
          <w:spacing w:val="1"/>
        </w:rPr>
        <w:t xml:space="preserve"> </w:t>
      </w:r>
      <w:r w:rsidRPr="009700AB">
        <w:rPr>
          <w:b w:val="0"/>
          <w:spacing w:val="-2"/>
        </w:rPr>
        <w:t>information</w:t>
      </w:r>
      <w:r w:rsidRPr="009700AB">
        <w:rPr>
          <w:b w:val="0"/>
        </w:rPr>
        <w:t xml:space="preserve"> </w:t>
      </w:r>
      <w:r w:rsidRPr="009700AB">
        <w:rPr>
          <w:b w:val="0"/>
          <w:spacing w:val="-2"/>
        </w:rPr>
        <w:t>is available</w:t>
      </w:r>
    </w:p>
    <w:p w14:paraId="74D9CF32" w14:textId="77777777" w:rsidR="007E7BFE" w:rsidRDefault="007E7BFE" w:rsidP="00233B8E">
      <w:pPr>
        <w:numPr>
          <w:ilvl w:val="2"/>
          <w:numId w:val="12"/>
        </w:numPr>
        <w:tabs>
          <w:tab w:val="left" w:pos="2300"/>
        </w:tabs>
        <w:spacing w:before="2" w:line="268" w:lineRule="exact"/>
        <w:ind w:right="706"/>
        <w:rPr>
          <w:rFonts w:ascii="Calibri" w:eastAsia="Calibri" w:hAnsi="Calibri" w:cs="Calibri"/>
        </w:rPr>
      </w:pPr>
      <w:r>
        <w:rPr>
          <w:rFonts w:ascii="Calibri"/>
          <w:spacing w:val="-1"/>
        </w:rPr>
        <w:t>Add</w:t>
      </w:r>
      <w:r>
        <w:rPr>
          <w:rFonts w:ascii="Calibri"/>
          <w:spacing w:val="-3"/>
        </w:rPr>
        <w:t xml:space="preserve"> </w:t>
      </w:r>
      <w:r>
        <w:rPr>
          <w:rFonts w:ascii="Calibri"/>
        </w:rPr>
        <w:t xml:space="preserve">a </w:t>
      </w:r>
      <w:r>
        <w:rPr>
          <w:rFonts w:ascii="Calibri"/>
          <w:spacing w:val="-2"/>
        </w:rPr>
        <w:t>New</w:t>
      </w:r>
      <w:r>
        <w:rPr>
          <w:rFonts w:ascii="Calibri"/>
          <w:spacing w:val="1"/>
        </w:rPr>
        <w:t xml:space="preserve"> </w:t>
      </w:r>
      <w:r>
        <w:rPr>
          <w:rFonts w:ascii="Calibri"/>
          <w:spacing w:val="-3"/>
        </w:rPr>
        <w:t xml:space="preserve">Study </w:t>
      </w:r>
      <w:r>
        <w:rPr>
          <w:rFonts w:ascii="Calibri"/>
          <w:spacing w:val="-2"/>
        </w:rPr>
        <w:t>(</w:t>
      </w:r>
      <w:r>
        <w:rPr>
          <w:rFonts w:ascii="Calibri"/>
          <w:i/>
          <w:spacing w:val="-2"/>
        </w:rPr>
        <w:t>For</w:t>
      </w:r>
      <w:r>
        <w:rPr>
          <w:rFonts w:ascii="Calibri"/>
          <w:i/>
          <w:spacing w:val="-4"/>
        </w:rPr>
        <w:t xml:space="preserve"> </w:t>
      </w:r>
      <w:r>
        <w:rPr>
          <w:rFonts w:ascii="Calibri"/>
          <w:i/>
          <w:spacing w:val="-2"/>
        </w:rPr>
        <w:t>NCATS</w:t>
      </w:r>
      <w:r>
        <w:rPr>
          <w:rFonts w:ascii="Calibri"/>
          <w:i/>
          <w:spacing w:val="1"/>
        </w:rPr>
        <w:t xml:space="preserve"> </w:t>
      </w:r>
      <w:r>
        <w:rPr>
          <w:rFonts w:ascii="Calibri"/>
          <w:i/>
          <w:spacing w:val="-3"/>
        </w:rPr>
        <w:t>awards:</w:t>
      </w:r>
      <w:r>
        <w:rPr>
          <w:rFonts w:ascii="Calibri"/>
          <w:i/>
          <w:spacing w:val="-4"/>
        </w:rPr>
        <w:t xml:space="preserve"> </w:t>
      </w:r>
      <w:r>
        <w:rPr>
          <w:rFonts w:ascii="Calibri"/>
          <w:i/>
          <w:spacing w:val="-2"/>
        </w:rPr>
        <w:t>already</w:t>
      </w:r>
      <w:r>
        <w:rPr>
          <w:rFonts w:ascii="Calibri"/>
          <w:i/>
        </w:rPr>
        <w:t xml:space="preserve"> </w:t>
      </w:r>
      <w:r>
        <w:rPr>
          <w:rFonts w:ascii="Calibri"/>
          <w:i/>
          <w:spacing w:val="-2"/>
        </w:rPr>
        <w:t>IRB-approved</w:t>
      </w:r>
      <w:r>
        <w:rPr>
          <w:rFonts w:ascii="Calibri"/>
          <w:i/>
          <w:spacing w:val="-3"/>
        </w:rPr>
        <w:t xml:space="preserve"> </w:t>
      </w:r>
      <w:r>
        <w:rPr>
          <w:rFonts w:ascii="Calibri"/>
          <w:i/>
          <w:spacing w:val="-1"/>
        </w:rPr>
        <w:t>and</w:t>
      </w:r>
      <w:r>
        <w:rPr>
          <w:rFonts w:ascii="Calibri"/>
          <w:i/>
          <w:spacing w:val="-3"/>
        </w:rPr>
        <w:t xml:space="preserve"> </w:t>
      </w:r>
      <w:r>
        <w:rPr>
          <w:rFonts w:ascii="Calibri"/>
          <w:i/>
          <w:spacing w:val="-1"/>
        </w:rPr>
        <w:t>all</w:t>
      </w:r>
      <w:r>
        <w:rPr>
          <w:rFonts w:ascii="Calibri"/>
          <w:i/>
          <w:spacing w:val="-8"/>
        </w:rPr>
        <w:t xml:space="preserve"> </w:t>
      </w:r>
      <w:r>
        <w:rPr>
          <w:rFonts w:ascii="Calibri"/>
          <w:i/>
          <w:spacing w:val="-2"/>
        </w:rPr>
        <w:t>required documents</w:t>
      </w:r>
      <w:r>
        <w:rPr>
          <w:rFonts w:ascii="Calibri"/>
          <w:i/>
          <w:spacing w:val="-1"/>
        </w:rPr>
        <w:t xml:space="preserve"> </w:t>
      </w:r>
      <w:r>
        <w:rPr>
          <w:rFonts w:ascii="Calibri"/>
          <w:i/>
          <w:spacing w:val="-2"/>
        </w:rPr>
        <w:t>are</w:t>
      </w:r>
      <w:r>
        <w:rPr>
          <w:rFonts w:ascii="Calibri"/>
          <w:i/>
          <w:spacing w:val="57"/>
        </w:rPr>
        <w:t xml:space="preserve"> </w:t>
      </w:r>
      <w:r>
        <w:rPr>
          <w:rFonts w:ascii="Calibri"/>
          <w:i/>
          <w:spacing w:val="-2"/>
        </w:rPr>
        <w:t>available</w:t>
      </w:r>
      <w:r>
        <w:rPr>
          <w:rFonts w:ascii="Calibri"/>
          <w:spacing w:val="-2"/>
        </w:rPr>
        <w:t>)</w:t>
      </w:r>
    </w:p>
    <w:p w14:paraId="62EEB94F" w14:textId="1FCC08D0" w:rsidR="007E7BFE" w:rsidRPr="009700AB" w:rsidRDefault="007E7BFE" w:rsidP="00233B8E">
      <w:pPr>
        <w:pStyle w:val="BodyText"/>
        <w:numPr>
          <w:ilvl w:val="2"/>
          <w:numId w:val="12"/>
        </w:numPr>
        <w:tabs>
          <w:tab w:val="left" w:pos="2300"/>
        </w:tabs>
        <w:spacing w:before="20" w:line="244" w:lineRule="auto"/>
        <w:ind w:right="706"/>
        <w:rPr>
          <w:b w:val="0"/>
        </w:rPr>
      </w:pPr>
      <w:r w:rsidRPr="009700AB">
        <w:rPr>
          <w:b w:val="0"/>
          <w:spacing w:val="-1"/>
        </w:rPr>
        <w:t>Add</w:t>
      </w:r>
      <w:r w:rsidRPr="009700AB">
        <w:rPr>
          <w:b w:val="0"/>
          <w:spacing w:val="-3"/>
        </w:rPr>
        <w:t xml:space="preserve"> </w:t>
      </w:r>
      <w:r w:rsidRPr="009700AB">
        <w:rPr>
          <w:b w:val="0"/>
        </w:rPr>
        <w:t xml:space="preserve">a </w:t>
      </w:r>
      <w:r w:rsidRPr="009700AB">
        <w:rPr>
          <w:b w:val="0"/>
          <w:spacing w:val="-2"/>
        </w:rPr>
        <w:t>New</w:t>
      </w:r>
      <w:r w:rsidRPr="009700AB">
        <w:rPr>
          <w:b w:val="0"/>
          <w:spacing w:val="-4"/>
        </w:rPr>
        <w:t xml:space="preserve"> </w:t>
      </w:r>
      <w:r w:rsidRPr="009700AB">
        <w:rPr>
          <w:b w:val="0"/>
          <w:spacing w:val="-2"/>
        </w:rPr>
        <w:t>Delayed</w:t>
      </w:r>
      <w:r w:rsidRPr="009700AB">
        <w:rPr>
          <w:b w:val="0"/>
          <w:spacing w:val="-5"/>
        </w:rPr>
        <w:t xml:space="preserve"> </w:t>
      </w:r>
      <w:r w:rsidRPr="009700AB">
        <w:rPr>
          <w:b w:val="0"/>
          <w:spacing w:val="-2"/>
        </w:rPr>
        <w:t>Onset</w:t>
      </w:r>
      <w:r w:rsidRPr="009700AB">
        <w:rPr>
          <w:b w:val="0"/>
          <w:spacing w:val="-4"/>
        </w:rPr>
        <w:t xml:space="preserve"> </w:t>
      </w:r>
      <w:r w:rsidRPr="009700AB">
        <w:rPr>
          <w:b w:val="0"/>
          <w:spacing w:val="-2"/>
        </w:rPr>
        <w:t>Study (must</w:t>
      </w:r>
      <w:r w:rsidRPr="009700AB">
        <w:rPr>
          <w:b w:val="0"/>
          <w:spacing w:val="4"/>
        </w:rPr>
        <w:t xml:space="preserve"> </w:t>
      </w:r>
      <w:r w:rsidRPr="009700AB">
        <w:rPr>
          <w:b w:val="0"/>
          <w:spacing w:val="-2"/>
        </w:rPr>
        <w:t>provide</w:t>
      </w:r>
      <w:r w:rsidRPr="009700AB">
        <w:rPr>
          <w:b w:val="0"/>
          <w:spacing w:val="-4"/>
        </w:rPr>
        <w:t xml:space="preserve"> </w:t>
      </w:r>
      <w:r w:rsidRPr="009700AB">
        <w:rPr>
          <w:b w:val="0"/>
          <w:spacing w:val="-2"/>
        </w:rPr>
        <w:t>justification</w:t>
      </w:r>
      <w:r w:rsidRPr="009700AB">
        <w:rPr>
          <w:b w:val="0"/>
          <w:spacing w:val="-5"/>
        </w:rPr>
        <w:t xml:space="preserve"> </w:t>
      </w:r>
      <w:r w:rsidRPr="009700AB">
        <w:rPr>
          <w:b w:val="0"/>
          <w:spacing w:val="-1"/>
        </w:rPr>
        <w:t>for</w:t>
      </w:r>
      <w:r w:rsidRPr="009700AB">
        <w:rPr>
          <w:b w:val="0"/>
          <w:spacing w:val="-4"/>
        </w:rPr>
        <w:t xml:space="preserve"> </w:t>
      </w:r>
      <w:r w:rsidRPr="009700AB">
        <w:rPr>
          <w:b w:val="0"/>
        </w:rPr>
        <w:t>why</w:t>
      </w:r>
      <w:r w:rsidRPr="009700AB">
        <w:rPr>
          <w:b w:val="0"/>
          <w:spacing w:val="-2"/>
        </w:rPr>
        <w:t xml:space="preserve"> details</w:t>
      </w:r>
      <w:r w:rsidRPr="009700AB">
        <w:rPr>
          <w:b w:val="0"/>
          <w:spacing w:val="-4"/>
        </w:rPr>
        <w:t xml:space="preserve"> </w:t>
      </w:r>
      <w:r w:rsidRPr="009700AB">
        <w:rPr>
          <w:b w:val="0"/>
        </w:rPr>
        <w:t xml:space="preserve">of </w:t>
      </w:r>
      <w:r w:rsidRPr="009700AB">
        <w:rPr>
          <w:b w:val="0"/>
          <w:spacing w:val="-2"/>
        </w:rPr>
        <w:t>the</w:t>
      </w:r>
      <w:r w:rsidRPr="009700AB">
        <w:rPr>
          <w:b w:val="0"/>
          <w:spacing w:val="-6"/>
        </w:rPr>
        <w:t xml:space="preserve"> </w:t>
      </w:r>
      <w:r w:rsidRPr="009700AB">
        <w:rPr>
          <w:b w:val="0"/>
          <w:spacing w:val="-2"/>
        </w:rPr>
        <w:t>study</w:t>
      </w:r>
      <w:r w:rsidRPr="009700AB">
        <w:rPr>
          <w:b w:val="0"/>
          <w:spacing w:val="-4"/>
        </w:rPr>
        <w:t xml:space="preserve"> </w:t>
      </w:r>
      <w:r w:rsidRPr="009700AB">
        <w:rPr>
          <w:b w:val="0"/>
        </w:rPr>
        <w:t>will</w:t>
      </w:r>
      <w:r w:rsidRPr="009700AB">
        <w:rPr>
          <w:b w:val="0"/>
          <w:spacing w:val="59"/>
        </w:rPr>
        <w:t xml:space="preserve"> </w:t>
      </w:r>
      <w:r w:rsidRPr="009700AB">
        <w:rPr>
          <w:b w:val="0"/>
          <w:spacing w:val="-1"/>
        </w:rPr>
        <w:t>not</w:t>
      </w:r>
      <w:r w:rsidRPr="009700AB">
        <w:rPr>
          <w:b w:val="0"/>
          <w:spacing w:val="-2"/>
        </w:rPr>
        <w:t xml:space="preserve"> </w:t>
      </w:r>
      <w:r w:rsidRPr="009700AB">
        <w:rPr>
          <w:b w:val="0"/>
          <w:spacing w:val="-1"/>
        </w:rPr>
        <w:t>be</w:t>
      </w:r>
      <w:r w:rsidRPr="009700AB">
        <w:rPr>
          <w:b w:val="0"/>
          <w:spacing w:val="1"/>
        </w:rPr>
        <w:t xml:space="preserve"> </w:t>
      </w:r>
      <w:r w:rsidRPr="009700AB">
        <w:rPr>
          <w:b w:val="0"/>
          <w:spacing w:val="-2"/>
        </w:rPr>
        <w:t>available</w:t>
      </w:r>
      <w:r w:rsidRPr="009700AB">
        <w:rPr>
          <w:b w:val="0"/>
          <w:spacing w:val="-1"/>
        </w:rPr>
        <w:t xml:space="preserve"> </w:t>
      </w:r>
      <w:r w:rsidRPr="009700AB">
        <w:rPr>
          <w:b w:val="0"/>
          <w:spacing w:val="-2"/>
        </w:rPr>
        <w:t>until</w:t>
      </w:r>
      <w:r w:rsidRPr="009700AB">
        <w:rPr>
          <w:b w:val="0"/>
        </w:rPr>
        <w:t xml:space="preserve"> </w:t>
      </w:r>
      <w:r w:rsidRPr="009700AB">
        <w:rPr>
          <w:b w:val="0"/>
          <w:spacing w:val="-2"/>
        </w:rPr>
        <w:t>later)</w:t>
      </w:r>
    </w:p>
    <w:p w14:paraId="7B47E72F" w14:textId="77777777" w:rsidR="007E7BFE" w:rsidRPr="009700AB" w:rsidRDefault="007E7BFE" w:rsidP="00233B8E">
      <w:pPr>
        <w:pStyle w:val="BodyText"/>
        <w:numPr>
          <w:ilvl w:val="1"/>
          <w:numId w:val="13"/>
        </w:numPr>
        <w:tabs>
          <w:tab w:val="left" w:pos="1580"/>
        </w:tabs>
        <w:spacing w:before="17" w:line="256" w:lineRule="auto"/>
        <w:ind w:right="601"/>
        <w:rPr>
          <w:b w:val="0"/>
        </w:rPr>
      </w:pPr>
      <w:r w:rsidRPr="009700AB">
        <w:rPr>
          <w:b w:val="0"/>
          <w:spacing w:val="-2"/>
        </w:rPr>
        <w:t>Off-cycle updates</w:t>
      </w:r>
      <w:r w:rsidRPr="009700AB">
        <w:rPr>
          <w:b w:val="0"/>
          <w:spacing w:val="-5"/>
        </w:rPr>
        <w:t xml:space="preserve"> </w:t>
      </w:r>
      <w:r w:rsidRPr="009700AB">
        <w:rPr>
          <w:b w:val="0"/>
        </w:rPr>
        <w:t xml:space="preserve">as </w:t>
      </w:r>
      <w:r w:rsidRPr="009700AB">
        <w:rPr>
          <w:b w:val="0"/>
          <w:spacing w:val="-2"/>
        </w:rPr>
        <w:t xml:space="preserve">required </w:t>
      </w:r>
      <w:r w:rsidRPr="009700AB">
        <w:rPr>
          <w:b w:val="0"/>
        </w:rPr>
        <w:t>in</w:t>
      </w:r>
      <w:r w:rsidRPr="009700AB">
        <w:rPr>
          <w:b w:val="0"/>
          <w:spacing w:val="-1"/>
        </w:rPr>
        <w:t xml:space="preserve"> the </w:t>
      </w:r>
      <w:r w:rsidRPr="009700AB">
        <w:rPr>
          <w:b w:val="0"/>
          <w:spacing w:val="-2"/>
        </w:rPr>
        <w:t>Funding</w:t>
      </w:r>
      <w:r w:rsidRPr="009700AB">
        <w:rPr>
          <w:b w:val="0"/>
          <w:spacing w:val="-3"/>
        </w:rPr>
        <w:t xml:space="preserve"> </w:t>
      </w:r>
      <w:r w:rsidRPr="009700AB">
        <w:rPr>
          <w:b w:val="0"/>
          <w:spacing w:val="-2"/>
        </w:rPr>
        <w:t>Opportunity</w:t>
      </w:r>
      <w:r w:rsidRPr="009700AB">
        <w:rPr>
          <w:b w:val="0"/>
          <w:spacing w:val="-1"/>
        </w:rPr>
        <w:t xml:space="preserve"> </w:t>
      </w:r>
      <w:r w:rsidRPr="009700AB">
        <w:rPr>
          <w:b w:val="0"/>
          <w:spacing w:val="-2"/>
        </w:rPr>
        <w:t>Announcement</w:t>
      </w:r>
      <w:r w:rsidRPr="009700AB">
        <w:rPr>
          <w:b w:val="0"/>
          <w:spacing w:val="-4"/>
        </w:rPr>
        <w:t xml:space="preserve"> </w:t>
      </w:r>
      <w:r w:rsidRPr="009700AB">
        <w:rPr>
          <w:b w:val="0"/>
        </w:rPr>
        <w:t>or</w:t>
      </w:r>
      <w:r w:rsidRPr="009700AB">
        <w:rPr>
          <w:b w:val="0"/>
          <w:spacing w:val="-2"/>
        </w:rPr>
        <w:t xml:space="preserve"> terms</w:t>
      </w:r>
      <w:r w:rsidRPr="009700AB">
        <w:rPr>
          <w:b w:val="0"/>
          <w:spacing w:val="1"/>
        </w:rPr>
        <w:t xml:space="preserve"> </w:t>
      </w:r>
      <w:r w:rsidRPr="009700AB">
        <w:rPr>
          <w:b w:val="0"/>
          <w:spacing w:val="-1"/>
        </w:rPr>
        <w:t>and</w:t>
      </w:r>
      <w:r w:rsidRPr="009700AB">
        <w:rPr>
          <w:b w:val="0"/>
          <w:spacing w:val="-5"/>
        </w:rPr>
        <w:t xml:space="preserve"> </w:t>
      </w:r>
      <w:r w:rsidRPr="009700AB">
        <w:rPr>
          <w:b w:val="0"/>
          <w:spacing w:val="-2"/>
        </w:rPr>
        <w:t>conditions</w:t>
      </w:r>
      <w:r w:rsidRPr="009700AB">
        <w:rPr>
          <w:b w:val="0"/>
          <w:spacing w:val="-4"/>
        </w:rPr>
        <w:t xml:space="preserve"> </w:t>
      </w:r>
      <w:r w:rsidRPr="009700AB">
        <w:rPr>
          <w:b w:val="0"/>
        </w:rPr>
        <w:t>of</w:t>
      </w:r>
      <w:r w:rsidRPr="009700AB">
        <w:rPr>
          <w:b w:val="0"/>
          <w:spacing w:val="73"/>
        </w:rPr>
        <w:t xml:space="preserve"> </w:t>
      </w:r>
      <w:r w:rsidRPr="009700AB">
        <w:rPr>
          <w:b w:val="0"/>
          <w:spacing w:val="-1"/>
        </w:rPr>
        <w:t>award,</w:t>
      </w:r>
      <w:r w:rsidRPr="009700AB">
        <w:rPr>
          <w:b w:val="0"/>
          <w:spacing w:val="-2"/>
        </w:rPr>
        <w:t xml:space="preserve"> e.g.,</w:t>
      </w:r>
      <w:r w:rsidRPr="009700AB">
        <w:rPr>
          <w:b w:val="0"/>
        </w:rPr>
        <w:t xml:space="preserve"> </w:t>
      </w:r>
      <w:r w:rsidRPr="009700AB">
        <w:rPr>
          <w:b w:val="0"/>
          <w:spacing w:val="-1"/>
        </w:rPr>
        <w:t>to</w:t>
      </w:r>
      <w:r w:rsidRPr="009700AB">
        <w:rPr>
          <w:b w:val="0"/>
          <w:spacing w:val="1"/>
        </w:rPr>
        <w:t xml:space="preserve"> </w:t>
      </w:r>
      <w:r w:rsidRPr="009700AB">
        <w:rPr>
          <w:b w:val="0"/>
          <w:spacing w:val="-1"/>
        </w:rPr>
        <w:t>add</w:t>
      </w:r>
      <w:r w:rsidRPr="009700AB">
        <w:rPr>
          <w:b w:val="0"/>
          <w:spacing w:val="-3"/>
        </w:rPr>
        <w:t xml:space="preserve"> </w:t>
      </w:r>
      <w:r w:rsidRPr="009700AB">
        <w:rPr>
          <w:b w:val="0"/>
        </w:rPr>
        <w:t>a</w:t>
      </w:r>
      <w:r w:rsidRPr="009700AB">
        <w:rPr>
          <w:b w:val="0"/>
          <w:spacing w:val="-2"/>
        </w:rPr>
        <w:t xml:space="preserve"> </w:t>
      </w:r>
      <w:r w:rsidRPr="009700AB">
        <w:rPr>
          <w:b w:val="0"/>
          <w:spacing w:val="-1"/>
        </w:rPr>
        <w:t>New</w:t>
      </w:r>
      <w:r w:rsidRPr="009700AB">
        <w:rPr>
          <w:b w:val="0"/>
          <w:spacing w:val="-3"/>
        </w:rPr>
        <w:t xml:space="preserve"> </w:t>
      </w:r>
      <w:r w:rsidRPr="009700AB">
        <w:rPr>
          <w:b w:val="0"/>
          <w:spacing w:val="-2"/>
        </w:rPr>
        <w:t>Study</w:t>
      </w:r>
      <w:r w:rsidRPr="009700AB">
        <w:rPr>
          <w:b w:val="0"/>
          <w:spacing w:val="-1"/>
        </w:rPr>
        <w:t xml:space="preserve"> </w:t>
      </w:r>
      <w:r w:rsidRPr="009700AB">
        <w:rPr>
          <w:b w:val="0"/>
          <w:spacing w:val="-2"/>
        </w:rPr>
        <w:t>for</w:t>
      </w:r>
      <w:r w:rsidRPr="009700AB">
        <w:rPr>
          <w:b w:val="0"/>
          <w:spacing w:val="-5"/>
        </w:rPr>
        <w:t xml:space="preserve"> </w:t>
      </w:r>
      <w:r w:rsidRPr="009700AB">
        <w:rPr>
          <w:b w:val="0"/>
          <w:spacing w:val="-1"/>
        </w:rPr>
        <w:t>Prior</w:t>
      </w:r>
      <w:r w:rsidRPr="009700AB">
        <w:rPr>
          <w:b w:val="0"/>
          <w:spacing w:val="-2"/>
        </w:rPr>
        <w:t xml:space="preserve"> Approval</w:t>
      </w:r>
    </w:p>
    <w:p w14:paraId="107CEDF6" w14:textId="77777777" w:rsidR="007E7BFE" w:rsidRPr="009700AB" w:rsidRDefault="007E7BFE" w:rsidP="00233B8E">
      <w:pPr>
        <w:pStyle w:val="BodyText"/>
        <w:numPr>
          <w:ilvl w:val="1"/>
          <w:numId w:val="13"/>
        </w:numPr>
        <w:tabs>
          <w:tab w:val="left" w:pos="1580"/>
        </w:tabs>
        <w:spacing w:before="1"/>
        <w:rPr>
          <w:b w:val="0"/>
        </w:rPr>
      </w:pPr>
      <w:r w:rsidRPr="009700AB">
        <w:rPr>
          <w:b w:val="0"/>
          <w:spacing w:val="-2"/>
        </w:rPr>
        <w:t>Provide interim</w:t>
      </w:r>
      <w:r w:rsidRPr="009700AB">
        <w:rPr>
          <w:b w:val="0"/>
          <w:spacing w:val="-1"/>
        </w:rPr>
        <w:t xml:space="preserve"> data</w:t>
      </w:r>
      <w:r w:rsidRPr="009700AB">
        <w:rPr>
          <w:b w:val="0"/>
          <w:spacing w:val="-4"/>
        </w:rPr>
        <w:t xml:space="preserve"> </w:t>
      </w:r>
      <w:r w:rsidRPr="009700AB">
        <w:rPr>
          <w:b w:val="0"/>
        </w:rPr>
        <w:t>as</w:t>
      </w:r>
      <w:r w:rsidRPr="009700AB">
        <w:rPr>
          <w:b w:val="0"/>
          <w:spacing w:val="1"/>
        </w:rPr>
        <w:t xml:space="preserve"> </w:t>
      </w:r>
      <w:r w:rsidRPr="009700AB">
        <w:rPr>
          <w:b w:val="0"/>
          <w:spacing w:val="-2"/>
        </w:rPr>
        <w:t>requested</w:t>
      </w:r>
      <w:r w:rsidRPr="009700AB">
        <w:rPr>
          <w:b w:val="0"/>
          <w:spacing w:val="-3"/>
        </w:rPr>
        <w:t xml:space="preserve"> </w:t>
      </w:r>
      <w:r w:rsidRPr="009700AB">
        <w:rPr>
          <w:b w:val="0"/>
          <w:spacing w:val="-2"/>
        </w:rPr>
        <w:t>by</w:t>
      </w:r>
      <w:r w:rsidRPr="009700AB">
        <w:rPr>
          <w:b w:val="0"/>
          <w:spacing w:val="-1"/>
        </w:rPr>
        <w:t xml:space="preserve"> </w:t>
      </w:r>
      <w:r w:rsidRPr="009700AB">
        <w:rPr>
          <w:b w:val="0"/>
          <w:spacing w:val="-2"/>
        </w:rPr>
        <w:t>NIH</w:t>
      </w:r>
      <w:r w:rsidRPr="009700AB">
        <w:rPr>
          <w:b w:val="0"/>
          <w:spacing w:val="-3"/>
        </w:rPr>
        <w:t xml:space="preserve"> </w:t>
      </w:r>
      <w:r w:rsidRPr="009700AB">
        <w:rPr>
          <w:b w:val="0"/>
          <w:spacing w:val="-2"/>
        </w:rPr>
        <w:t>staff</w:t>
      </w:r>
    </w:p>
    <w:p w14:paraId="23C1C1D2" w14:textId="77777777" w:rsidR="007E7BFE" w:rsidRPr="009700AB" w:rsidRDefault="007E7BFE" w:rsidP="00233B8E">
      <w:pPr>
        <w:pStyle w:val="BodyText"/>
        <w:numPr>
          <w:ilvl w:val="1"/>
          <w:numId w:val="13"/>
        </w:numPr>
        <w:tabs>
          <w:tab w:val="left" w:pos="1580"/>
        </w:tabs>
        <w:spacing w:before="19"/>
        <w:rPr>
          <w:b w:val="0"/>
        </w:rPr>
      </w:pPr>
      <w:r w:rsidRPr="009700AB">
        <w:rPr>
          <w:b w:val="0"/>
          <w:spacing w:val="-2"/>
        </w:rPr>
        <w:t>Inform</w:t>
      </w:r>
      <w:r w:rsidRPr="009700AB">
        <w:rPr>
          <w:b w:val="0"/>
          <w:spacing w:val="-1"/>
        </w:rPr>
        <w:t xml:space="preserve"> </w:t>
      </w:r>
      <w:r w:rsidRPr="009700AB">
        <w:rPr>
          <w:b w:val="0"/>
          <w:spacing w:val="-2"/>
        </w:rPr>
        <w:t>NIH</w:t>
      </w:r>
      <w:r w:rsidRPr="009700AB">
        <w:rPr>
          <w:b w:val="0"/>
          <w:spacing w:val="-3"/>
        </w:rPr>
        <w:t xml:space="preserve"> </w:t>
      </w:r>
      <w:r w:rsidRPr="009700AB">
        <w:rPr>
          <w:b w:val="0"/>
        </w:rPr>
        <w:t>of</w:t>
      </w:r>
      <w:r w:rsidRPr="009700AB">
        <w:rPr>
          <w:b w:val="0"/>
          <w:spacing w:val="-2"/>
        </w:rPr>
        <w:t xml:space="preserve"> ClinicalTrials.gov</w:t>
      </w:r>
      <w:r w:rsidRPr="009700AB">
        <w:rPr>
          <w:b w:val="0"/>
        </w:rPr>
        <w:t xml:space="preserve"> </w:t>
      </w:r>
      <w:r w:rsidRPr="009700AB">
        <w:rPr>
          <w:b w:val="0"/>
          <w:spacing w:val="-2"/>
        </w:rPr>
        <w:t>registration</w:t>
      </w:r>
    </w:p>
    <w:p w14:paraId="5B356BC1" w14:textId="77777777" w:rsidR="007E7BFE" w:rsidRDefault="007E7BFE" w:rsidP="007E7BFE">
      <w:pPr>
        <w:spacing w:before="6"/>
        <w:rPr>
          <w:rFonts w:ascii="Calibri" w:eastAsia="Calibri" w:hAnsi="Calibri" w:cs="Calibri"/>
          <w:sz w:val="21"/>
          <w:szCs w:val="21"/>
        </w:rPr>
      </w:pPr>
    </w:p>
    <w:p w14:paraId="2B73BC7B" w14:textId="77777777" w:rsidR="007E7BFE" w:rsidRDefault="007E7BFE" w:rsidP="007E7BFE">
      <w:pPr>
        <w:spacing w:line="200" w:lineRule="atLeast"/>
        <w:ind w:left="3655"/>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0A9842D" wp14:editId="15710705">
            <wp:extent cx="2162431" cy="2118511"/>
            <wp:effectExtent l="0" t="0" r="9525" b="0"/>
            <wp:docPr id="11" name="image3.jpeg" descr="Figure showing who can make updates to the ERA Human Subjects System and when they can be m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64" cstate="print"/>
                    <a:stretch>
                      <a:fillRect/>
                    </a:stretch>
                  </pic:blipFill>
                  <pic:spPr>
                    <a:xfrm>
                      <a:off x="0" y="0"/>
                      <a:ext cx="2219145" cy="2174073"/>
                    </a:xfrm>
                    <a:prstGeom prst="rect">
                      <a:avLst/>
                    </a:prstGeom>
                  </pic:spPr>
                </pic:pic>
              </a:graphicData>
            </a:graphic>
          </wp:inline>
        </w:drawing>
      </w:r>
    </w:p>
    <w:p w14:paraId="12128DB5" w14:textId="77777777" w:rsidR="007E7BFE" w:rsidRPr="009700AB" w:rsidRDefault="007E7BFE" w:rsidP="002E6251">
      <w:pPr>
        <w:pStyle w:val="BodyText"/>
        <w:spacing w:before="56" w:line="257" w:lineRule="auto"/>
        <w:ind w:left="0" w:right="208" w:firstLine="0"/>
        <w:jc w:val="both"/>
        <w:rPr>
          <w:b w:val="0"/>
        </w:rPr>
      </w:pPr>
      <w:r w:rsidRPr="009700AB">
        <w:rPr>
          <w:b w:val="0"/>
          <w:spacing w:val="-2"/>
        </w:rPr>
        <w:t>Important</w:t>
      </w:r>
      <w:r w:rsidRPr="009700AB">
        <w:rPr>
          <w:b w:val="0"/>
          <w:spacing w:val="4"/>
        </w:rPr>
        <w:t xml:space="preserve"> </w:t>
      </w:r>
      <w:r w:rsidRPr="009700AB">
        <w:rPr>
          <w:b w:val="0"/>
          <w:spacing w:val="-2"/>
        </w:rPr>
        <w:t>Note:</w:t>
      </w:r>
      <w:r w:rsidRPr="009700AB">
        <w:rPr>
          <w:b w:val="0"/>
          <w:spacing w:val="4"/>
        </w:rPr>
        <w:t xml:space="preserve"> </w:t>
      </w:r>
      <w:r w:rsidRPr="009700AB">
        <w:rPr>
          <w:b w:val="0"/>
          <w:spacing w:val="-2"/>
        </w:rPr>
        <w:t>The</w:t>
      </w:r>
      <w:r w:rsidRPr="009700AB">
        <w:rPr>
          <w:b w:val="0"/>
          <w:spacing w:val="1"/>
        </w:rPr>
        <w:t xml:space="preserve"> </w:t>
      </w:r>
      <w:r w:rsidRPr="009700AB">
        <w:rPr>
          <w:b w:val="0"/>
          <w:spacing w:val="-2"/>
        </w:rPr>
        <w:t>Human</w:t>
      </w:r>
      <w:r w:rsidRPr="009700AB">
        <w:rPr>
          <w:b w:val="0"/>
          <w:spacing w:val="2"/>
        </w:rPr>
        <w:t xml:space="preserve"> </w:t>
      </w:r>
      <w:r w:rsidRPr="009700AB">
        <w:rPr>
          <w:b w:val="0"/>
          <w:spacing w:val="-2"/>
        </w:rPr>
        <w:t>Subjects</w:t>
      </w:r>
      <w:r w:rsidRPr="009700AB">
        <w:rPr>
          <w:b w:val="0"/>
          <w:spacing w:val="4"/>
        </w:rPr>
        <w:t xml:space="preserve"> </w:t>
      </w:r>
      <w:r w:rsidRPr="009700AB">
        <w:rPr>
          <w:b w:val="0"/>
          <w:spacing w:val="-2"/>
        </w:rPr>
        <w:t>and</w:t>
      </w:r>
      <w:r w:rsidRPr="009700AB">
        <w:rPr>
          <w:b w:val="0"/>
          <w:spacing w:val="2"/>
        </w:rPr>
        <w:t xml:space="preserve"> </w:t>
      </w:r>
      <w:r w:rsidRPr="009700AB">
        <w:rPr>
          <w:b w:val="0"/>
          <w:spacing w:val="-2"/>
        </w:rPr>
        <w:t>Clinical</w:t>
      </w:r>
      <w:r w:rsidRPr="009700AB">
        <w:rPr>
          <w:b w:val="0"/>
        </w:rPr>
        <w:t xml:space="preserve"> </w:t>
      </w:r>
      <w:r w:rsidRPr="009700AB">
        <w:rPr>
          <w:b w:val="0"/>
          <w:spacing w:val="-3"/>
        </w:rPr>
        <w:t>Trials</w:t>
      </w:r>
      <w:r w:rsidRPr="009700AB">
        <w:rPr>
          <w:b w:val="0"/>
          <w:spacing w:val="3"/>
        </w:rPr>
        <w:t xml:space="preserve"> </w:t>
      </w:r>
      <w:r w:rsidRPr="009700AB">
        <w:rPr>
          <w:b w:val="0"/>
          <w:spacing w:val="-2"/>
        </w:rPr>
        <w:t>Information</w:t>
      </w:r>
      <w:r w:rsidRPr="009700AB">
        <w:rPr>
          <w:b w:val="0"/>
          <w:spacing w:val="-1"/>
        </w:rPr>
        <w:t xml:space="preserve"> </w:t>
      </w:r>
      <w:r w:rsidRPr="009700AB">
        <w:rPr>
          <w:b w:val="0"/>
          <w:spacing w:val="-2"/>
        </w:rPr>
        <w:t>form</w:t>
      </w:r>
      <w:r w:rsidRPr="009700AB">
        <w:rPr>
          <w:b w:val="0"/>
        </w:rPr>
        <w:t xml:space="preserve"> </w:t>
      </w:r>
      <w:r w:rsidRPr="009700AB">
        <w:rPr>
          <w:b w:val="0"/>
          <w:spacing w:val="-2"/>
        </w:rPr>
        <w:t>appears</w:t>
      </w:r>
      <w:r w:rsidRPr="009700AB">
        <w:rPr>
          <w:b w:val="0"/>
        </w:rPr>
        <w:t xml:space="preserve"> </w:t>
      </w:r>
      <w:r w:rsidRPr="009700AB">
        <w:rPr>
          <w:b w:val="0"/>
          <w:spacing w:val="-1"/>
        </w:rPr>
        <w:t>for</w:t>
      </w:r>
      <w:r w:rsidRPr="009700AB">
        <w:rPr>
          <w:b w:val="0"/>
          <w:spacing w:val="5"/>
        </w:rPr>
        <w:t xml:space="preserve"> </w:t>
      </w:r>
      <w:r w:rsidRPr="009700AB">
        <w:rPr>
          <w:b w:val="0"/>
        </w:rPr>
        <w:t>all</w:t>
      </w:r>
      <w:r w:rsidRPr="009700AB">
        <w:rPr>
          <w:b w:val="0"/>
          <w:spacing w:val="-2"/>
        </w:rPr>
        <w:t xml:space="preserve"> recipients</w:t>
      </w:r>
      <w:r w:rsidRPr="009700AB">
        <w:rPr>
          <w:b w:val="0"/>
          <w:spacing w:val="3"/>
        </w:rPr>
        <w:t xml:space="preserve"> </w:t>
      </w:r>
      <w:r w:rsidRPr="009700AB">
        <w:rPr>
          <w:b w:val="0"/>
          <w:spacing w:val="-1"/>
        </w:rPr>
        <w:t>with</w:t>
      </w:r>
      <w:r w:rsidRPr="009700AB">
        <w:rPr>
          <w:b w:val="0"/>
          <w:spacing w:val="2"/>
        </w:rPr>
        <w:t xml:space="preserve"> </w:t>
      </w:r>
      <w:r w:rsidRPr="009700AB">
        <w:rPr>
          <w:b w:val="0"/>
          <w:spacing w:val="-2"/>
        </w:rPr>
        <w:t>human</w:t>
      </w:r>
      <w:r w:rsidRPr="009700AB">
        <w:rPr>
          <w:b w:val="0"/>
          <w:spacing w:val="1"/>
        </w:rPr>
        <w:t xml:space="preserve"> </w:t>
      </w:r>
      <w:r w:rsidRPr="009700AB">
        <w:rPr>
          <w:b w:val="0"/>
          <w:spacing w:val="-2"/>
        </w:rPr>
        <w:t>subjects</w:t>
      </w:r>
      <w:r w:rsidRPr="009700AB">
        <w:rPr>
          <w:b w:val="0"/>
          <w:spacing w:val="88"/>
        </w:rPr>
        <w:t xml:space="preserve"> </w:t>
      </w:r>
      <w:r w:rsidRPr="009700AB">
        <w:rPr>
          <w:b w:val="0"/>
          <w:spacing w:val="-2"/>
        </w:rPr>
        <w:t>studies.</w:t>
      </w:r>
      <w:r w:rsidRPr="009700AB">
        <w:rPr>
          <w:b w:val="0"/>
          <w:spacing w:val="2"/>
        </w:rPr>
        <w:t xml:space="preserve"> </w:t>
      </w:r>
      <w:r w:rsidRPr="009700AB">
        <w:rPr>
          <w:b w:val="0"/>
          <w:spacing w:val="-2"/>
        </w:rPr>
        <w:t>However,</w:t>
      </w:r>
      <w:r w:rsidRPr="009700AB">
        <w:rPr>
          <w:b w:val="0"/>
          <w:spacing w:val="1"/>
        </w:rPr>
        <w:t xml:space="preserve"> </w:t>
      </w:r>
      <w:r w:rsidRPr="009700AB">
        <w:rPr>
          <w:b w:val="0"/>
          <w:spacing w:val="-2"/>
        </w:rPr>
        <w:t>those</w:t>
      </w:r>
      <w:r w:rsidRPr="009700AB">
        <w:rPr>
          <w:b w:val="0"/>
          <w:spacing w:val="1"/>
        </w:rPr>
        <w:t xml:space="preserve"> </w:t>
      </w:r>
      <w:r w:rsidRPr="009700AB">
        <w:rPr>
          <w:b w:val="0"/>
          <w:spacing w:val="-1"/>
        </w:rPr>
        <w:t>who</w:t>
      </w:r>
      <w:r w:rsidRPr="009700AB">
        <w:rPr>
          <w:b w:val="0"/>
          <w:spacing w:val="6"/>
        </w:rPr>
        <w:t xml:space="preserve"> </w:t>
      </w:r>
      <w:r w:rsidRPr="009700AB">
        <w:rPr>
          <w:b w:val="0"/>
          <w:spacing w:val="-2"/>
        </w:rPr>
        <w:t>submitted</w:t>
      </w:r>
      <w:r w:rsidRPr="009700AB">
        <w:rPr>
          <w:b w:val="0"/>
          <w:spacing w:val="1"/>
        </w:rPr>
        <w:t xml:space="preserve"> </w:t>
      </w:r>
      <w:r w:rsidRPr="009700AB">
        <w:rPr>
          <w:b w:val="0"/>
          <w:spacing w:val="-2"/>
        </w:rPr>
        <w:t>competing</w:t>
      </w:r>
      <w:r w:rsidRPr="009700AB">
        <w:rPr>
          <w:b w:val="0"/>
          <w:spacing w:val="2"/>
        </w:rPr>
        <w:t xml:space="preserve"> </w:t>
      </w:r>
      <w:r w:rsidRPr="009700AB">
        <w:rPr>
          <w:b w:val="0"/>
          <w:spacing w:val="-2"/>
        </w:rPr>
        <w:t>applications</w:t>
      </w:r>
      <w:r w:rsidRPr="009700AB">
        <w:rPr>
          <w:b w:val="0"/>
          <w:spacing w:val="3"/>
        </w:rPr>
        <w:t xml:space="preserve"> </w:t>
      </w:r>
      <w:r w:rsidRPr="009700AB">
        <w:rPr>
          <w:b w:val="0"/>
          <w:spacing w:val="-2"/>
        </w:rPr>
        <w:t>prior</w:t>
      </w:r>
      <w:r w:rsidRPr="009700AB">
        <w:rPr>
          <w:b w:val="0"/>
          <w:spacing w:val="3"/>
        </w:rPr>
        <w:t xml:space="preserve"> </w:t>
      </w:r>
      <w:r w:rsidRPr="009700AB">
        <w:rPr>
          <w:b w:val="0"/>
          <w:spacing w:val="-1"/>
        </w:rPr>
        <w:t>to</w:t>
      </w:r>
      <w:r w:rsidRPr="009700AB">
        <w:rPr>
          <w:b w:val="0"/>
          <w:spacing w:val="6"/>
        </w:rPr>
        <w:t xml:space="preserve"> </w:t>
      </w:r>
      <w:r w:rsidRPr="009700AB">
        <w:rPr>
          <w:b w:val="0"/>
          <w:spacing w:val="-2"/>
        </w:rPr>
        <w:t>January</w:t>
      </w:r>
      <w:r w:rsidRPr="009700AB">
        <w:rPr>
          <w:b w:val="0"/>
          <w:spacing w:val="1"/>
        </w:rPr>
        <w:t xml:space="preserve"> </w:t>
      </w:r>
      <w:r w:rsidRPr="009700AB">
        <w:rPr>
          <w:b w:val="0"/>
        </w:rPr>
        <w:t>25,</w:t>
      </w:r>
      <w:r w:rsidRPr="009700AB">
        <w:rPr>
          <w:b w:val="0"/>
          <w:spacing w:val="-2"/>
        </w:rPr>
        <w:t xml:space="preserve"> 2018</w:t>
      </w:r>
      <w:r w:rsidRPr="009700AB">
        <w:rPr>
          <w:b w:val="0"/>
          <w:spacing w:val="1"/>
        </w:rPr>
        <w:t xml:space="preserve"> </w:t>
      </w:r>
      <w:r w:rsidRPr="009700AB">
        <w:rPr>
          <w:b w:val="0"/>
        </w:rPr>
        <w:t>only</w:t>
      </w:r>
      <w:r w:rsidRPr="009700AB">
        <w:rPr>
          <w:b w:val="0"/>
          <w:spacing w:val="5"/>
        </w:rPr>
        <w:t xml:space="preserve"> </w:t>
      </w:r>
      <w:r w:rsidRPr="009700AB">
        <w:rPr>
          <w:b w:val="0"/>
          <w:spacing w:val="-2"/>
        </w:rPr>
        <w:t>need</w:t>
      </w:r>
      <w:r w:rsidRPr="009700AB">
        <w:rPr>
          <w:b w:val="0"/>
        </w:rPr>
        <w:t xml:space="preserve"> </w:t>
      </w:r>
      <w:r w:rsidRPr="009700AB">
        <w:rPr>
          <w:b w:val="0"/>
          <w:spacing w:val="-1"/>
        </w:rPr>
        <w:t>to</w:t>
      </w:r>
      <w:r w:rsidRPr="009700AB">
        <w:rPr>
          <w:b w:val="0"/>
          <w:spacing w:val="7"/>
        </w:rPr>
        <w:t xml:space="preserve"> </w:t>
      </w:r>
      <w:r w:rsidRPr="009700AB">
        <w:rPr>
          <w:b w:val="0"/>
          <w:spacing w:val="-2"/>
        </w:rPr>
        <w:t>update</w:t>
      </w:r>
      <w:r w:rsidRPr="009700AB">
        <w:rPr>
          <w:b w:val="0"/>
          <w:spacing w:val="3"/>
        </w:rPr>
        <w:t xml:space="preserve"> </w:t>
      </w:r>
      <w:r w:rsidRPr="009700AB">
        <w:rPr>
          <w:b w:val="0"/>
          <w:spacing w:val="-2"/>
        </w:rPr>
        <w:t>inclusion</w:t>
      </w:r>
      <w:r w:rsidRPr="009700AB">
        <w:rPr>
          <w:b w:val="0"/>
          <w:spacing w:val="86"/>
        </w:rPr>
        <w:t xml:space="preserve"> </w:t>
      </w:r>
      <w:r w:rsidRPr="009700AB">
        <w:rPr>
          <w:b w:val="0"/>
          <w:spacing w:val="-1"/>
        </w:rPr>
        <w:t>data</w:t>
      </w:r>
      <w:r w:rsidRPr="009700AB">
        <w:rPr>
          <w:b w:val="0"/>
          <w:spacing w:val="-2"/>
        </w:rPr>
        <w:t xml:space="preserve"> </w:t>
      </w:r>
      <w:r w:rsidRPr="009700AB">
        <w:rPr>
          <w:b w:val="0"/>
        </w:rPr>
        <w:t>via</w:t>
      </w:r>
      <w:r w:rsidRPr="009700AB">
        <w:rPr>
          <w:b w:val="0"/>
          <w:spacing w:val="-5"/>
        </w:rPr>
        <w:t xml:space="preserve"> </w:t>
      </w:r>
      <w:r w:rsidRPr="009700AB">
        <w:rPr>
          <w:b w:val="0"/>
        </w:rPr>
        <w:t>the</w:t>
      </w:r>
      <w:r w:rsidRPr="009700AB">
        <w:rPr>
          <w:b w:val="0"/>
          <w:spacing w:val="-2"/>
        </w:rPr>
        <w:t xml:space="preserve"> Human</w:t>
      </w:r>
      <w:r w:rsidRPr="009700AB">
        <w:rPr>
          <w:b w:val="0"/>
          <w:spacing w:val="-3"/>
        </w:rPr>
        <w:t xml:space="preserve"> </w:t>
      </w:r>
      <w:r w:rsidRPr="009700AB">
        <w:rPr>
          <w:b w:val="0"/>
          <w:spacing w:val="-2"/>
        </w:rPr>
        <w:t>Subjects</w:t>
      </w:r>
      <w:r w:rsidRPr="009700AB">
        <w:rPr>
          <w:b w:val="0"/>
          <w:spacing w:val="1"/>
        </w:rPr>
        <w:t xml:space="preserve"> </w:t>
      </w:r>
      <w:r w:rsidRPr="009700AB">
        <w:rPr>
          <w:b w:val="0"/>
          <w:spacing w:val="-2"/>
        </w:rPr>
        <w:t>link</w:t>
      </w:r>
      <w:r w:rsidRPr="009700AB">
        <w:rPr>
          <w:b w:val="0"/>
        </w:rPr>
        <w:t xml:space="preserve"> </w:t>
      </w:r>
      <w:r w:rsidRPr="009700AB">
        <w:rPr>
          <w:b w:val="0"/>
          <w:spacing w:val="-1"/>
        </w:rPr>
        <w:t>in</w:t>
      </w:r>
      <w:r w:rsidRPr="009700AB">
        <w:rPr>
          <w:b w:val="0"/>
          <w:spacing w:val="-3"/>
        </w:rPr>
        <w:t xml:space="preserve"> </w:t>
      </w:r>
      <w:r w:rsidRPr="009700AB">
        <w:rPr>
          <w:b w:val="0"/>
          <w:spacing w:val="-2"/>
        </w:rPr>
        <w:t>the</w:t>
      </w:r>
      <w:r w:rsidRPr="009700AB">
        <w:rPr>
          <w:b w:val="0"/>
          <w:spacing w:val="-3"/>
        </w:rPr>
        <w:t xml:space="preserve"> </w:t>
      </w:r>
      <w:r w:rsidRPr="009700AB">
        <w:rPr>
          <w:b w:val="0"/>
          <w:spacing w:val="-2"/>
        </w:rPr>
        <w:t>RPPR.</w:t>
      </w:r>
      <w:r w:rsidRPr="009700AB">
        <w:rPr>
          <w:b w:val="0"/>
          <w:spacing w:val="47"/>
        </w:rPr>
        <w:t xml:space="preserve"> </w:t>
      </w:r>
      <w:r w:rsidRPr="009700AB">
        <w:rPr>
          <w:b w:val="0"/>
          <w:spacing w:val="-3"/>
        </w:rPr>
        <w:t>The</w:t>
      </w:r>
      <w:r w:rsidRPr="009700AB">
        <w:rPr>
          <w:b w:val="0"/>
          <w:spacing w:val="-4"/>
        </w:rPr>
        <w:t xml:space="preserve"> </w:t>
      </w:r>
      <w:r w:rsidRPr="009700AB">
        <w:rPr>
          <w:b w:val="0"/>
          <w:spacing w:val="-2"/>
        </w:rPr>
        <w:t>remaining</w:t>
      </w:r>
      <w:r w:rsidRPr="009700AB">
        <w:rPr>
          <w:b w:val="0"/>
          <w:spacing w:val="-3"/>
        </w:rPr>
        <w:t xml:space="preserve"> </w:t>
      </w:r>
      <w:r w:rsidRPr="009700AB">
        <w:rPr>
          <w:b w:val="0"/>
          <w:spacing w:val="-2"/>
        </w:rPr>
        <w:t>fields</w:t>
      </w:r>
      <w:r w:rsidRPr="009700AB">
        <w:rPr>
          <w:b w:val="0"/>
          <w:spacing w:val="1"/>
        </w:rPr>
        <w:t xml:space="preserve"> </w:t>
      </w:r>
      <w:r w:rsidRPr="009700AB">
        <w:rPr>
          <w:b w:val="0"/>
          <w:spacing w:val="-1"/>
        </w:rPr>
        <w:t>(e.g.,</w:t>
      </w:r>
      <w:r w:rsidRPr="009700AB">
        <w:rPr>
          <w:b w:val="0"/>
          <w:spacing w:val="-2"/>
        </w:rPr>
        <w:t xml:space="preserve"> milestones)</w:t>
      </w:r>
      <w:r w:rsidRPr="009700AB">
        <w:rPr>
          <w:b w:val="0"/>
          <w:spacing w:val="1"/>
        </w:rPr>
        <w:t xml:space="preserve"> </w:t>
      </w:r>
      <w:r w:rsidRPr="009700AB">
        <w:rPr>
          <w:b w:val="0"/>
          <w:spacing w:val="-1"/>
        </w:rPr>
        <w:t>are</w:t>
      </w:r>
      <w:r w:rsidRPr="009700AB">
        <w:rPr>
          <w:b w:val="0"/>
          <w:spacing w:val="-2"/>
        </w:rPr>
        <w:t xml:space="preserve"> not required</w:t>
      </w:r>
      <w:r w:rsidRPr="009700AB">
        <w:rPr>
          <w:b w:val="0"/>
          <w:spacing w:val="-5"/>
        </w:rPr>
        <w:t xml:space="preserve"> </w:t>
      </w:r>
      <w:r w:rsidRPr="009700AB">
        <w:rPr>
          <w:b w:val="0"/>
        </w:rPr>
        <w:t>to</w:t>
      </w:r>
      <w:r w:rsidRPr="009700AB">
        <w:rPr>
          <w:b w:val="0"/>
          <w:spacing w:val="-1"/>
        </w:rPr>
        <w:t xml:space="preserve"> </w:t>
      </w:r>
      <w:r w:rsidRPr="009700AB">
        <w:rPr>
          <w:b w:val="0"/>
          <w:spacing w:val="-2"/>
        </w:rPr>
        <w:t xml:space="preserve">be filled </w:t>
      </w:r>
      <w:r w:rsidRPr="009700AB">
        <w:rPr>
          <w:b w:val="0"/>
        </w:rPr>
        <w:t>out.</w:t>
      </w:r>
    </w:p>
    <w:p w14:paraId="6CD3161E" w14:textId="77777777" w:rsidR="007E7BFE" w:rsidRPr="009700AB" w:rsidRDefault="007E7BFE" w:rsidP="002E6251">
      <w:pPr>
        <w:pStyle w:val="BodyText"/>
        <w:spacing w:line="261" w:lineRule="auto"/>
        <w:ind w:left="0" w:right="269" w:firstLine="0"/>
        <w:jc w:val="both"/>
        <w:rPr>
          <w:b w:val="0"/>
        </w:rPr>
      </w:pPr>
      <w:r w:rsidRPr="009700AB">
        <w:rPr>
          <w:b w:val="0"/>
          <w:spacing w:val="-2"/>
        </w:rPr>
        <w:t>Those who</w:t>
      </w:r>
      <w:r w:rsidRPr="009700AB">
        <w:rPr>
          <w:b w:val="0"/>
          <w:spacing w:val="2"/>
        </w:rPr>
        <w:t xml:space="preserve"> </w:t>
      </w:r>
      <w:r w:rsidRPr="009700AB">
        <w:rPr>
          <w:b w:val="0"/>
          <w:spacing w:val="-2"/>
        </w:rPr>
        <w:t>submitted</w:t>
      </w:r>
      <w:r w:rsidRPr="009700AB">
        <w:rPr>
          <w:b w:val="0"/>
        </w:rPr>
        <w:t xml:space="preserve"> </w:t>
      </w:r>
      <w:r w:rsidRPr="009700AB">
        <w:rPr>
          <w:b w:val="0"/>
          <w:spacing w:val="-2"/>
        </w:rPr>
        <w:t xml:space="preserve">applications </w:t>
      </w:r>
      <w:r w:rsidRPr="009700AB">
        <w:rPr>
          <w:b w:val="0"/>
        </w:rPr>
        <w:t>on</w:t>
      </w:r>
      <w:r w:rsidRPr="009700AB">
        <w:rPr>
          <w:b w:val="0"/>
          <w:spacing w:val="-2"/>
        </w:rPr>
        <w:t xml:space="preserve"> </w:t>
      </w:r>
      <w:r w:rsidRPr="009700AB">
        <w:rPr>
          <w:b w:val="0"/>
        </w:rPr>
        <w:t>or</w:t>
      </w:r>
      <w:r w:rsidRPr="009700AB">
        <w:rPr>
          <w:b w:val="0"/>
          <w:spacing w:val="2"/>
        </w:rPr>
        <w:t xml:space="preserve"> </w:t>
      </w:r>
      <w:r w:rsidRPr="009700AB">
        <w:rPr>
          <w:b w:val="0"/>
        </w:rPr>
        <w:t>after</w:t>
      </w:r>
      <w:r w:rsidRPr="009700AB">
        <w:rPr>
          <w:b w:val="0"/>
          <w:spacing w:val="1"/>
        </w:rPr>
        <w:t xml:space="preserve"> </w:t>
      </w:r>
      <w:r w:rsidRPr="009700AB">
        <w:rPr>
          <w:b w:val="0"/>
          <w:spacing w:val="-2"/>
        </w:rPr>
        <w:t>January</w:t>
      </w:r>
      <w:r w:rsidRPr="009700AB">
        <w:rPr>
          <w:b w:val="0"/>
          <w:spacing w:val="-1"/>
        </w:rPr>
        <w:t xml:space="preserve"> </w:t>
      </w:r>
      <w:r w:rsidRPr="009700AB">
        <w:rPr>
          <w:b w:val="0"/>
        </w:rPr>
        <w:t>25,</w:t>
      </w:r>
      <w:r w:rsidRPr="009700AB">
        <w:rPr>
          <w:b w:val="0"/>
          <w:spacing w:val="-2"/>
        </w:rPr>
        <w:t xml:space="preserve"> 2018, </w:t>
      </w:r>
      <w:r w:rsidRPr="009700AB">
        <w:rPr>
          <w:b w:val="0"/>
          <w:spacing w:val="-1"/>
        </w:rPr>
        <w:t>may</w:t>
      </w:r>
      <w:r w:rsidRPr="009700AB">
        <w:rPr>
          <w:b w:val="0"/>
          <w:spacing w:val="2"/>
        </w:rPr>
        <w:t xml:space="preserve"> </w:t>
      </w:r>
      <w:r w:rsidRPr="009700AB">
        <w:rPr>
          <w:b w:val="0"/>
          <w:spacing w:val="-2"/>
        </w:rPr>
        <w:t>need</w:t>
      </w:r>
      <w:r w:rsidRPr="009700AB">
        <w:rPr>
          <w:b w:val="0"/>
        </w:rPr>
        <w:t xml:space="preserve"> </w:t>
      </w:r>
      <w:r w:rsidRPr="009700AB">
        <w:rPr>
          <w:b w:val="0"/>
          <w:spacing w:val="-1"/>
        </w:rPr>
        <w:t>to</w:t>
      </w:r>
      <w:r w:rsidRPr="009700AB">
        <w:rPr>
          <w:b w:val="0"/>
          <w:spacing w:val="1"/>
        </w:rPr>
        <w:t xml:space="preserve"> </w:t>
      </w:r>
      <w:r w:rsidRPr="009700AB">
        <w:rPr>
          <w:b w:val="0"/>
          <w:spacing w:val="-1"/>
        </w:rPr>
        <w:t>fill</w:t>
      </w:r>
      <w:r w:rsidRPr="009700AB">
        <w:rPr>
          <w:b w:val="0"/>
          <w:spacing w:val="-3"/>
        </w:rPr>
        <w:t xml:space="preserve"> </w:t>
      </w:r>
      <w:r w:rsidRPr="009700AB">
        <w:rPr>
          <w:b w:val="0"/>
          <w:spacing w:val="-1"/>
        </w:rPr>
        <w:t>out</w:t>
      </w:r>
      <w:r w:rsidRPr="009700AB">
        <w:rPr>
          <w:b w:val="0"/>
        </w:rPr>
        <w:t xml:space="preserve"> </w:t>
      </w:r>
      <w:r w:rsidRPr="009700AB">
        <w:rPr>
          <w:b w:val="0"/>
          <w:spacing w:val="-2"/>
        </w:rPr>
        <w:t>more</w:t>
      </w:r>
      <w:r w:rsidRPr="009700AB">
        <w:rPr>
          <w:b w:val="0"/>
          <w:spacing w:val="1"/>
        </w:rPr>
        <w:t xml:space="preserve"> </w:t>
      </w:r>
      <w:r w:rsidRPr="009700AB">
        <w:rPr>
          <w:b w:val="0"/>
          <w:spacing w:val="-2"/>
        </w:rPr>
        <w:t>fields</w:t>
      </w:r>
      <w:r w:rsidRPr="009700AB">
        <w:rPr>
          <w:b w:val="0"/>
        </w:rPr>
        <w:t xml:space="preserve"> </w:t>
      </w:r>
      <w:r w:rsidRPr="009700AB">
        <w:rPr>
          <w:b w:val="0"/>
          <w:spacing w:val="-1"/>
        </w:rPr>
        <w:t>than</w:t>
      </w:r>
      <w:r w:rsidRPr="009700AB">
        <w:rPr>
          <w:b w:val="0"/>
          <w:spacing w:val="-3"/>
        </w:rPr>
        <w:t xml:space="preserve"> </w:t>
      </w:r>
      <w:r w:rsidRPr="009700AB">
        <w:rPr>
          <w:b w:val="0"/>
        </w:rPr>
        <w:t>the</w:t>
      </w:r>
      <w:r w:rsidRPr="009700AB">
        <w:rPr>
          <w:b w:val="0"/>
          <w:spacing w:val="3"/>
        </w:rPr>
        <w:t xml:space="preserve"> </w:t>
      </w:r>
      <w:r w:rsidRPr="009700AB">
        <w:rPr>
          <w:b w:val="0"/>
          <w:spacing w:val="-2"/>
        </w:rPr>
        <w:t>inclusion</w:t>
      </w:r>
      <w:r w:rsidRPr="009700AB">
        <w:rPr>
          <w:b w:val="0"/>
          <w:spacing w:val="2"/>
        </w:rPr>
        <w:t xml:space="preserve"> </w:t>
      </w:r>
      <w:r w:rsidRPr="009700AB">
        <w:rPr>
          <w:b w:val="0"/>
          <w:spacing w:val="-2"/>
        </w:rPr>
        <w:t>data</w:t>
      </w:r>
      <w:r w:rsidRPr="009700AB">
        <w:rPr>
          <w:b w:val="0"/>
          <w:spacing w:val="59"/>
        </w:rPr>
        <w:t xml:space="preserve"> </w:t>
      </w:r>
      <w:r w:rsidRPr="009700AB">
        <w:rPr>
          <w:b w:val="0"/>
          <w:spacing w:val="-1"/>
        </w:rPr>
        <w:t>for</w:t>
      </w:r>
      <w:r w:rsidRPr="009700AB">
        <w:rPr>
          <w:b w:val="0"/>
          <w:spacing w:val="-2"/>
        </w:rPr>
        <w:t xml:space="preserve"> their RPPR.</w:t>
      </w:r>
    </w:p>
    <w:p w14:paraId="3AE44FEB" w14:textId="77777777" w:rsidR="007E7BFE" w:rsidRDefault="007E7BFE" w:rsidP="007E7BFE">
      <w:pPr>
        <w:spacing w:before="3"/>
        <w:rPr>
          <w:rFonts w:ascii="Calibri" w:eastAsia="Calibri" w:hAnsi="Calibri" w:cs="Calibri"/>
          <w:sz w:val="21"/>
          <w:szCs w:val="21"/>
        </w:rPr>
      </w:pPr>
    </w:p>
    <w:p w14:paraId="63DAAB55" w14:textId="06436E97" w:rsidR="007E7BFE" w:rsidRPr="001C512B" w:rsidRDefault="009700AB" w:rsidP="009700AB">
      <w:pPr>
        <w:pStyle w:val="Heading2"/>
        <w:keepNext w:val="0"/>
        <w:keepLines w:val="0"/>
        <w:tabs>
          <w:tab w:val="left" w:pos="500"/>
        </w:tabs>
        <w:spacing w:before="0"/>
        <w:rPr>
          <w:rFonts w:asciiTheme="minorHAnsi" w:hAnsiTheme="minorHAnsi" w:cstheme="minorHAnsi"/>
          <w:b/>
          <w:bCs/>
          <w:color w:val="auto"/>
          <w:sz w:val="24"/>
          <w:szCs w:val="24"/>
          <w:u w:val="single"/>
        </w:rPr>
      </w:pPr>
      <w:r w:rsidRPr="001C512B">
        <w:rPr>
          <w:rFonts w:asciiTheme="minorHAnsi" w:hAnsiTheme="minorHAnsi" w:cstheme="minorHAnsi"/>
          <w:b/>
          <w:color w:val="auto"/>
          <w:spacing w:val="-2"/>
          <w:sz w:val="24"/>
          <w:szCs w:val="24"/>
          <w:u w:val="single"/>
        </w:rPr>
        <w:t xml:space="preserve">SECTION VII. </w:t>
      </w:r>
      <w:r w:rsidR="007E7BFE" w:rsidRPr="001C512B">
        <w:rPr>
          <w:rFonts w:asciiTheme="minorHAnsi" w:hAnsiTheme="minorHAnsi" w:cstheme="minorHAnsi"/>
          <w:b/>
          <w:color w:val="auto"/>
          <w:spacing w:val="-2"/>
          <w:sz w:val="24"/>
          <w:szCs w:val="24"/>
          <w:u w:val="single"/>
        </w:rPr>
        <w:t>DEFINITIONS</w:t>
      </w:r>
    </w:p>
    <w:p w14:paraId="56EBC839" w14:textId="77777777" w:rsidR="007E7BFE" w:rsidRDefault="007E7BFE" w:rsidP="00233B8E">
      <w:pPr>
        <w:pStyle w:val="ListParagraph"/>
        <w:numPr>
          <w:ilvl w:val="0"/>
          <w:numId w:val="8"/>
        </w:numPr>
        <w:spacing w:beforeLines="60" w:before="144"/>
      </w:pPr>
      <w:r>
        <w:t xml:space="preserve">NIH Definition of </w:t>
      </w:r>
      <w:hyperlink r:id="rId65" w:anchor="C" w:history="1">
        <w:r>
          <w:rPr>
            <w:rStyle w:val="Hyperlink"/>
          </w:rPr>
          <w:t>Clinical Research</w:t>
        </w:r>
      </w:hyperlink>
      <w:r>
        <w:t xml:space="preserve">: Research with human subjects that is: 1) Patient-oriented research. Research conducted with human subjects (or on material of human origin such as tissues, specimens, and cognitive phenomena) for which an investigator (or colleague) directly interacts with human subjects. Excluded from this definition are in vitro studies that utilize human tissues that cannot be linked to a living individual. It includes: (a) mechanisms of human disease, (b), therapeutic interventions, (c) clinical trials, or (d) development of new technologies. 2) Epidemiological and behavioral studies. 3) Outcomes research and health services research. </w:t>
      </w:r>
    </w:p>
    <w:p w14:paraId="2E6D2593" w14:textId="77777777" w:rsidR="007E7BFE" w:rsidRDefault="007E7BFE" w:rsidP="00233B8E">
      <w:pPr>
        <w:pStyle w:val="ListParagraph"/>
        <w:numPr>
          <w:ilvl w:val="0"/>
          <w:numId w:val="8"/>
        </w:numPr>
        <w:spacing w:beforeLines="60" w:before="144"/>
      </w:pPr>
      <w:r>
        <w:t xml:space="preserve">NIH Definition of </w:t>
      </w:r>
      <w:hyperlink r:id="rId66" w:history="1">
        <w:r>
          <w:rPr>
            <w:rStyle w:val="Hyperlink"/>
          </w:rPr>
          <w:t>Clinical Trial</w:t>
        </w:r>
      </w:hyperlink>
      <w:r>
        <w:t>: A research study in which one or more human subjects are prospectively assigned to one or more interventions (which may include placebo or other control) to evaluate the effects of those interventions on health-related biomedical or behavioral outcomes.</w:t>
      </w:r>
    </w:p>
    <w:p w14:paraId="2C473D57" w14:textId="77777777" w:rsidR="007E7BFE" w:rsidRDefault="007E7BFE" w:rsidP="00233B8E">
      <w:pPr>
        <w:pStyle w:val="ListParagraph"/>
        <w:numPr>
          <w:ilvl w:val="0"/>
          <w:numId w:val="8"/>
        </w:numPr>
        <w:spacing w:beforeLines="60" w:before="144"/>
      </w:pPr>
      <w:r>
        <w:t xml:space="preserve">NIH Definition of </w:t>
      </w:r>
      <w:hyperlink r:id="rId67" w:history="1">
        <w:r>
          <w:rPr>
            <w:rStyle w:val="Hyperlink"/>
          </w:rPr>
          <w:t>Human Subjects Research</w:t>
        </w:r>
      </w:hyperlink>
      <w:r>
        <w:t>: According to 45 CFR 46 Link to Non-U.S. Government Site - Click for Disclaimer, a human subject is "a living individual about whom an investigator (whether professional or student) conducting research:</w:t>
      </w:r>
    </w:p>
    <w:p w14:paraId="4408EA47" w14:textId="77777777" w:rsidR="007E7BFE" w:rsidRDefault="007E7BFE" w:rsidP="00233B8E">
      <w:pPr>
        <w:pStyle w:val="ListParagraph"/>
        <w:widowControl/>
        <w:numPr>
          <w:ilvl w:val="0"/>
          <w:numId w:val="9"/>
        </w:numPr>
        <w:spacing w:before="60"/>
        <w:ind w:left="1440"/>
      </w:pPr>
      <w:r>
        <w:t>Obtains information or biospecimens through intervention or interaction with the individual, and uses, studies, or analyzes the information or biospecimens; or</w:t>
      </w:r>
    </w:p>
    <w:p w14:paraId="58EF0352" w14:textId="7FDF463F" w:rsidR="00384770" w:rsidRPr="00D510B7" w:rsidRDefault="007E7BFE" w:rsidP="00D510B7">
      <w:pPr>
        <w:pStyle w:val="ListParagraph"/>
        <w:widowControl/>
        <w:numPr>
          <w:ilvl w:val="0"/>
          <w:numId w:val="9"/>
        </w:numPr>
        <w:spacing w:before="60"/>
        <w:ind w:left="1440"/>
      </w:pPr>
      <w:r>
        <w:t>Obtains, uses, studies, analyzes, or generates identifiable private information or identifiable biospecimens.</w:t>
      </w:r>
    </w:p>
    <w:p w14:paraId="04C0DE3E" w14:textId="7BBB3BB8" w:rsidR="007E7BFE" w:rsidRPr="009700AB" w:rsidRDefault="007E7BFE" w:rsidP="00233B8E">
      <w:pPr>
        <w:pStyle w:val="BodyText"/>
        <w:numPr>
          <w:ilvl w:val="1"/>
          <w:numId w:val="6"/>
        </w:numPr>
        <w:tabs>
          <w:tab w:val="left" w:pos="1260"/>
        </w:tabs>
        <w:spacing w:beforeLines="60" w:before="144"/>
        <w:ind w:left="720" w:right="108"/>
        <w:rPr>
          <w:rFonts w:cs="Calibri"/>
          <w:b w:val="0"/>
        </w:rPr>
      </w:pPr>
      <w:r w:rsidRPr="009700AB">
        <w:rPr>
          <w:b w:val="0"/>
          <w:spacing w:val="-2"/>
        </w:rPr>
        <w:t>New</w:t>
      </w:r>
      <w:r w:rsidRPr="009700AB">
        <w:rPr>
          <w:b w:val="0"/>
          <w:spacing w:val="2"/>
        </w:rPr>
        <w:t xml:space="preserve"> </w:t>
      </w:r>
      <w:r w:rsidRPr="009700AB">
        <w:rPr>
          <w:b w:val="0"/>
          <w:spacing w:val="-3"/>
        </w:rPr>
        <w:t>Study</w:t>
      </w:r>
      <w:r w:rsidRPr="009700AB">
        <w:rPr>
          <w:b w:val="0"/>
          <w:spacing w:val="-4"/>
        </w:rPr>
        <w:t xml:space="preserve"> </w:t>
      </w:r>
      <w:r w:rsidRPr="009700AB">
        <w:rPr>
          <w:b w:val="0"/>
        </w:rPr>
        <w:t>means</w:t>
      </w:r>
      <w:r w:rsidRPr="009700AB">
        <w:rPr>
          <w:b w:val="0"/>
          <w:spacing w:val="-5"/>
        </w:rPr>
        <w:t xml:space="preserve"> </w:t>
      </w:r>
      <w:r w:rsidRPr="009700AB">
        <w:rPr>
          <w:b w:val="0"/>
        </w:rPr>
        <w:t>that</w:t>
      </w:r>
      <w:r w:rsidRPr="009700AB">
        <w:rPr>
          <w:b w:val="0"/>
          <w:spacing w:val="1"/>
        </w:rPr>
        <w:t xml:space="preserve"> </w:t>
      </w:r>
      <w:r w:rsidRPr="009700AB">
        <w:rPr>
          <w:b w:val="0"/>
        </w:rPr>
        <w:t>a</w:t>
      </w:r>
      <w:r w:rsidRPr="009700AB">
        <w:rPr>
          <w:b w:val="0"/>
          <w:spacing w:val="-5"/>
        </w:rPr>
        <w:t xml:space="preserve"> </w:t>
      </w:r>
      <w:r w:rsidRPr="009700AB">
        <w:rPr>
          <w:b w:val="0"/>
          <w:spacing w:val="-2"/>
        </w:rPr>
        <w:t>study</w:t>
      </w:r>
      <w:r w:rsidRPr="009700AB">
        <w:rPr>
          <w:b w:val="0"/>
          <w:spacing w:val="-1"/>
        </w:rPr>
        <w:t xml:space="preserve"> </w:t>
      </w:r>
      <w:r w:rsidRPr="009700AB">
        <w:rPr>
          <w:b w:val="0"/>
        </w:rPr>
        <w:t>was</w:t>
      </w:r>
      <w:r w:rsidRPr="009700AB">
        <w:rPr>
          <w:b w:val="0"/>
          <w:spacing w:val="-2"/>
        </w:rPr>
        <w:t xml:space="preserve"> not</w:t>
      </w:r>
      <w:r w:rsidRPr="009700AB">
        <w:rPr>
          <w:b w:val="0"/>
          <w:spacing w:val="1"/>
        </w:rPr>
        <w:t xml:space="preserve"> </w:t>
      </w:r>
      <w:r w:rsidRPr="009700AB">
        <w:rPr>
          <w:b w:val="0"/>
          <w:spacing w:val="-2"/>
        </w:rPr>
        <w:t>included</w:t>
      </w:r>
      <w:r w:rsidRPr="009700AB">
        <w:rPr>
          <w:b w:val="0"/>
        </w:rPr>
        <w:t xml:space="preserve"> </w:t>
      </w:r>
      <w:r w:rsidRPr="009700AB">
        <w:rPr>
          <w:b w:val="0"/>
          <w:spacing w:val="-1"/>
        </w:rPr>
        <w:t>in</w:t>
      </w:r>
      <w:r w:rsidRPr="009700AB">
        <w:rPr>
          <w:b w:val="0"/>
          <w:spacing w:val="-3"/>
        </w:rPr>
        <w:t xml:space="preserve"> </w:t>
      </w:r>
      <w:r w:rsidRPr="009700AB">
        <w:rPr>
          <w:b w:val="0"/>
          <w:spacing w:val="-2"/>
        </w:rPr>
        <w:t>the</w:t>
      </w:r>
      <w:r w:rsidRPr="009700AB">
        <w:rPr>
          <w:b w:val="0"/>
          <w:spacing w:val="-4"/>
        </w:rPr>
        <w:t xml:space="preserve"> </w:t>
      </w:r>
      <w:r w:rsidRPr="009700AB">
        <w:rPr>
          <w:b w:val="0"/>
          <w:spacing w:val="-1"/>
        </w:rPr>
        <w:t>grant</w:t>
      </w:r>
      <w:r w:rsidRPr="009700AB">
        <w:rPr>
          <w:b w:val="0"/>
          <w:spacing w:val="-2"/>
        </w:rPr>
        <w:t xml:space="preserve"> application;</w:t>
      </w:r>
      <w:r w:rsidRPr="009700AB">
        <w:rPr>
          <w:b w:val="0"/>
          <w:spacing w:val="-3"/>
        </w:rPr>
        <w:t xml:space="preserve"> </w:t>
      </w:r>
      <w:r w:rsidRPr="009700AB">
        <w:rPr>
          <w:b w:val="0"/>
          <w:spacing w:val="-2"/>
        </w:rPr>
        <w:t xml:space="preserve">studies </w:t>
      </w:r>
      <w:r w:rsidRPr="009700AB">
        <w:rPr>
          <w:b w:val="0"/>
          <w:spacing w:val="-1"/>
        </w:rPr>
        <w:t>are</w:t>
      </w:r>
      <w:r w:rsidRPr="009700AB">
        <w:rPr>
          <w:b w:val="0"/>
          <w:spacing w:val="1"/>
        </w:rPr>
        <w:t xml:space="preserve"> </w:t>
      </w:r>
      <w:r w:rsidRPr="009700AB">
        <w:rPr>
          <w:b w:val="0"/>
          <w:spacing w:val="-2"/>
        </w:rPr>
        <w:t>identified</w:t>
      </w:r>
      <w:r w:rsidRPr="009700AB">
        <w:rPr>
          <w:b w:val="0"/>
        </w:rPr>
        <w:t xml:space="preserve"> </w:t>
      </w:r>
      <w:r w:rsidRPr="009700AB">
        <w:rPr>
          <w:b w:val="0"/>
          <w:spacing w:val="-1"/>
        </w:rPr>
        <w:t>and</w:t>
      </w:r>
      <w:r w:rsidRPr="009700AB">
        <w:rPr>
          <w:b w:val="0"/>
          <w:spacing w:val="-3"/>
        </w:rPr>
        <w:t xml:space="preserve"> </w:t>
      </w:r>
      <w:r w:rsidRPr="009700AB">
        <w:rPr>
          <w:b w:val="0"/>
          <w:spacing w:val="-2"/>
        </w:rPr>
        <w:t>added</w:t>
      </w:r>
      <w:r w:rsidRPr="009700AB">
        <w:rPr>
          <w:b w:val="0"/>
          <w:spacing w:val="57"/>
        </w:rPr>
        <w:t xml:space="preserve"> </w:t>
      </w:r>
      <w:r w:rsidRPr="009700AB">
        <w:rPr>
          <w:b w:val="0"/>
        </w:rPr>
        <w:t>after</w:t>
      </w:r>
      <w:r w:rsidRPr="009700AB">
        <w:rPr>
          <w:b w:val="0"/>
          <w:spacing w:val="-2"/>
        </w:rPr>
        <w:t xml:space="preserve"> </w:t>
      </w:r>
      <w:r w:rsidRPr="009700AB">
        <w:rPr>
          <w:b w:val="0"/>
          <w:spacing w:val="-1"/>
        </w:rPr>
        <w:t>award.</w:t>
      </w:r>
      <w:r w:rsidRPr="009700AB">
        <w:rPr>
          <w:b w:val="0"/>
        </w:rPr>
        <w:t xml:space="preserve"> </w:t>
      </w:r>
      <w:r w:rsidRPr="009700AB">
        <w:rPr>
          <w:b w:val="0"/>
          <w:spacing w:val="-3"/>
        </w:rPr>
        <w:t>You</w:t>
      </w:r>
      <w:r w:rsidRPr="009700AB">
        <w:rPr>
          <w:b w:val="0"/>
          <w:spacing w:val="-5"/>
        </w:rPr>
        <w:t xml:space="preserve"> </w:t>
      </w:r>
      <w:r w:rsidRPr="009700AB">
        <w:rPr>
          <w:b w:val="0"/>
          <w:spacing w:val="-2"/>
        </w:rPr>
        <w:t>include</w:t>
      </w:r>
      <w:r w:rsidRPr="009700AB">
        <w:rPr>
          <w:b w:val="0"/>
          <w:spacing w:val="1"/>
        </w:rPr>
        <w:t xml:space="preserve"> </w:t>
      </w:r>
      <w:r w:rsidRPr="009700AB">
        <w:rPr>
          <w:b w:val="0"/>
          <w:spacing w:val="-2"/>
          <w:u w:val="single" w:color="000000"/>
        </w:rPr>
        <w:t>none</w:t>
      </w:r>
      <w:r w:rsidRPr="009700AB">
        <w:rPr>
          <w:b w:val="0"/>
          <w:spacing w:val="-4"/>
        </w:rPr>
        <w:t xml:space="preserve"> </w:t>
      </w:r>
      <w:r w:rsidRPr="009700AB">
        <w:rPr>
          <w:b w:val="0"/>
        </w:rPr>
        <w:t>of</w:t>
      </w:r>
      <w:r w:rsidRPr="009700AB">
        <w:rPr>
          <w:b w:val="0"/>
          <w:spacing w:val="-2"/>
        </w:rPr>
        <w:t xml:space="preserve"> </w:t>
      </w:r>
      <w:r w:rsidRPr="009700AB">
        <w:rPr>
          <w:b w:val="0"/>
        </w:rPr>
        <w:t>the</w:t>
      </w:r>
      <w:r w:rsidRPr="009700AB">
        <w:rPr>
          <w:b w:val="0"/>
          <w:spacing w:val="-2"/>
        </w:rPr>
        <w:t xml:space="preserve"> required</w:t>
      </w:r>
      <w:r w:rsidRPr="009700AB">
        <w:rPr>
          <w:b w:val="0"/>
          <w:spacing w:val="-5"/>
        </w:rPr>
        <w:t xml:space="preserve"> </w:t>
      </w:r>
      <w:r w:rsidRPr="009700AB">
        <w:rPr>
          <w:b w:val="0"/>
          <w:spacing w:val="-2"/>
        </w:rPr>
        <w:t>supporting</w:t>
      </w:r>
      <w:r w:rsidRPr="009700AB">
        <w:rPr>
          <w:b w:val="0"/>
          <w:spacing w:val="-5"/>
        </w:rPr>
        <w:t xml:space="preserve"> </w:t>
      </w:r>
      <w:r w:rsidRPr="009700AB">
        <w:rPr>
          <w:b w:val="0"/>
          <w:spacing w:val="-2"/>
        </w:rPr>
        <w:t>material with</w:t>
      </w:r>
      <w:r w:rsidRPr="009700AB">
        <w:rPr>
          <w:b w:val="0"/>
          <w:spacing w:val="-5"/>
        </w:rPr>
        <w:t xml:space="preserve"> </w:t>
      </w:r>
      <w:r w:rsidRPr="009700AB">
        <w:rPr>
          <w:b w:val="0"/>
          <w:spacing w:val="-1"/>
        </w:rPr>
        <w:t>the</w:t>
      </w:r>
      <w:r w:rsidRPr="009700AB">
        <w:rPr>
          <w:b w:val="0"/>
        </w:rPr>
        <w:t xml:space="preserve"> </w:t>
      </w:r>
      <w:r w:rsidRPr="009700AB">
        <w:rPr>
          <w:b w:val="0"/>
          <w:spacing w:val="-2"/>
        </w:rPr>
        <w:t>application.</w:t>
      </w:r>
      <w:r w:rsidRPr="009700AB">
        <w:rPr>
          <w:b w:val="0"/>
        </w:rPr>
        <w:t xml:space="preserve"> A</w:t>
      </w:r>
      <w:r w:rsidRPr="009700AB">
        <w:rPr>
          <w:b w:val="0"/>
          <w:spacing w:val="-3"/>
        </w:rPr>
        <w:t xml:space="preserve"> </w:t>
      </w:r>
      <w:r w:rsidRPr="009700AB">
        <w:rPr>
          <w:b w:val="0"/>
          <w:spacing w:val="-2"/>
        </w:rPr>
        <w:t>new</w:t>
      </w:r>
      <w:r w:rsidRPr="009700AB">
        <w:rPr>
          <w:b w:val="0"/>
          <w:spacing w:val="1"/>
        </w:rPr>
        <w:t xml:space="preserve"> </w:t>
      </w:r>
      <w:r w:rsidRPr="009700AB">
        <w:rPr>
          <w:b w:val="0"/>
          <w:spacing w:val="-2"/>
        </w:rPr>
        <w:t>human</w:t>
      </w:r>
      <w:r w:rsidRPr="009700AB">
        <w:rPr>
          <w:b w:val="0"/>
          <w:spacing w:val="71"/>
        </w:rPr>
        <w:t xml:space="preserve"> </w:t>
      </w:r>
      <w:r w:rsidRPr="009700AB">
        <w:rPr>
          <w:b w:val="0"/>
          <w:spacing w:val="-2"/>
        </w:rPr>
        <w:t>subjects</w:t>
      </w:r>
      <w:r w:rsidRPr="009700AB">
        <w:rPr>
          <w:b w:val="0"/>
          <w:spacing w:val="1"/>
        </w:rPr>
        <w:t xml:space="preserve"> </w:t>
      </w:r>
      <w:r w:rsidRPr="009700AB">
        <w:rPr>
          <w:b w:val="0"/>
          <w:spacing w:val="-2"/>
        </w:rPr>
        <w:t>project</w:t>
      </w:r>
      <w:r w:rsidRPr="009700AB">
        <w:rPr>
          <w:b w:val="0"/>
          <w:spacing w:val="-4"/>
        </w:rPr>
        <w:t xml:space="preserve"> </w:t>
      </w:r>
      <w:r w:rsidRPr="009700AB">
        <w:rPr>
          <w:b w:val="0"/>
          <w:spacing w:val="-2"/>
        </w:rPr>
        <w:t>must</w:t>
      </w:r>
      <w:r w:rsidRPr="009700AB">
        <w:rPr>
          <w:b w:val="0"/>
          <w:spacing w:val="2"/>
        </w:rPr>
        <w:t xml:space="preserve"> </w:t>
      </w:r>
      <w:r w:rsidRPr="009700AB">
        <w:rPr>
          <w:b w:val="0"/>
          <w:spacing w:val="-2"/>
        </w:rPr>
        <w:t>be</w:t>
      </w:r>
      <w:r w:rsidRPr="009700AB">
        <w:rPr>
          <w:b w:val="0"/>
          <w:spacing w:val="-4"/>
        </w:rPr>
        <w:t xml:space="preserve"> </w:t>
      </w:r>
      <w:r w:rsidRPr="009700AB">
        <w:rPr>
          <w:b w:val="0"/>
          <w:spacing w:val="-2"/>
        </w:rPr>
        <w:t>entered</w:t>
      </w:r>
      <w:r w:rsidRPr="009700AB">
        <w:rPr>
          <w:b w:val="0"/>
          <w:spacing w:val="-3"/>
        </w:rPr>
        <w:t xml:space="preserve"> </w:t>
      </w:r>
      <w:r w:rsidRPr="009700AB">
        <w:rPr>
          <w:b w:val="0"/>
          <w:spacing w:val="-2"/>
        </w:rPr>
        <w:t>into</w:t>
      </w:r>
      <w:r w:rsidRPr="009700AB">
        <w:rPr>
          <w:b w:val="0"/>
          <w:spacing w:val="1"/>
        </w:rPr>
        <w:t xml:space="preserve"> </w:t>
      </w:r>
      <w:r w:rsidRPr="009700AB">
        <w:rPr>
          <w:b w:val="0"/>
          <w:spacing w:val="-2"/>
        </w:rPr>
        <w:t>the</w:t>
      </w:r>
      <w:r w:rsidRPr="009700AB">
        <w:rPr>
          <w:b w:val="0"/>
          <w:spacing w:val="-4"/>
        </w:rPr>
        <w:t xml:space="preserve"> </w:t>
      </w:r>
      <w:r w:rsidRPr="009700AB">
        <w:rPr>
          <w:b w:val="0"/>
          <w:spacing w:val="-1"/>
        </w:rPr>
        <w:t>HSS</w:t>
      </w:r>
      <w:r w:rsidRPr="009700AB">
        <w:rPr>
          <w:b w:val="0"/>
          <w:spacing w:val="-3"/>
        </w:rPr>
        <w:t xml:space="preserve"> </w:t>
      </w:r>
      <w:r w:rsidRPr="009700AB">
        <w:rPr>
          <w:b w:val="0"/>
          <w:spacing w:val="-2"/>
        </w:rPr>
        <w:t>as</w:t>
      </w:r>
      <w:r w:rsidRPr="009700AB">
        <w:rPr>
          <w:b w:val="0"/>
        </w:rPr>
        <w:t xml:space="preserve"> a</w:t>
      </w:r>
      <w:r w:rsidRPr="009700AB">
        <w:rPr>
          <w:b w:val="0"/>
          <w:spacing w:val="-4"/>
        </w:rPr>
        <w:t xml:space="preserve"> </w:t>
      </w:r>
      <w:r w:rsidRPr="009700AB">
        <w:rPr>
          <w:b w:val="0"/>
          <w:spacing w:val="-2"/>
        </w:rPr>
        <w:t>NEW</w:t>
      </w:r>
      <w:r w:rsidRPr="009700AB">
        <w:rPr>
          <w:b w:val="0"/>
          <w:spacing w:val="1"/>
        </w:rPr>
        <w:t xml:space="preserve"> </w:t>
      </w:r>
      <w:r w:rsidRPr="009700AB">
        <w:rPr>
          <w:b w:val="0"/>
          <w:spacing w:val="-3"/>
        </w:rPr>
        <w:t>STUDY</w:t>
      </w:r>
      <w:r w:rsidRPr="009700AB">
        <w:rPr>
          <w:b w:val="0"/>
          <w:spacing w:val="1"/>
        </w:rPr>
        <w:t xml:space="preserve"> </w:t>
      </w:r>
      <w:r w:rsidRPr="009700AB">
        <w:rPr>
          <w:b w:val="0"/>
          <w:spacing w:val="-2"/>
        </w:rPr>
        <w:t>and</w:t>
      </w:r>
      <w:r w:rsidRPr="009700AB">
        <w:rPr>
          <w:b w:val="0"/>
          <w:spacing w:val="42"/>
        </w:rPr>
        <w:t xml:space="preserve"> </w:t>
      </w:r>
      <w:r w:rsidR="00D172E9">
        <w:rPr>
          <w:b w:val="0"/>
        </w:rPr>
        <w:t>may</w:t>
      </w:r>
      <w:r w:rsidRPr="009700AB">
        <w:rPr>
          <w:b w:val="0"/>
        </w:rPr>
        <w:t xml:space="preserve"> </w:t>
      </w:r>
      <w:r w:rsidRPr="009700AB">
        <w:rPr>
          <w:b w:val="0"/>
          <w:spacing w:val="-2"/>
        </w:rPr>
        <w:t>require</w:t>
      </w:r>
      <w:r w:rsidRPr="009700AB">
        <w:rPr>
          <w:b w:val="0"/>
          <w:spacing w:val="-7"/>
        </w:rPr>
        <w:t xml:space="preserve"> </w:t>
      </w:r>
      <w:r w:rsidRPr="009700AB">
        <w:rPr>
          <w:b w:val="0"/>
          <w:spacing w:val="-1"/>
        </w:rPr>
        <w:t>Prior</w:t>
      </w:r>
      <w:r w:rsidRPr="009700AB">
        <w:rPr>
          <w:b w:val="0"/>
          <w:spacing w:val="-2"/>
        </w:rPr>
        <w:t xml:space="preserve"> Approval</w:t>
      </w:r>
      <w:r w:rsidRPr="009700AB">
        <w:rPr>
          <w:b w:val="0"/>
          <w:spacing w:val="-5"/>
        </w:rPr>
        <w:t xml:space="preserve"> </w:t>
      </w:r>
      <w:r w:rsidRPr="009700AB">
        <w:rPr>
          <w:b w:val="0"/>
          <w:spacing w:val="-2"/>
        </w:rPr>
        <w:t>from</w:t>
      </w:r>
      <w:r w:rsidRPr="009700AB">
        <w:rPr>
          <w:b w:val="0"/>
          <w:spacing w:val="-6"/>
        </w:rPr>
        <w:t xml:space="preserve"> </w:t>
      </w:r>
      <w:r w:rsidRPr="009700AB">
        <w:rPr>
          <w:b w:val="0"/>
          <w:spacing w:val="-1"/>
        </w:rPr>
        <w:t>your</w:t>
      </w:r>
      <w:r w:rsidRPr="009700AB">
        <w:rPr>
          <w:b w:val="0"/>
          <w:spacing w:val="77"/>
        </w:rPr>
        <w:t xml:space="preserve"> </w:t>
      </w:r>
      <w:r w:rsidRPr="009700AB">
        <w:rPr>
          <w:b w:val="0"/>
          <w:spacing w:val="-2"/>
        </w:rPr>
        <w:t>NCATS</w:t>
      </w:r>
      <w:r w:rsidRPr="009700AB">
        <w:rPr>
          <w:b w:val="0"/>
          <w:spacing w:val="-5"/>
        </w:rPr>
        <w:t xml:space="preserve"> </w:t>
      </w:r>
      <w:r w:rsidRPr="009700AB">
        <w:rPr>
          <w:b w:val="0"/>
          <w:spacing w:val="-2"/>
        </w:rPr>
        <w:t>Program</w:t>
      </w:r>
      <w:r w:rsidRPr="009700AB">
        <w:rPr>
          <w:b w:val="0"/>
          <w:spacing w:val="-4"/>
        </w:rPr>
        <w:t xml:space="preserve"> </w:t>
      </w:r>
      <w:r w:rsidRPr="009700AB">
        <w:rPr>
          <w:b w:val="0"/>
          <w:spacing w:val="-2"/>
        </w:rPr>
        <w:t>Director</w:t>
      </w:r>
      <w:r w:rsidRPr="009700AB">
        <w:rPr>
          <w:b w:val="0"/>
          <w:spacing w:val="-1"/>
        </w:rPr>
        <w:t xml:space="preserve"> </w:t>
      </w:r>
      <w:r w:rsidRPr="009700AB">
        <w:rPr>
          <w:b w:val="0"/>
          <w:spacing w:val="-2"/>
        </w:rPr>
        <w:t>and</w:t>
      </w:r>
      <w:r w:rsidRPr="009700AB">
        <w:rPr>
          <w:b w:val="0"/>
          <w:spacing w:val="-3"/>
        </w:rPr>
        <w:t xml:space="preserve"> </w:t>
      </w:r>
      <w:r w:rsidRPr="009700AB">
        <w:rPr>
          <w:b w:val="0"/>
          <w:spacing w:val="-1"/>
        </w:rPr>
        <w:t>Grants</w:t>
      </w:r>
      <w:r w:rsidRPr="009700AB">
        <w:rPr>
          <w:b w:val="0"/>
          <w:spacing w:val="-5"/>
        </w:rPr>
        <w:t xml:space="preserve"> </w:t>
      </w:r>
      <w:r w:rsidRPr="009700AB">
        <w:rPr>
          <w:b w:val="0"/>
          <w:spacing w:val="-2"/>
        </w:rPr>
        <w:t>Management</w:t>
      </w:r>
      <w:r w:rsidRPr="009700AB">
        <w:rPr>
          <w:b w:val="0"/>
          <w:spacing w:val="-4"/>
        </w:rPr>
        <w:t xml:space="preserve"> </w:t>
      </w:r>
      <w:r w:rsidRPr="009700AB">
        <w:rPr>
          <w:b w:val="0"/>
          <w:spacing w:val="-2"/>
        </w:rPr>
        <w:t>Official.</w:t>
      </w:r>
      <w:r w:rsidRPr="009700AB">
        <w:rPr>
          <w:b w:val="0"/>
        </w:rPr>
        <w:t xml:space="preserve"> </w:t>
      </w:r>
      <w:r w:rsidRPr="009700AB">
        <w:rPr>
          <w:b w:val="0"/>
          <w:spacing w:val="22"/>
        </w:rPr>
        <w:t xml:space="preserve"> </w:t>
      </w:r>
      <w:r w:rsidR="00D172E9">
        <w:rPr>
          <w:b w:val="0"/>
          <w:i/>
          <w:spacing w:val="-2"/>
        </w:rPr>
        <w:t>Reminder</w:t>
      </w:r>
      <w:r w:rsidRPr="009700AB">
        <w:rPr>
          <w:b w:val="0"/>
          <w:i/>
          <w:spacing w:val="-2"/>
        </w:rPr>
        <w:t>:</w:t>
      </w:r>
      <w:r w:rsidRPr="009700AB">
        <w:rPr>
          <w:b w:val="0"/>
          <w:i/>
          <w:spacing w:val="1"/>
        </w:rPr>
        <w:t xml:space="preserve"> </w:t>
      </w:r>
      <w:r w:rsidRPr="009700AB">
        <w:rPr>
          <w:b w:val="0"/>
          <w:i/>
          <w:spacing w:val="-3"/>
        </w:rPr>
        <w:t>NCATS</w:t>
      </w:r>
      <w:r w:rsidRPr="009700AB">
        <w:rPr>
          <w:b w:val="0"/>
          <w:i/>
          <w:spacing w:val="-4"/>
        </w:rPr>
        <w:t xml:space="preserve"> </w:t>
      </w:r>
      <w:r w:rsidRPr="009700AB">
        <w:rPr>
          <w:b w:val="0"/>
          <w:i/>
          <w:spacing w:val="-2"/>
        </w:rPr>
        <w:t>requires</w:t>
      </w:r>
      <w:r w:rsidRPr="009700AB">
        <w:rPr>
          <w:b w:val="0"/>
          <w:i/>
          <w:spacing w:val="-3"/>
        </w:rPr>
        <w:t xml:space="preserve"> </w:t>
      </w:r>
      <w:r w:rsidRPr="009700AB">
        <w:rPr>
          <w:b w:val="0"/>
          <w:i/>
          <w:spacing w:val="-1"/>
        </w:rPr>
        <w:t>that</w:t>
      </w:r>
      <w:r w:rsidRPr="009700AB">
        <w:rPr>
          <w:b w:val="0"/>
          <w:i/>
          <w:spacing w:val="-2"/>
        </w:rPr>
        <w:t xml:space="preserve"> </w:t>
      </w:r>
      <w:r w:rsidRPr="009700AB">
        <w:rPr>
          <w:b w:val="0"/>
          <w:i/>
        </w:rPr>
        <w:t>IRB</w:t>
      </w:r>
      <w:r w:rsidRPr="009700AB">
        <w:rPr>
          <w:b w:val="0"/>
          <w:i/>
          <w:spacing w:val="-3"/>
        </w:rPr>
        <w:t xml:space="preserve"> </w:t>
      </w:r>
      <w:r w:rsidRPr="009700AB">
        <w:rPr>
          <w:b w:val="0"/>
          <w:i/>
          <w:spacing w:val="-2"/>
        </w:rPr>
        <w:t>approval</w:t>
      </w:r>
      <w:r w:rsidR="00071FCA">
        <w:rPr>
          <w:b w:val="0"/>
          <w:i/>
          <w:spacing w:val="-2"/>
        </w:rPr>
        <w:t xml:space="preserve"> or institutional determination of exemption</w:t>
      </w:r>
      <w:r w:rsidRPr="009700AB">
        <w:rPr>
          <w:b w:val="0"/>
          <w:i/>
          <w:spacing w:val="-2"/>
        </w:rPr>
        <w:t xml:space="preserve"> </w:t>
      </w:r>
      <w:r w:rsidRPr="009700AB">
        <w:rPr>
          <w:b w:val="0"/>
          <w:i/>
          <w:spacing w:val="-1"/>
        </w:rPr>
        <w:t>be</w:t>
      </w:r>
      <w:r w:rsidR="00071FCA">
        <w:rPr>
          <w:b w:val="0"/>
          <w:i/>
          <w:spacing w:val="70"/>
        </w:rPr>
        <w:t xml:space="preserve"> </w:t>
      </w:r>
      <w:r w:rsidRPr="009700AB">
        <w:rPr>
          <w:b w:val="0"/>
          <w:i/>
          <w:spacing w:val="-2"/>
        </w:rPr>
        <w:t>obtained</w:t>
      </w:r>
      <w:r w:rsidRPr="009700AB">
        <w:rPr>
          <w:b w:val="0"/>
          <w:i/>
          <w:spacing w:val="-3"/>
        </w:rPr>
        <w:t xml:space="preserve"> </w:t>
      </w:r>
      <w:r w:rsidRPr="009700AB">
        <w:rPr>
          <w:b w:val="0"/>
          <w:i/>
          <w:spacing w:val="-2"/>
        </w:rPr>
        <w:t>prior</w:t>
      </w:r>
      <w:r w:rsidRPr="009700AB">
        <w:rPr>
          <w:b w:val="0"/>
          <w:i/>
          <w:spacing w:val="-1"/>
        </w:rPr>
        <w:t xml:space="preserve"> </w:t>
      </w:r>
      <w:r w:rsidRPr="009700AB">
        <w:rPr>
          <w:b w:val="0"/>
          <w:i/>
        </w:rPr>
        <w:t xml:space="preserve">to </w:t>
      </w:r>
      <w:r w:rsidRPr="009700AB">
        <w:rPr>
          <w:b w:val="0"/>
          <w:i/>
          <w:spacing w:val="-2"/>
        </w:rPr>
        <w:t>entry</w:t>
      </w:r>
      <w:r w:rsidRPr="009700AB">
        <w:rPr>
          <w:b w:val="0"/>
          <w:i/>
          <w:spacing w:val="1"/>
        </w:rPr>
        <w:t xml:space="preserve"> </w:t>
      </w:r>
      <w:r w:rsidRPr="009700AB">
        <w:rPr>
          <w:b w:val="0"/>
          <w:i/>
          <w:spacing w:val="-2"/>
        </w:rPr>
        <w:t>into</w:t>
      </w:r>
      <w:r w:rsidRPr="009700AB">
        <w:rPr>
          <w:b w:val="0"/>
          <w:i/>
          <w:spacing w:val="-5"/>
        </w:rPr>
        <w:t xml:space="preserve"> </w:t>
      </w:r>
      <w:r w:rsidRPr="009700AB">
        <w:rPr>
          <w:b w:val="0"/>
          <w:i/>
        </w:rPr>
        <w:t xml:space="preserve">the </w:t>
      </w:r>
      <w:r w:rsidRPr="009700AB">
        <w:rPr>
          <w:b w:val="0"/>
          <w:i/>
          <w:spacing w:val="-1"/>
        </w:rPr>
        <w:t>HSS.</w:t>
      </w:r>
    </w:p>
    <w:p w14:paraId="1821A4B8" w14:textId="77777777" w:rsidR="007E7BFE" w:rsidRDefault="007E7BFE" w:rsidP="007E7BFE">
      <w:pPr>
        <w:spacing w:line="257" w:lineRule="auto"/>
      </w:pPr>
    </w:p>
    <w:p w14:paraId="4B3D6BAF" w14:textId="77777777" w:rsidR="009253A4" w:rsidRDefault="009253A4" w:rsidP="007E7BFE">
      <w:pPr>
        <w:spacing w:line="257" w:lineRule="auto"/>
        <w:rPr>
          <w:b/>
          <w:sz w:val="24"/>
          <w:szCs w:val="24"/>
          <w:u w:val="single"/>
        </w:rPr>
      </w:pPr>
    </w:p>
    <w:p w14:paraId="318AF8CC" w14:textId="77777777" w:rsidR="000F4283" w:rsidRPr="00B550C7" w:rsidRDefault="000F4283">
      <w:pPr>
        <w:rPr>
          <w:b/>
          <w:sz w:val="24"/>
          <w:szCs w:val="24"/>
        </w:rPr>
      </w:pPr>
      <w:r w:rsidRPr="00B550C7">
        <w:rPr>
          <w:b/>
          <w:sz w:val="24"/>
          <w:szCs w:val="24"/>
        </w:rPr>
        <w:br w:type="page"/>
      </w:r>
    </w:p>
    <w:p w14:paraId="5B592E62" w14:textId="0E8F7BBF" w:rsidR="00686DFE" w:rsidRDefault="00686DFE" w:rsidP="007E7BFE">
      <w:pPr>
        <w:spacing w:line="257" w:lineRule="auto"/>
        <w:rPr>
          <w:b/>
          <w:sz w:val="24"/>
          <w:szCs w:val="24"/>
          <w:u w:val="single"/>
        </w:rPr>
      </w:pPr>
      <w:r w:rsidRPr="00686DFE">
        <w:rPr>
          <w:b/>
          <w:sz w:val="24"/>
          <w:szCs w:val="24"/>
          <w:u w:val="single"/>
        </w:rPr>
        <w:lastRenderedPageBreak/>
        <w:t>SECTION VIII.  RESOURCES</w:t>
      </w:r>
    </w:p>
    <w:p w14:paraId="68A487CD" w14:textId="132F45F7" w:rsidR="00D172E9" w:rsidRDefault="00D172E9" w:rsidP="000B68EC">
      <w:pPr>
        <w:spacing w:before="120"/>
        <w:rPr>
          <w:b/>
          <w:sz w:val="24"/>
          <w:szCs w:val="24"/>
        </w:rPr>
      </w:pPr>
      <w:r w:rsidRPr="00D172E9">
        <w:rPr>
          <w:b/>
          <w:sz w:val="24"/>
          <w:szCs w:val="24"/>
        </w:rPr>
        <w:t>Process Overview</w:t>
      </w:r>
    </w:p>
    <w:p w14:paraId="389691D2" w14:textId="3B1E6D2B" w:rsidR="00A0437F" w:rsidRDefault="00A0437F" w:rsidP="00A0437F">
      <w:pPr>
        <w:widowControl/>
        <w:contextualSpacing/>
        <w:rPr>
          <w:rFonts w:cstheme="minorHAnsi"/>
          <w:b/>
          <w:bCs/>
        </w:rPr>
      </w:pPr>
      <w:r w:rsidRPr="00A0437F">
        <w:rPr>
          <w:rFonts w:cstheme="minorHAnsi"/>
          <w:b/>
          <w:bCs/>
          <w:color w:val="FF0000"/>
        </w:rPr>
        <w:t xml:space="preserve">July 8, 2020: KL2 Projects will temporarily follow the same submission requirements as UL1 Pilot Projects that involve human </w:t>
      </w:r>
      <w:proofErr w:type="gramStart"/>
      <w:r w:rsidRPr="00A0437F">
        <w:rPr>
          <w:rFonts w:cstheme="minorHAnsi"/>
          <w:b/>
          <w:bCs/>
          <w:color w:val="FF0000"/>
        </w:rPr>
        <w:t>subjects</w:t>
      </w:r>
      <w:proofErr w:type="gramEnd"/>
      <w:r w:rsidRPr="00A0437F">
        <w:rPr>
          <w:rFonts w:cstheme="minorHAnsi"/>
          <w:b/>
          <w:bCs/>
          <w:color w:val="FF0000"/>
        </w:rPr>
        <w:t xml:space="preserve"> research.  These changes will be evaluated in 6-months.  </w:t>
      </w:r>
      <w:r>
        <w:rPr>
          <w:rFonts w:cstheme="minorHAnsi"/>
          <w:b/>
          <w:bCs/>
          <w:color w:val="FF0000"/>
        </w:rPr>
        <w:t>The following picture has been updated to reflect the t</w:t>
      </w:r>
      <w:r w:rsidRPr="00A0437F">
        <w:rPr>
          <w:rFonts w:cstheme="minorHAnsi"/>
          <w:b/>
          <w:bCs/>
          <w:color w:val="FF0000"/>
        </w:rPr>
        <w:t>emporary changes</w:t>
      </w:r>
      <w:r>
        <w:rPr>
          <w:rFonts w:cstheme="minorHAnsi"/>
          <w:b/>
          <w:bCs/>
          <w:color w:val="FF0000"/>
        </w:rPr>
        <w:t>:</w:t>
      </w:r>
      <w:r>
        <w:rPr>
          <w:rFonts w:cstheme="minorHAnsi"/>
          <w:b/>
          <w:bCs/>
        </w:rPr>
        <w:t xml:space="preserve"> </w:t>
      </w:r>
    </w:p>
    <w:p w14:paraId="179BBE9E" w14:textId="77777777" w:rsidR="008A24E5" w:rsidRDefault="008A24E5" w:rsidP="000B68EC">
      <w:pPr>
        <w:spacing w:before="120"/>
        <w:rPr>
          <w:b/>
          <w:sz w:val="24"/>
          <w:szCs w:val="24"/>
        </w:rPr>
      </w:pPr>
    </w:p>
    <w:p w14:paraId="42A6EBCE" w14:textId="06673DA8" w:rsidR="007A5101" w:rsidRDefault="007A5101" w:rsidP="000B68EC">
      <w:pPr>
        <w:spacing w:before="120"/>
        <w:rPr>
          <w:b/>
          <w:sz w:val="24"/>
          <w:szCs w:val="24"/>
        </w:rPr>
      </w:pPr>
      <w:r>
        <w:rPr>
          <w:b/>
          <w:noProof/>
          <w:sz w:val="24"/>
          <w:szCs w:val="24"/>
        </w:rPr>
        <w:drawing>
          <wp:inline distT="0" distB="0" distL="0" distR="0" wp14:anchorId="7DDC7A34" wp14:editId="09219B06">
            <wp:extent cx="6276403" cy="3815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16604" cy="3840288"/>
                    </a:xfrm>
                    <a:prstGeom prst="rect">
                      <a:avLst/>
                    </a:prstGeom>
                    <a:noFill/>
                  </pic:spPr>
                </pic:pic>
              </a:graphicData>
            </a:graphic>
          </wp:inline>
        </w:drawing>
      </w:r>
    </w:p>
    <w:p w14:paraId="1AD50226" w14:textId="253F69BB" w:rsidR="00D172E9" w:rsidRDefault="00D172E9" w:rsidP="007E7BFE">
      <w:pPr>
        <w:spacing w:line="257" w:lineRule="auto"/>
        <w:rPr>
          <w:b/>
          <w:sz w:val="24"/>
          <w:szCs w:val="24"/>
          <w:u w:val="single"/>
        </w:rPr>
      </w:pPr>
    </w:p>
    <w:p w14:paraId="45543C9F" w14:textId="25DBA111" w:rsidR="00D172E9" w:rsidRDefault="00D172E9" w:rsidP="007E7BFE">
      <w:pPr>
        <w:spacing w:line="257" w:lineRule="auto"/>
        <w:rPr>
          <w:b/>
          <w:sz w:val="24"/>
          <w:szCs w:val="24"/>
          <w:u w:val="single"/>
        </w:rPr>
      </w:pPr>
    </w:p>
    <w:p w14:paraId="75BECC3C" w14:textId="2527DB69" w:rsidR="00D172E9" w:rsidRPr="00D172E9" w:rsidRDefault="00D172E9" w:rsidP="007E7BFE">
      <w:pPr>
        <w:spacing w:line="257" w:lineRule="auto"/>
        <w:rPr>
          <w:b/>
          <w:sz w:val="24"/>
          <w:szCs w:val="24"/>
        </w:rPr>
      </w:pPr>
      <w:r w:rsidRPr="00D172E9">
        <w:rPr>
          <w:b/>
          <w:sz w:val="24"/>
          <w:szCs w:val="24"/>
        </w:rPr>
        <w:t>Useful Links</w:t>
      </w:r>
    </w:p>
    <w:p w14:paraId="1F02712B" w14:textId="5733BD17" w:rsidR="007E7BFE" w:rsidRPr="00972EB6" w:rsidRDefault="00EA417E" w:rsidP="00233B8E">
      <w:pPr>
        <w:pStyle w:val="BodyText"/>
        <w:numPr>
          <w:ilvl w:val="1"/>
          <w:numId w:val="6"/>
        </w:numPr>
        <w:tabs>
          <w:tab w:val="left" w:pos="720"/>
        </w:tabs>
        <w:spacing w:before="22"/>
        <w:ind w:left="720"/>
        <w:rPr>
          <w:sz w:val="20"/>
          <w:szCs w:val="20"/>
        </w:rPr>
      </w:pPr>
      <w:hyperlink r:id="rId69">
        <w:r w:rsidR="007E7BFE" w:rsidRPr="00972EB6">
          <w:rPr>
            <w:color w:val="0461C1"/>
            <w:spacing w:val="-2"/>
            <w:sz w:val="20"/>
            <w:szCs w:val="20"/>
            <w:u w:val="single" w:color="0461C1"/>
          </w:rPr>
          <w:t>https://humansubjects.nih.gov/</w:t>
        </w:r>
      </w:hyperlink>
    </w:p>
    <w:p w14:paraId="76EA1111" w14:textId="3ECD37CA" w:rsidR="003C59B5" w:rsidRPr="00972EB6" w:rsidRDefault="00EA417E" w:rsidP="00233B8E">
      <w:pPr>
        <w:pStyle w:val="BodyText"/>
        <w:numPr>
          <w:ilvl w:val="1"/>
          <w:numId w:val="6"/>
        </w:numPr>
        <w:tabs>
          <w:tab w:val="left" w:pos="720"/>
        </w:tabs>
        <w:spacing w:before="22"/>
        <w:ind w:left="720"/>
        <w:rPr>
          <w:sz w:val="20"/>
          <w:szCs w:val="20"/>
        </w:rPr>
      </w:pPr>
      <w:hyperlink r:id="rId70" w:history="1">
        <w:r w:rsidR="003C59B5" w:rsidRPr="00972EB6">
          <w:rPr>
            <w:rStyle w:val="Hyperlink"/>
            <w:sz w:val="20"/>
            <w:szCs w:val="20"/>
          </w:rPr>
          <w:t>45CFRPart46</w:t>
        </w:r>
      </w:hyperlink>
    </w:p>
    <w:p w14:paraId="3F30CB5D" w14:textId="77777777" w:rsidR="007E7BFE" w:rsidRPr="00972EB6" w:rsidRDefault="007E7BFE" w:rsidP="00233B8E">
      <w:pPr>
        <w:pStyle w:val="BodyText"/>
        <w:numPr>
          <w:ilvl w:val="1"/>
          <w:numId w:val="6"/>
        </w:numPr>
        <w:tabs>
          <w:tab w:val="left" w:pos="720"/>
        </w:tabs>
        <w:spacing w:line="279" w:lineRule="exact"/>
        <w:ind w:left="720"/>
        <w:rPr>
          <w:sz w:val="20"/>
          <w:szCs w:val="20"/>
        </w:rPr>
      </w:pPr>
      <w:r w:rsidRPr="00972EB6">
        <w:rPr>
          <w:color w:val="0000FF"/>
          <w:spacing w:val="-1"/>
          <w:sz w:val="20"/>
          <w:szCs w:val="20"/>
          <w:u w:val="single" w:color="0000FF"/>
        </w:rPr>
        <w:t>https://era.nih.gov/hss_training.htm</w:t>
      </w:r>
    </w:p>
    <w:p w14:paraId="4DF6907E" w14:textId="77777777" w:rsidR="007E7BFE" w:rsidRPr="00972EB6" w:rsidRDefault="00EA417E" w:rsidP="00233B8E">
      <w:pPr>
        <w:pStyle w:val="BodyText"/>
        <w:numPr>
          <w:ilvl w:val="1"/>
          <w:numId w:val="6"/>
        </w:numPr>
        <w:tabs>
          <w:tab w:val="left" w:pos="720"/>
        </w:tabs>
        <w:spacing w:line="279" w:lineRule="exact"/>
        <w:ind w:left="720"/>
        <w:rPr>
          <w:sz w:val="20"/>
          <w:szCs w:val="20"/>
        </w:rPr>
      </w:pPr>
      <w:hyperlink r:id="rId71">
        <w:r w:rsidR="007E7BFE" w:rsidRPr="00972EB6">
          <w:rPr>
            <w:color w:val="0000FF"/>
            <w:spacing w:val="-1"/>
            <w:sz w:val="20"/>
            <w:szCs w:val="20"/>
            <w:u w:val="single" w:color="0000FF"/>
          </w:rPr>
          <w:t>https://era.nih.gov/files/HSS_user_guide.pdf</w:t>
        </w:r>
      </w:hyperlink>
    </w:p>
    <w:p w14:paraId="07120639" w14:textId="77777777" w:rsidR="007E7BFE" w:rsidRPr="00972EB6" w:rsidRDefault="007E7BFE" w:rsidP="00233B8E">
      <w:pPr>
        <w:pStyle w:val="BodyText"/>
        <w:numPr>
          <w:ilvl w:val="1"/>
          <w:numId w:val="6"/>
        </w:numPr>
        <w:tabs>
          <w:tab w:val="left" w:pos="720"/>
        </w:tabs>
        <w:ind w:left="720"/>
        <w:rPr>
          <w:sz w:val="20"/>
          <w:szCs w:val="20"/>
        </w:rPr>
      </w:pPr>
      <w:r w:rsidRPr="00972EB6">
        <w:rPr>
          <w:color w:val="0000FF"/>
          <w:spacing w:val="-1"/>
          <w:sz w:val="20"/>
          <w:szCs w:val="20"/>
          <w:u w:val="single" w:color="0000FF"/>
        </w:rPr>
        <w:t>https://era.nih.gov/files/assist_user_guide.pdf</w:t>
      </w:r>
    </w:p>
    <w:p w14:paraId="59856104" w14:textId="77777777" w:rsidR="007E7BFE" w:rsidRPr="00972EB6" w:rsidRDefault="00EA417E" w:rsidP="00233B8E">
      <w:pPr>
        <w:pStyle w:val="BodyText"/>
        <w:numPr>
          <w:ilvl w:val="1"/>
          <w:numId w:val="6"/>
        </w:numPr>
        <w:tabs>
          <w:tab w:val="left" w:pos="720"/>
        </w:tabs>
        <w:ind w:left="720" w:right="1458"/>
        <w:rPr>
          <w:sz w:val="20"/>
          <w:szCs w:val="20"/>
        </w:rPr>
      </w:pPr>
      <w:hyperlink r:id="rId72">
        <w:r w:rsidR="007E7BFE" w:rsidRPr="00972EB6">
          <w:rPr>
            <w:color w:val="0000FF"/>
            <w:spacing w:val="-1"/>
            <w:sz w:val="20"/>
            <w:szCs w:val="20"/>
            <w:u w:val="single" w:color="0000FF"/>
          </w:rPr>
          <w:t>https://grants.nih.gov/grants/how-to-apply-application-guide/format-and-write/format-</w:t>
        </w:r>
      </w:hyperlink>
      <w:r w:rsidR="007E7BFE" w:rsidRPr="00972EB6">
        <w:rPr>
          <w:color w:val="0000FF"/>
          <w:sz w:val="20"/>
          <w:szCs w:val="20"/>
        </w:rPr>
        <w:t xml:space="preserve"> </w:t>
      </w:r>
      <w:hyperlink r:id="rId73">
        <w:r w:rsidR="007E7BFE" w:rsidRPr="00972EB6">
          <w:rPr>
            <w:color w:val="0000FF"/>
            <w:sz w:val="20"/>
            <w:szCs w:val="20"/>
          </w:rPr>
          <w:t xml:space="preserve"> </w:t>
        </w:r>
        <w:r w:rsidR="007E7BFE" w:rsidRPr="00972EB6">
          <w:rPr>
            <w:color w:val="0000FF"/>
            <w:spacing w:val="-1"/>
            <w:sz w:val="20"/>
            <w:szCs w:val="20"/>
            <w:u w:val="single" w:color="0000FF"/>
          </w:rPr>
          <w:t>attachments.htm</w:t>
        </w:r>
        <w:r w:rsidR="007E7BFE" w:rsidRPr="00972EB6">
          <w:rPr>
            <w:color w:val="0000FF"/>
            <w:spacing w:val="2"/>
            <w:sz w:val="20"/>
            <w:szCs w:val="20"/>
            <w:u w:val="single" w:color="0000FF"/>
          </w:rPr>
          <w:t xml:space="preserve"> </w:t>
        </w:r>
      </w:hyperlink>
      <w:r w:rsidR="007E7BFE" w:rsidRPr="00972EB6">
        <w:rPr>
          <w:spacing w:val="-1"/>
          <w:sz w:val="20"/>
          <w:szCs w:val="20"/>
        </w:rPr>
        <w:t>(required</w:t>
      </w:r>
      <w:r w:rsidR="007E7BFE" w:rsidRPr="00972EB6">
        <w:rPr>
          <w:spacing w:val="-4"/>
          <w:sz w:val="20"/>
          <w:szCs w:val="20"/>
        </w:rPr>
        <w:t xml:space="preserve"> </w:t>
      </w:r>
      <w:r w:rsidR="007E7BFE" w:rsidRPr="00972EB6">
        <w:rPr>
          <w:spacing w:val="-1"/>
          <w:sz w:val="20"/>
          <w:szCs w:val="20"/>
        </w:rPr>
        <w:t>format</w:t>
      </w:r>
      <w:r w:rsidR="007E7BFE" w:rsidRPr="00972EB6">
        <w:rPr>
          <w:spacing w:val="-2"/>
          <w:sz w:val="20"/>
          <w:szCs w:val="20"/>
        </w:rPr>
        <w:t xml:space="preserve"> </w:t>
      </w:r>
      <w:r w:rsidR="007E7BFE" w:rsidRPr="00972EB6">
        <w:rPr>
          <w:sz w:val="20"/>
          <w:szCs w:val="20"/>
        </w:rPr>
        <w:t xml:space="preserve">of </w:t>
      </w:r>
      <w:r w:rsidR="007E7BFE" w:rsidRPr="00972EB6">
        <w:rPr>
          <w:spacing w:val="-1"/>
          <w:sz w:val="20"/>
          <w:szCs w:val="20"/>
        </w:rPr>
        <w:t>attachments)</w:t>
      </w:r>
    </w:p>
    <w:p w14:paraId="6CE7CC03" w14:textId="77777777" w:rsidR="007E7BFE" w:rsidRPr="00972EB6" w:rsidRDefault="00EA417E" w:rsidP="00233B8E">
      <w:pPr>
        <w:pStyle w:val="BodyText"/>
        <w:numPr>
          <w:ilvl w:val="1"/>
          <w:numId w:val="6"/>
        </w:numPr>
        <w:tabs>
          <w:tab w:val="left" w:pos="720"/>
        </w:tabs>
        <w:ind w:left="720"/>
        <w:rPr>
          <w:sz w:val="20"/>
          <w:szCs w:val="20"/>
        </w:rPr>
      </w:pPr>
      <w:hyperlink r:id="rId74">
        <w:r w:rsidR="007E7BFE" w:rsidRPr="00972EB6">
          <w:rPr>
            <w:color w:val="0000FF"/>
            <w:spacing w:val="-1"/>
            <w:sz w:val="20"/>
            <w:szCs w:val="20"/>
            <w:u w:val="single" w:color="0000FF"/>
          </w:rPr>
          <w:t>https://ncats.nih.gov/ctsa/funding/prior-approval-faq</w:t>
        </w:r>
      </w:hyperlink>
    </w:p>
    <w:p w14:paraId="138A8F12" w14:textId="77777777" w:rsidR="007E7BFE" w:rsidRPr="00972EB6" w:rsidRDefault="00EA417E" w:rsidP="00233B8E">
      <w:pPr>
        <w:pStyle w:val="BodyText"/>
        <w:numPr>
          <w:ilvl w:val="1"/>
          <w:numId w:val="6"/>
        </w:numPr>
        <w:tabs>
          <w:tab w:val="left" w:pos="720"/>
        </w:tabs>
        <w:spacing w:before="22"/>
        <w:ind w:left="720"/>
        <w:rPr>
          <w:sz w:val="20"/>
          <w:szCs w:val="20"/>
        </w:rPr>
      </w:pPr>
      <w:hyperlink r:id="rId75">
        <w:r w:rsidR="007E7BFE" w:rsidRPr="00972EB6">
          <w:rPr>
            <w:color w:val="0461C1"/>
            <w:spacing w:val="-2"/>
            <w:sz w:val="20"/>
            <w:szCs w:val="20"/>
            <w:u w:val="single" w:color="0461C1"/>
          </w:rPr>
          <w:t>https://grants.nih.gov/policy/clinical-trials/human-subjects-system.htm</w:t>
        </w:r>
      </w:hyperlink>
    </w:p>
    <w:p w14:paraId="459F624E" w14:textId="77777777" w:rsidR="007E7BFE" w:rsidRPr="00972EB6" w:rsidRDefault="00EA417E" w:rsidP="00233B8E">
      <w:pPr>
        <w:pStyle w:val="BodyText"/>
        <w:numPr>
          <w:ilvl w:val="1"/>
          <w:numId w:val="6"/>
        </w:numPr>
        <w:tabs>
          <w:tab w:val="left" w:pos="720"/>
        </w:tabs>
        <w:spacing w:before="42"/>
        <w:ind w:left="720"/>
        <w:rPr>
          <w:sz w:val="20"/>
          <w:szCs w:val="20"/>
        </w:rPr>
      </w:pPr>
      <w:hyperlink r:id="rId76">
        <w:r w:rsidR="007E7BFE" w:rsidRPr="00972EB6">
          <w:rPr>
            <w:color w:val="0000FF"/>
            <w:spacing w:val="-2"/>
            <w:sz w:val="20"/>
            <w:szCs w:val="20"/>
            <w:u w:val="single" w:color="0000FF"/>
          </w:rPr>
          <w:t>https://humansubjects.nih.gov/sites/hs/pdf/HS-Scenarios-for-Forms-E.pdf</w:t>
        </w:r>
      </w:hyperlink>
    </w:p>
    <w:p w14:paraId="0E8B3018" w14:textId="77777777" w:rsidR="007E7BFE" w:rsidRPr="00972EB6" w:rsidRDefault="00EA417E" w:rsidP="00233B8E">
      <w:pPr>
        <w:pStyle w:val="BodyText"/>
        <w:numPr>
          <w:ilvl w:val="1"/>
          <w:numId w:val="6"/>
        </w:numPr>
        <w:tabs>
          <w:tab w:val="left" w:pos="720"/>
        </w:tabs>
        <w:spacing w:before="41"/>
        <w:ind w:left="720"/>
        <w:rPr>
          <w:sz w:val="20"/>
          <w:szCs w:val="20"/>
        </w:rPr>
      </w:pPr>
      <w:hyperlink r:id="rId77" w:anchor="clarification">
        <w:r w:rsidR="007E7BFE" w:rsidRPr="00972EB6">
          <w:rPr>
            <w:color w:val="0000FF"/>
            <w:spacing w:val="-1"/>
            <w:sz w:val="20"/>
            <w:szCs w:val="20"/>
            <w:u w:val="single" w:color="0000FF"/>
          </w:rPr>
          <w:t>https://ncats.nih.gov/ctsa/funding/prior-approval-faq#clarification</w:t>
        </w:r>
      </w:hyperlink>
    </w:p>
    <w:p w14:paraId="0CC0AF76" w14:textId="77777777" w:rsidR="007E7BFE" w:rsidRPr="00972EB6" w:rsidRDefault="00EA417E" w:rsidP="00233B8E">
      <w:pPr>
        <w:pStyle w:val="BodyText"/>
        <w:numPr>
          <w:ilvl w:val="1"/>
          <w:numId w:val="6"/>
        </w:numPr>
        <w:tabs>
          <w:tab w:val="left" w:pos="720"/>
        </w:tabs>
        <w:spacing w:before="22"/>
        <w:ind w:left="720"/>
        <w:rPr>
          <w:sz w:val="20"/>
          <w:szCs w:val="20"/>
        </w:rPr>
      </w:pPr>
      <w:hyperlink r:id="rId78" w:anchor="5510">
        <w:r w:rsidR="007E7BFE" w:rsidRPr="00972EB6">
          <w:rPr>
            <w:color w:val="0461C1"/>
            <w:spacing w:val="-2"/>
            <w:sz w:val="20"/>
            <w:szCs w:val="20"/>
            <w:u w:val="single" w:color="0461C1"/>
          </w:rPr>
          <w:t>https://grants.nih.gov/grants/funding/inclusion-basis-on-sex-gender-race-ethnicity-faq.htm#5510</w:t>
        </w:r>
      </w:hyperlink>
    </w:p>
    <w:p w14:paraId="5717F1D2" w14:textId="77777777" w:rsidR="007E7BFE" w:rsidRPr="00972EB6" w:rsidRDefault="00EA417E" w:rsidP="00233B8E">
      <w:pPr>
        <w:pStyle w:val="BodyText"/>
        <w:numPr>
          <w:ilvl w:val="1"/>
          <w:numId w:val="6"/>
        </w:numPr>
        <w:tabs>
          <w:tab w:val="left" w:pos="720"/>
        </w:tabs>
        <w:spacing w:before="19"/>
        <w:ind w:left="720"/>
        <w:rPr>
          <w:sz w:val="20"/>
          <w:szCs w:val="20"/>
        </w:rPr>
      </w:pPr>
      <w:hyperlink r:id="rId79">
        <w:r w:rsidR="007E7BFE" w:rsidRPr="00972EB6">
          <w:rPr>
            <w:color w:val="0000FF"/>
            <w:spacing w:val="-2"/>
            <w:sz w:val="20"/>
            <w:szCs w:val="20"/>
            <w:u w:val="single" w:color="0000FF"/>
          </w:rPr>
          <w:t>https://grants.nih.gov/grants/funding/women_min/inclusion_training.htm</w:t>
        </w:r>
      </w:hyperlink>
    </w:p>
    <w:p w14:paraId="4CA4E8B8" w14:textId="77777777" w:rsidR="007E7BFE" w:rsidRPr="00972EB6" w:rsidRDefault="00EA417E" w:rsidP="00233B8E">
      <w:pPr>
        <w:pStyle w:val="BodyText"/>
        <w:numPr>
          <w:ilvl w:val="1"/>
          <w:numId w:val="6"/>
        </w:numPr>
        <w:tabs>
          <w:tab w:val="left" w:pos="720"/>
        </w:tabs>
        <w:ind w:left="720"/>
        <w:rPr>
          <w:sz w:val="20"/>
          <w:szCs w:val="20"/>
        </w:rPr>
      </w:pPr>
      <w:hyperlink r:id="rId80">
        <w:r w:rsidR="007E7BFE" w:rsidRPr="00972EB6">
          <w:rPr>
            <w:color w:val="0000FF"/>
            <w:spacing w:val="-1"/>
            <w:sz w:val="20"/>
            <w:szCs w:val="20"/>
            <w:u w:val="single" w:color="0000FF"/>
          </w:rPr>
          <w:t>https://grants.nih.gov/grants/how-to-apply-application-guide/forms-e/general-forms-e.pdf</w:t>
        </w:r>
      </w:hyperlink>
    </w:p>
    <w:p w14:paraId="6D80B61B" w14:textId="51CDD1C1" w:rsidR="007E7BFE" w:rsidRPr="00972EB6" w:rsidRDefault="00EA417E" w:rsidP="00233B8E">
      <w:pPr>
        <w:pStyle w:val="BodyText"/>
        <w:numPr>
          <w:ilvl w:val="1"/>
          <w:numId w:val="6"/>
        </w:numPr>
        <w:tabs>
          <w:tab w:val="left" w:pos="720"/>
        </w:tabs>
        <w:ind w:left="720"/>
        <w:rPr>
          <w:sz w:val="20"/>
          <w:szCs w:val="20"/>
        </w:rPr>
      </w:pPr>
      <w:hyperlink r:id="rId81">
        <w:r w:rsidR="007E7BFE" w:rsidRPr="00972EB6">
          <w:rPr>
            <w:color w:val="0000FF"/>
            <w:spacing w:val="-1"/>
            <w:sz w:val="20"/>
            <w:szCs w:val="20"/>
            <w:u w:val="single" w:color="0000FF"/>
          </w:rPr>
          <w:t>https://grants.nih.gov/grants/how-to-apply-application-guide/forms-e/multi-project-forms-e.pdf</w:t>
        </w:r>
      </w:hyperlink>
    </w:p>
    <w:p w14:paraId="5FF4BB6B" w14:textId="77777777" w:rsidR="00E61123" w:rsidRDefault="00E61123" w:rsidP="00E61123">
      <w:pPr>
        <w:pStyle w:val="BodyText"/>
        <w:tabs>
          <w:tab w:val="left" w:pos="720"/>
        </w:tabs>
        <w:ind w:left="720" w:firstLine="0"/>
      </w:pPr>
    </w:p>
    <w:p w14:paraId="784F8334" w14:textId="1D86D18F" w:rsidR="00686DFE" w:rsidRPr="00972EB6" w:rsidRDefault="00686DFE" w:rsidP="002E6251">
      <w:pPr>
        <w:pStyle w:val="Normal9pt"/>
        <w:ind w:right="-360"/>
        <w:rPr>
          <w:rStyle w:val="Hyperlink"/>
          <w:rFonts w:asciiTheme="minorHAnsi" w:hAnsiTheme="minorHAnsi" w:cstheme="minorHAnsi"/>
          <w:b/>
          <w:sz w:val="22"/>
          <w:szCs w:val="22"/>
        </w:rPr>
      </w:pPr>
      <w:r w:rsidRPr="00972EB6">
        <w:rPr>
          <w:rFonts w:asciiTheme="minorHAnsi" w:hAnsiTheme="minorHAnsi" w:cstheme="minorHAnsi"/>
          <w:b/>
          <w:color w:val="7030A0"/>
          <w:sz w:val="22"/>
          <w:szCs w:val="22"/>
        </w:rPr>
        <w:t>For assistance with this Addendum or requested content, please contact</w:t>
      </w:r>
      <w:r w:rsidRPr="00972EB6">
        <w:rPr>
          <w:rFonts w:asciiTheme="minorHAnsi" w:hAnsiTheme="minorHAnsi" w:cstheme="minorHAnsi"/>
          <w:b/>
          <w:sz w:val="22"/>
          <w:szCs w:val="22"/>
        </w:rPr>
        <w:t xml:space="preserve"> </w:t>
      </w:r>
      <w:bookmarkStart w:id="16" w:name="_Hlk34214031"/>
      <w:r w:rsidR="00D64E8E" w:rsidRPr="00972EB6">
        <w:fldChar w:fldCharType="begin"/>
      </w:r>
      <w:r w:rsidR="00D64E8E" w:rsidRPr="00972EB6">
        <w:rPr>
          <w:sz w:val="22"/>
          <w:szCs w:val="22"/>
        </w:rPr>
        <w:instrText xml:space="preserve"> HYPERLINK "mailto:NCATSDOPAinquiry@mail.nih.gov" </w:instrText>
      </w:r>
      <w:r w:rsidR="00D64E8E" w:rsidRPr="00972EB6">
        <w:fldChar w:fldCharType="separate"/>
      </w:r>
      <w:r w:rsidR="00E61123" w:rsidRPr="00972EB6">
        <w:rPr>
          <w:rStyle w:val="Hyperlink"/>
          <w:rFonts w:asciiTheme="minorHAnsi" w:hAnsiTheme="minorHAnsi" w:cstheme="minorHAnsi"/>
          <w:b/>
          <w:sz w:val="22"/>
          <w:szCs w:val="22"/>
        </w:rPr>
        <w:t>NCATSDOPAinquiry@mail.nih.gov</w:t>
      </w:r>
      <w:r w:rsidR="00D64E8E" w:rsidRPr="00972EB6">
        <w:rPr>
          <w:rStyle w:val="Hyperlink"/>
          <w:rFonts w:asciiTheme="minorHAnsi" w:hAnsiTheme="minorHAnsi" w:cstheme="minorHAnsi"/>
          <w:b/>
          <w:sz w:val="22"/>
          <w:szCs w:val="22"/>
        </w:rPr>
        <w:fldChar w:fldCharType="end"/>
      </w:r>
      <w:bookmarkEnd w:id="16"/>
    </w:p>
    <w:p w14:paraId="611F3E2E" w14:textId="77777777" w:rsidR="002E6251" w:rsidRPr="00972EB6" w:rsidRDefault="002E6251" w:rsidP="002E6251">
      <w:pPr>
        <w:pStyle w:val="Normal9pt"/>
        <w:spacing w:before="24"/>
        <w:rPr>
          <w:rFonts w:asciiTheme="minorHAnsi" w:hAnsiTheme="minorHAnsi" w:cstheme="minorHAnsi"/>
          <w:b/>
          <w:color w:val="C00000"/>
          <w:sz w:val="22"/>
          <w:szCs w:val="22"/>
        </w:rPr>
      </w:pPr>
    </w:p>
    <w:p w14:paraId="40100786" w14:textId="77777777" w:rsidR="002E6251" w:rsidRPr="00972EB6" w:rsidRDefault="00E61123" w:rsidP="002E6251">
      <w:pPr>
        <w:pStyle w:val="Normal9pt"/>
        <w:spacing w:before="24"/>
        <w:ind w:left="360" w:hanging="360"/>
        <w:rPr>
          <w:rStyle w:val="Hyperlink"/>
          <w:rFonts w:asciiTheme="minorHAnsi" w:hAnsiTheme="minorHAnsi" w:cstheme="minorHAnsi"/>
          <w:spacing w:val="-1"/>
          <w:sz w:val="22"/>
          <w:szCs w:val="22"/>
          <w:u w:val="none"/>
        </w:rPr>
      </w:pPr>
      <w:r w:rsidRPr="00972EB6">
        <w:rPr>
          <w:rFonts w:asciiTheme="minorHAnsi" w:hAnsiTheme="minorHAnsi" w:cstheme="minorHAnsi"/>
          <w:b/>
          <w:color w:val="C00000"/>
          <w:sz w:val="22"/>
          <w:szCs w:val="22"/>
        </w:rPr>
        <w:t xml:space="preserve">For assistance with the </w:t>
      </w:r>
      <w:proofErr w:type="spellStart"/>
      <w:r w:rsidRPr="00972EB6">
        <w:rPr>
          <w:rFonts w:asciiTheme="minorHAnsi" w:hAnsiTheme="minorHAnsi" w:cstheme="minorHAnsi"/>
          <w:b/>
          <w:color w:val="C00000"/>
          <w:sz w:val="22"/>
          <w:szCs w:val="22"/>
        </w:rPr>
        <w:t>eRA</w:t>
      </w:r>
      <w:proofErr w:type="spellEnd"/>
      <w:r w:rsidRPr="00972EB6">
        <w:rPr>
          <w:rFonts w:asciiTheme="minorHAnsi" w:hAnsiTheme="minorHAnsi" w:cstheme="minorHAnsi"/>
          <w:b/>
          <w:color w:val="C00000"/>
          <w:sz w:val="22"/>
          <w:szCs w:val="22"/>
        </w:rPr>
        <w:t xml:space="preserve"> HSS, please contact the </w:t>
      </w:r>
      <w:proofErr w:type="spellStart"/>
      <w:r w:rsidRPr="00972EB6">
        <w:rPr>
          <w:rFonts w:asciiTheme="minorHAnsi" w:hAnsiTheme="minorHAnsi" w:cstheme="minorHAnsi"/>
          <w:b/>
          <w:color w:val="C00000"/>
          <w:sz w:val="22"/>
          <w:szCs w:val="22"/>
        </w:rPr>
        <w:t>eRA</w:t>
      </w:r>
      <w:proofErr w:type="spellEnd"/>
      <w:r w:rsidRPr="00972EB6">
        <w:rPr>
          <w:rFonts w:asciiTheme="minorHAnsi" w:hAnsiTheme="minorHAnsi" w:cstheme="minorHAnsi"/>
          <w:b/>
          <w:color w:val="C00000"/>
          <w:sz w:val="22"/>
          <w:szCs w:val="22"/>
        </w:rPr>
        <w:t xml:space="preserve"> Service Desk </w:t>
      </w:r>
      <w:hyperlink r:id="rId82" w:history="1">
        <w:r w:rsidRPr="00972EB6">
          <w:rPr>
            <w:rStyle w:val="Hyperlink"/>
            <w:rFonts w:asciiTheme="minorHAnsi" w:hAnsiTheme="minorHAnsi" w:cstheme="minorHAnsi"/>
            <w:spacing w:val="-1"/>
            <w:sz w:val="22"/>
            <w:szCs w:val="22"/>
          </w:rPr>
          <w:t>https://grants.nih.gov/support/index.html</w:t>
        </w:r>
      </w:hyperlink>
    </w:p>
    <w:p w14:paraId="6ACDDFC4" w14:textId="042950DE" w:rsidR="00E61123" w:rsidRPr="00972EB6" w:rsidRDefault="00E61123" w:rsidP="002E6251">
      <w:pPr>
        <w:pStyle w:val="Normal9pt"/>
        <w:spacing w:before="24"/>
        <w:ind w:left="360"/>
        <w:rPr>
          <w:rFonts w:asciiTheme="minorHAnsi" w:eastAsia="Arial" w:hAnsiTheme="minorHAnsi" w:cstheme="minorHAnsi"/>
          <w:sz w:val="22"/>
          <w:szCs w:val="22"/>
        </w:rPr>
      </w:pPr>
      <w:r w:rsidRPr="00972EB6">
        <w:rPr>
          <w:rFonts w:asciiTheme="minorHAnsi" w:hAnsiTheme="minorHAnsi" w:cstheme="minorHAnsi"/>
          <w:b/>
          <w:color w:val="444444"/>
          <w:spacing w:val="-1"/>
          <w:sz w:val="22"/>
          <w:szCs w:val="22"/>
        </w:rPr>
        <w:t>Toll-free:</w:t>
      </w:r>
      <w:r w:rsidRPr="00972EB6">
        <w:rPr>
          <w:rFonts w:asciiTheme="minorHAnsi" w:hAnsiTheme="minorHAnsi" w:cstheme="minorHAnsi"/>
          <w:b/>
          <w:color w:val="444444"/>
          <w:sz w:val="22"/>
          <w:szCs w:val="22"/>
        </w:rPr>
        <w:t xml:space="preserve"> </w:t>
      </w:r>
      <w:r w:rsidRPr="00972EB6">
        <w:rPr>
          <w:rFonts w:asciiTheme="minorHAnsi" w:hAnsiTheme="minorHAnsi" w:cstheme="minorHAnsi"/>
          <w:color w:val="444444"/>
          <w:spacing w:val="-1"/>
          <w:sz w:val="22"/>
          <w:szCs w:val="22"/>
        </w:rPr>
        <w:t>1-866-504-9552</w:t>
      </w:r>
      <w:r w:rsidRPr="00972EB6">
        <w:rPr>
          <w:rFonts w:asciiTheme="minorHAnsi" w:hAnsiTheme="minorHAnsi" w:cstheme="minorHAnsi"/>
          <w:color w:val="444444"/>
          <w:sz w:val="22"/>
          <w:szCs w:val="22"/>
        </w:rPr>
        <w:t xml:space="preserve"> </w:t>
      </w:r>
      <w:r w:rsidRPr="00972EB6">
        <w:rPr>
          <w:rFonts w:asciiTheme="minorHAnsi" w:hAnsiTheme="minorHAnsi" w:cstheme="minorHAnsi"/>
          <w:color w:val="444444"/>
          <w:spacing w:val="-1"/>
          <w:sz w:val="22"/>
          <w:szCs w:val="22"/>
        </w:rPr>
        <w:t>(Press</w:t>
      </w:r>
      <w:r w:rsidRPr="00972EB6">
        <w:rPr>
          <w:rFonts w:asciiTheme="minorHAnsi" w:hAnsiTheme="minorHAnsi" w:cstheme="minorHAnsi"/>
          <w:color w:val="444444"/>
          <w:spacing w:val="-2"/>
          <w:sz w:val="22"/>
          <w:szCs w:val="22"/>
        </w:rPr>
        <w:t xml:space="preserve"> </w:t>
      </w:r>
      <w:r w:rsidRPr="00972EB6">
        <w:rPr>
          <w:rFonts w:asciiTheme="minorHAnsi" w:hAnsiTheme="minorHAnsi" w:cstheme="minorHAnsi"/>
          <w:color w:val="444444"/>
          <w:sz w:val="22"/>
          <w:szCs w:val="22"/>
        </w:rPr>
        <w:t>1</w:t>
      </w:r>
      <w:r w:rsidRPr="00972EB6">
        <w:rPr>
          <w:rFonts w:asciiTheme="minorHAnsi" w:hAnsiTheme="minorHAnsi" w:cstheme="minorHAnsi"/>
          <w:color w:val="444444"/>
          <w:spacing w:val="1"/>
          <w:sz w:val="22"/>
          <w:szCs w:val="22"/>
        </w:rPr>
        <w:t xml:space="preserve"> </w:t>
      </w:r>
      <w:r w:rsidRPr="00972EB6">
        <w:rPr>
          <w:rFonts w:asciiTheme="minorHAnsi" w:hAnsiTheme="minorHAnsi" w:cstheme="minorHAnsi"/>
          <w:color w:val="444444"/>
          <w:spacing w:val="-1"/>
          <w:sz w:val="22"/>
          <w:szCs w:val="22"/>
        </w:rPr>
        <w:t>for</w:t>
      </w:r>
      <w:r w:rsidRPr="00972EB6">
        <w:rPr>
          <w:rFonts w:asciiTheme="minorHAnsi" w:hAnsiTheme="minorHAnsi" w:cstheme="minorHAnsi"/>
          <w:color w:val="444444"/>
          <w:spacing w:val="-2"/>
          <w:sz w:val="22"/>
          <w:szCs w:val="22"/>
        </w:rPr>
        <w:t xml:space="preserve"> </w:t>
      </w:r>
      <w:proofErr w:type="spellStart"/>
      <w:r w:rsidRPr="00972EB6">
        <w:rPr>
          <w:rFonts w:asciiTheme="minorHAnsi" w:hAnsiTheme="minorHAnsi" w:cstheme="minorHAnsi"/>
          <w:color w:val="444444"/>
          <w:sz w:val="22"/>
          <w:szCs w:val="22"/>
        </w:rPr>
        <w:t>eRA</w:t>
      </w:r>
      <w:proofErr w:type="spellEnd"/>
      <w:r w:rsidRPr="00972EB6">
        <w:rPr>
          <w:rFonts w:asciiTheme="minorHAnsi" w:hAnsiTheme="minorHAnsi" w:cstheme="minorHAnsi"/>
          <w:color w:val="444444"/>
          <w:sz w:val="22"/>
          <w:szCs w:val="22"/>
        </w:rPr>
        <w:t xml:space="preserve"> </w:t>
      </w:r>
      <w:r w:rsidRPr="00972EB6">
        <w:rPr>
          <w:rFonts w:asciiTheme="minorHAnsi" w:hAnsiTheme="minorHAnsi" w:cstheme="minorHAnsi"/>
          <w:color w:val="444444"/>
          <w:spacing w:val="-1"/>
          <w:sz w:val="22"/>
          <w:szCs w:val="22"/>
        </w:rPr>
        <w:t>Commons</w:t>
      </w:r>
      <w:r w:rsidRPr="00972EB6">
        <w:rPr>
          <w:rFonts w:asciiTheme="minorHAnsi" w:hAnsiTheme="minorHAnsi" w:cstheme="minorHAnsi"/>
          <w:color w:val="444444"/>
          <w:spacing w:val="-5"/>
          <w:sz w:val="22"/>
          <w:szCs w:val="22"/>
        </w:rPr>
        <w:t xml:space="preserve"> </w:t>
      </w:r>
      <w:r w:rsidRPr="00972EB6">
        <w:rPr>
          <w:rFonts w:asciiTheme="minorHAnsi" w:hAnsiTheme="minorHAnsi" w:cstheme="minorHAnsi"/>
          <w:color w:val="444444"/>
          <w:sz w:val="22"/>
          <w:szCs w:val="22"/>
        </w:rPr>
        <w:t xml:space="preserve">or </w:t>
      </w:r>
      <w:r w:rsidRPr="00972EB6">
        <w:rPr>
          <w:rFonts w:asciiTheme="minorHAnsi" w:hAnsiTheme="minorHAnsi" w:cstheme="minorHAnsi"/>
          <w:color w:val="444444"/>
          <w:spacing w:val="-1"/>
          <w:sz w:val="22"/>
          <w:szCs w:val="22"/>
        </w:rPr>
        <w:t>ASSIST)</w:t>
      </w:r>
    </w:p>
    <w:p w14:paraId="3FA915DF" w14:textId="77777777" w:rsidR="002E6251" w:rsidRPr="00972EB6" w:rsidRDefault="00E61123" w:rsidP="002E6251">
      <w:pPr>
        <w:spacing w:before="12"/>
        <w:ind w:left="360"/>
        <w:rPr>
          <w:rFonts w:cstheme="minorHAnsi"/>
          <w:color w:val="444444"/>
          <w:spacing w:val="-1"/>
        </w:rPr>
      </w:pPr>
      <w:r w:rsidRPr="00972EB6">
        <w:rPr>
          <w:rFonts w:cstheme="minorHAnsi"/>
          <w:b/>
          <w:color w:val="444444"/>
          <w:spacing w:val="-1"/>
        </w:rPr>
        <w:t>Phone:</w:t>
      </w:r>
      <w:r w:rsidRPr="00972EB6">
        <w:rPr>
          <w:rFonts w:cstheme="minorHAnsi"/>
          <w:b/>
          <w:color w:val="444444"/>
        </w:rPr>
        <w:t xml:space="preserve"> </w:t>
      </w:r>
      <w:r w:rsidRPr="00972EB6">
        <w:rPr>
          <w:rFonts w:cstheme="minorHAnsi"/>
          <w:color w:val="444444"/>
          <w:spacing w:val="-1"/>
        </w:rPr>
        <w:t>301-402-7469</w:t>
      </w:r>
      <w:r w:rsidRPr="00972EB6">
        <w:rPr>
          <w:rFonts w:cstheme="minorHAnsi"/>
          <w:color w:val="444444"/>
        </w:rPr>
        <w:t xml:space="preserve"> </w:t>
      </w:r>
      <w:r w:rsidRPr="00972EB6">
        <w:rPr>
          <w:rFonts w:cstheme="minorHAnsi"/>
          <w:color w:val="444444"/>
          <w:spacing w:val="-1"/>
        </w:rPr>
        <w:t>(Press</w:t>
      </w:r>
      <w:r w:rsidRPr="00972EB6">
        <w:rPr>
          <w:rFonts w:cstheme="minorHAnsi"/>
          <w:color w:val="444444"/>
        </w:rPr>
        <w:t xml:space="preserve"> 1</w:t>
      </w:r>
      <w:r w:rsidRPr="00972EB6">
        <w:rPr>
          <w:rFonts w:cstheme="minorHAnsi"/>
          <w:color w:val="444444"/>
          <w:spacing w:val="1"/>
        </w:rPr>
        <w:t xml:space="preserve"> </w:t>
      </w:r>
      <w:r w:rsidRPr="00972EB6">
        <w:rPr>
          <w:rFonts w:cstheme="minorHAnsi"/>
          <w:color w:val="444444"/>
          <w:spacing w:val="-1"/>
        </w:rPr>
        <w:t>for</w:t>
      </w:r>
      <w:r w:rsidRPr="00972EB6">
        <w:rPr>
          <w:rFonts w:cstheme="minorHAnsi"/>
          <w:color w:val="444444"/>
          <w:spacing w:val="-2"/>
        </w:rPr>
        <w:t xml:space="preserve"> </w:t>
      </w:r>
      <w:proofErr w:type="spellStart"/>
      <w:r w:rsidRPr="00972EB6">
        <w:rPr>
          <w:rFonts w:cstheme="minorHAnsi"/>
          <w:color w:val="444444"/>
        </w:rPr>
        <w:t>eRA</w:t>
      </w:r>
      <w:proofErr w:type="spellEnd"/>
      <w:r w:rsidRPr="00972EB6">
        <w:rPr>
          <w:rFonts w:cstheme="minorHAnsi"/>
          <w:color w:val="444444"/>
        </w:rPr>
        <w:t xml:space="preserve"> </w:t>
      </w:r>
      <w:r w:rsidRPr="00972EB6">
        <w:rPr>
          <w:rFonts w:cstheme="minorHAnsi"/>
          <w:color w:val="444444"/>
          <w:spacing w:val="-1"/>
        </w:rPr>
        <w:t>Commons</w:t>
      </w:r>
      <w:r w:rsidRPr="00972EB6">
        <w:rPr>
          <w:rFonts w:cstheme="minorHAnsi"/>
          <w:color w:val="444444"/>
          <w:spacing w:val="-2"/>
        </w:rPr>
        <w:t xml:space="preserve"> </w:t>
      </w:r>
      <w:r w:rsidRPr="00972EB6">
        <w:rPr>
          <w:rFonts w:cstheme="minorHAnsi"/>
          <w:color w:val="444444"/>
        </w:rPr>
        <w:t xml:space="preserve">or </w:t>
      </w:r>
      <w:r w:rsidRPr="00972EB6">
        <w:rPr>
          <w:rFonts w:cstheme="minorHAnsi"/>
          <w:color w:val="444444"/>
          <w:spacing w:val="-1"/>
        </w:rPr>
        <w:t>ASSIST)</w:t>
      </w:r>
    </w:p>
    <w:p w14:paraId="65C34ED0" w14:textId="34D3E29B" w:rsidR="007E7BFE" w:rsidRPr="00972EB6" w:rsidRDefault="00E61123" w:rsidP="002E6251">
      <w:pPr>
        <w:spacing w:before="12"/>
        <w:ind w:left="360"/>
        <w:rPr>
          <w:rFonts w:ascii="Calibri" w:eastAsia="Calibri" w:hAnsi="Calibri" w:cs="Calibri"/>
        </w:rPr>
      </w:pPr>
      <w:r w:rsidRPr="00972EB6">
        <w:rPr>
          <w:rFonts w:cstheme="minorHAnsi"/>
          <w:b/>
          <w:color w:val="444444"/>
          <w:spacing w:val="-1"/>
        </w:rPr>
        <w:t>Hours:</w:t>
      </w:r>
      <w:r w:rsidRPr="00972EB6">
        <w:rPr>
          <w:rFonts w:cstheme="minorHAnsi"/>
          <w:b/>
          <w:color w:val="444444"/>
          <w:spacing w:val="-2"/>
        </w:rPr>
        <w:t xml:space="preserve"> </w:t>
      </w:r>
      <w:r w:rsidRPr="00972EB6">
        <w:rPr>
          <w:rFonts w:cstheme="minorHAnsi"/>
          <w:color w:val="444444"/>
          <w:spacing w:val="-1"/>
        </w:rPr>
        <w:t>Mon-Fri,</w:t>
      </w:r>
      <w:r w:rsidRPr="00972EB6">
        <w:rPr>
          <w:rFonts w:cstheme="minorHAnsi"/>
          <w:color w:val="444444"/>
        </w:rPr>
        <w:t xml:space="preserve"> 7</w:t>
      </w:r>
      <w:r w:rsidRPr="00972EB6">
        <w:rPr>
          <w:rFonts w:cstheme="minorHAnsi"/>
          <w:color w:val="444444"/>
          <w:spacing w:val="-2"/>
        </w:rPr>
        <w:t xml:space="preserve"> </w:t>
      </w:r>
      <w:r w:rsidRPr="00972EB6">
        <w:rPr>
          <w:rFonts w:cstheme="minorHAnsi"/>
          <w:color w:val="444444"/>
          <w:spacing w:val="-1"/>
        </w:rPr>
        <w:t>a.m.</w:t>
      </w:r>
      <w:r w:rsidRPr="00972EB6">
        <w:rPr>
          <w:rFonts w:cstheme="minorHAnsi"/>
          <w:color w:val="444444"/>
        </w:rPr>
        <w:t xml:space="preserve"> </w:t>
      </w:r>
      <w:r w:rsidRPr="00972EB6">
        <w:rPr>
          <w:rFonts w:cstheme="minorHAnsi"/>
          <w:color w:val="444444"/>
          <w:spacing w:val="-1"/>
        </w:rPr>
        <w:t xml:space="preserve">to </w:t>
      </w:r>
      <w:r w:rsidRPr="00972EB6">
        <w:rPr>
          <w:rFonts w:cstheme="minorHAnsi"/>
          <w:color w:val="444444"/>
        </w:rPr>
        <w:t xml:space="preserve">8 </w:t>
      </w:r>
      <w:r w:rsidRPr="00972EB6">
        <w:rPr>
          <w:rFonts w:cstheme="minorHAnsi"/>
          <w:color w:val="444444"/>
          <w:spacing w:val="-1"/>
        </w:rPr>
        <w:t>p.m.</w:t>
      </w:r>
      <w:r w:rsidRPr="00972EB6">
        <w:rPr>
          <w:rFonts w:cstheme="minorHAnsi"/>
          <w:color w:val="444444"/>
          <w:spacing w:val="-3"/>
        </w:rPr>
        <w:t xml:space="preserve"> </w:t>
      </w:r>
      <w:r w:rsidRPr="00972EB6">
        <w:rPr>
          <w:rFonts w:cstheme="minorHAnsi"/>
          <w:color w:val="444444"/>
          <w:spacing w:val="-1"/>
        </w:rPr>
        <w:t>ET</w:t>
      </w:r>
      <w:r w:rsidRPr="00972EB6">
        <w:rPr>
          <w:rFonts w:cstheme="minorHAnsi"/>
          <w:color w:val="444444"/>
          <w:spacing w:val="45"/>
        </w:rPr>
        <w:t xml:space="preserve"> </w:t>
      </w:r>
      <w:r w:rsidRPr="00972EB6">
        <w:rPr>
          <w:rFonts w:cstheme="minorHAnsi"/>
          <w:color w:val="444444"/>
          <w:spacing w:val="-1"/>
        </w:rPr>
        <w:t>(closed</w:t>
      </w:r>
      <w:r w:rsidRPr="00972EB6">
        <w:rPr>
          <w:rFonts w:cstheme="minorHAnsi"/>
          <w:color w:val="444444"/>
        </w:rPr>
        <w:t xml:space="preserve"> on</w:t>
      </w:r>
      <w:r w:rsidRPr="00972EB6">
        <w:rPr>
          <w:rFonts w:cstheme="minorHAnsi"/>
          <w:color w:val="444444"/>
          <w:spacing w:val="-1"/>
        </w:rPr>
        <w:t xml:space="preserve"> federal holidays)</w:t>
      </w:r>
    </w:p>
    <w:sectPr w:rsidR="007E7BFE" w:rsidRPr="00972EB6" w:rsidSect="008D5FF1">
      <w:footerReference w:type="default" r:id="rId83"/>
      <w:pgSz w:w="12240" w:h="14760"/>
      <w:pgMar w:top="547" w:right="547" w:bottom="432" w:left="720" w:header="662"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2B71D5" w14:textId="77777777" w:rsidR="006B6DE8" w:rsidRDefault="006B6DE8">
      <w:r>
        <w:separator/>
      </w:r>
    </w:p>
  </w:endnote>
  <w:endnote w:type="continuationSeparator" w:id="0">
    <w:p w14:paraId="64854C0F" w14:textId="77777777" w:rsidR="006B6DE8" w:rsidRDefault="006B6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E9C26" w14:textId="77777777" w:rsidR="00EA417E" w:rsidRDefault="00EA417E">
    <w:pPr>
      <w:spacing w:line="14" w:lineRule="auto"/>
      <w:rPr>
        <w:sz w:val="20"/>
        <w:szCs w:val="20"/>
      </w:rPr>
    </w:pPr>
    <w:r w:rsidRPr="005B65A5">
      <w:rPr>
        <w:noProof/>
        <w:sz w:val="20"/>
        <w:szCs w:val="20"/>
      </w:rPr>
      <mc:AlternateContent>
        <mc:Choice Requires="wps">
          <w:drawing>
            <wp:anchor distT="45720" distB="45720" distL="114300" distR="114300" simplePos="0" relativeHeight="251659264" behindDoc="0" locked="0" layoutInCell="1" allowOverlap="1" wp14:anchorId="343E0233" wp14:editId="57665564">
              <wp:simplePos x="0" y="0"/>
              <wp:positionH relativeFrom="page">
                <wp:posOffset>381000</wp:posOffset>
              </wp:positionH>
              <wp:positionV relativeFrom="paragraph">
                <wp:posOffset>-177618</wp:posOffset>
              </wp:positionV>
              <wp:extent cx="7038975" cy="605155"/>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605155"/>
                      </a:xfrm>
                      <a:prstGeom prst="rect">
                        <a:avLst/>
                      </a:prstGeom>
                      <a:solidFill>
                        <a:srgbClr val="FFFFFF"/>
                      </a:solidFill>
                      <a:ln w="9525">
                        <a:noFill/>
                        <a:miter lim="800000"/>
                        <a:headEnd/>
                        <a:tailEnd/>
                      </a:ln>
                    </wps:spPr>
                    <wps:txbx>
                      <w:txbxContent>
                        <w:p w14:paraId="4672DF6F" w14:textId="4509F750" w:rsidR="00EA417E" w:rsidRPr="001C14AF" w:rsidRDefault="00EA417E" w:rsidP="00D64E8E">
                          <w:pPr>
                            <w:ind w:left="-270" w:right="-230" w:hanging="360"/>
                            <w:rPr>
                              <w:b/>
                              <w:bCs/>
                              <w:sz w:val="18"/>
                              <w:szCs w:val="18"/>
                            </w:rPr>
                          </w:pPr>
                          <w:r w:rsidRPr="001C14AF">
                            <w:rPr>
                              <w:sz w:val="18"/>
                              <w:szCs w:val="18"/>
                            </w:rPr>
                            <w:t xml:space="preserve">            </w:t>
                          </w:r>
                          <w:r w:rsidRPr="00D64E8E">
                            <w:rPr>
                              <w:sz w:val="18"/>
                              <w:szCs w:val="18"/>
                            </w:rPr>
                            <w:t>NCATS NEW PROJECTS WITH HUMAN SUBJECTS RESEARCH ADDENDUM &amp; INSTRUCTIONS</w:t>
                          </w:r>
                          <w:r w:rsidRPr="001C14AF">
                            <w:rPr>
                              <w:sz w:val="18"/>
                              <w:szCs w:val="18"/>
                            </w:rPr>
                            <w:tab/>
                          </w:r>
                          <w:r w:rsidRPr="001C14AF">
                            <w:rPr>
                              <w:sz w:val="18"/>
                              <w:szCs w:val="18"/>
                            </w:rPr>
                            <w:tab/>
                          </w:r>
                          <w:r>
                            <w:rPr>
                              <w:sz w:val="18"/>
                              <w:szCs w:val="18"/>
                            </w:rPr>
                            <w:tab/>
                            <w:t xml:space="preserve">                                          </w:t>
                          </w:r>
                          <w:r w:rsidRPr="001C14AF">
                            <w:rPr>
                              <w:sz w:val="18"/>
                              <w:szCs w:val="18"/>
                            </w:rPr>
                            <w:t xml:space="preserve">Page </w:t>
                          </w:r>
                          <w:r w:rsidRPr="001C14AF">
                            <w:rPr>
                              <w:b/>
                              <w:bCs/>
                              <w:sz w:val="18"/>
                              <w:szCs w:val="18"/>
                            </w:rPr>
                            <w:fldChar w:fldCharType="begin"/>
                          </w:r>
                          <w:r w:rsidRPr="001C14AF">
                            <w:rPr>
                              <w:b/>
                              <w:bCs/>
                              <w:sz w:val="18"/>
                              <w:szCs w:val="18"/>
                            </w:rPr>
                            <w:instrText xml:space="preserve"> PAGE  \* Arabic  \* MERGEFORMAT </w:instrText>
                          </w:r>
                          <w:r w:rsidRPr="001C14AF">
                            <w:rPr>
                              <w:b/>
                              <w:bCs/>
                              <w:sz w:val="18"/>
                              <w:szCs w:val="18"/>
                            </w:rPr>
                            <w:fldChar w:fldCharType="separate"/>
                          </w:r>
                          <w:r w:rsidRPr="001C14AF">
                            <w:rPr>
                              <w:b/>
                              <w:bCs/>
                              <w:noProof/>
                              <w:sz w:val="18"/>
                              <w:szCs w:val="18"/>
                            </w:rPr>
                            <w:t>4</w:t>
                          </w:r>
                          <w:r w:rsidRPr="001C14AF">
                            <w:rPr>
                              <w:b/>
                              <w:bCs/>
                              <w:sz w:val="18"/>
                              <w:szCs w:val="18"/>
                            </w:rPr>
                            <w:fldChar w:fldCharType="end"/>
                          </w:r>
                          <w:r w:rsidRPr="001C14AF">
                            <w:rPr>
                              <w:sz w:val="18"/>
                              <w:szCs w:val="18"/>
                            </w:rPr>
                            <w:t xml:space="preserve"> of </w:t>
                          </w:r>
                          <w:r w:rsidRPr="001C14AF">
                            <w:rPr>
                              <w:b/>
                              <w:bCs/>
                              <w:sz w:val="18"/>
                              <w:szCs w:val="18"/>
                            </w:rPr>
                            <w:fldChar w:fldCharType="begin"/>
                          </w:r>
                          <w:r w:rsidRPr="001C14AF">
                            <w:rPr>
                              <w:b/>
                              <w:bCs/>
                              <w:sz w:val="18"/>
                              <w:szCs w:val="18"/>
                            </w:rPr>
                            <w:instrText xml:space="preserve"> NUMPAGES  \* Arabic  \* MERGEFORMAT </w:instrText>
                          </w:r>
                          <w:r w:rsidRPr="001C14AF">
                            <w:rPr>
                              <w:b/>
                              <w:bCs/>
                              <w:sz w:val="18"/>
                              <w:szCs w:val="18"/>
                            </w:rPr>
                            <w:fldChar w:fldCharType="separate"/>
                          </w:r>
                          <w:r w:rsidRPr="001C14AF">
                            <w:rPr>
                              <w:b/>
                              <w:bCs/>
                              <w:noProof/>
                              <w:sz w:val="18"/>
                              <w:szCs w:val="18"/>
                            </w:rPr>
                            <w:t>4</w:t>
                          </w:r>
                          <w:r w:rsidRPr="001C14AF">
                            <w:rPr>
                              <w:b/>
                              <w:bCs/>
                              <w:sz w:val="18"/>
                              <w:szCs w:val="18"/>
                            </w:rPr>
                            <w:fldChar w:fldCharType="end"/>
                          </w:r>
                        </w:p>
                        <w:p w14:paraId="3FF2725A" w14:textId="33D7A751" w:rsidR="00EA417E" w:rsidRPr="001C14AF" w:rsidRDefault="00EA417E" w:rsidP="000F2774">
                          <w:pPr>
                            <w:rPr>
                              <w:sz w:val="18"/>
                              <w:szCs w:val="18"/>
                            </w:rPr>
                          </w:pPr>
                          <w:r w:rsidRPr="00B550C7">
                            <w:rPr>
                              <w:sz w:val="18"/>
                              <w:szCs w:val="18"/>
                            </w:rPr>
                            <w:t>V</w:t>
                          </w:r>
                          <w:r w:rsidR="00AA695B">
                            <w:rPr>
                              <w:sz w:val="18"/>
                              <w:szCs w:val="18"/>
                            </w:rPr>
                            <w:t>1</w:t>
                          </w:r>
                          <w:r w:rsidRPr="00B550C7">
                            <w:rPr>
                              <w:sz w:val="18"/>
                              <w:szCs w:val="18"/>
                            </w:rPr>
                            <w:t>.</w:t>
                          </w:r>
                          <w:r>
                            <w:rPr>
                              <w:sz w:val="18"/>
                              <w:szCs w:val="18"/>
                            </w:rPr>
                            <w:t>1</w:t>
                          </w:r>
                          <w:r w:rsidRPr="00B550C7">
                            <w:rPr>
                              <w:sz w:val="18"/>
                              <w:szCs w:val="18"/>
                            </w:rPr>
                            <w:t xml:space="preserve">   </w:t>
                          </w:r>
                          <w:r w:rsidR="00A0437F">
                            <w:rPr>
                              <w:sz w:val="18"/>
                              <w:szCs w:val="18"/>
                            </w:rPr>
                            <w:t>1</w:t>
                          </w:r>
                          <w:r>
                            <w:rPr>
                              <w:sz w:val="18"/>
                              <w:szCs w:val="18"/>
                            </w:rPr>
                            <w:t>1</w:t>
                          </w:r>
                          <w:r>
                            <w:rPr>
                              <w:sz w:val="18"/>
                              <w:szCs w:val="18"/>
                            </w:rPr>
                            <w:t>.</w:t>
                          </w:r>
                          <w:r w:rsidR="00A0437F">
                            <w:rPr>
                              <w:sz w:val="18"/>
                              <w:szCs w:val="18"/>
                            </w:rPr>
                            <w:t>10</w:t>
                          </w:r>
                          <w:r w:rsidRPr="001C14AF">
                            <w:rPr>
                              <w:sz w:val="18"/>
                              <w:szCs w:val="18"/>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3E0233" id="_x0000_t202" coordsize="21600,21600" o:spt="202" path="m,l,21600r21600,l21600,xe">
              <v:stroke joinstyle="miter"/>
              <v:path gradientshapeok="t" o:connecttype="rect"/>
            </v:shapetype>
            <v:shape id="Text Box 2" o:spid="_x0000_s1026" type="#_x0000_t202" style="position:absolute;margin-left:30pt;margin-top:-14pt;width:554.25pt;height:47.6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" stroked="f">
              <v:textbox style="mso-fit-shape-to-text:t">
                <w:txbxContent>
                  <w:p w14:paraId="4672DF6F" w14:textId="4509F750" w:rsidR="00EA417E" w:rsidRPr="001C14AF" w:rsidRDefault="00EA417E" w:rsidP="00D64E8E">
                    <w:pPr>
                      <w:ind w:left="-270" w:right="-230" w:hanging="360"/>
                      <w:rPr>
                        <w:b/>
                        <w:bCs/>
                        <w:sz w:val="18"/>
                        <w:szCs w:val="18"/>
                      </w:rPr>
                    </w:pPr>
                    <w:r w:rsidRPr="001C14AF">
                      <w:rPr>
                        <w:sz w:val="18"/>
                        <w:szCs w:val="18"/>
                      </w:rPr>
                      <w:t xml:space="preserve">            </w:t>
                    </w:r>
                    <w:r w:rsidRPr="00D64E8E">
                      <w:rPr>
                        <w:sz w:val="18"/>
                        <w:szCs w:val="18"/>
                      </w:rPr>
                      <w:t>NCATS NEW PROJECTS WITH HUMAN SUBJECTS RESEARCH ADDENDUM &amp; INSTRUCTIONS</w:t>
                    </w:r>
                    <w:r w:rsidRPr="001C14AF">
                      <w:rPr>
                        <w:sz w:val="18"/>
                        <w:szCs w:val="18"/>
                      </w:rPr>
                      <w:tab/>
                    </w:r>
                    <w:r w:rsidRPr="001C14AF">
                      <w:rPr>
                        <w:sz w:val="18"/>
                        <w:szCs w:val="18"/>
                      </w:rPr>
                      <w:tab/>
                    </w:r>
                    <w:r>
                      <w:rPr>
                        <w:sz w:val="18"/>
                        <w:szCs w:val="18"/>
                      </w:rPr>
                      <w:tab/>
                      <w:t xml:space="preserve">                                          </w:t>
                    </w:r>
                    <w:r w:rsidRPr="001C14AF">
                      <w:rPr>
                        <w:sz w:val="18"/>
                        <w:szCs w:val="18"/>
                      </w:rPr>
                      <w:t xml:space="preserve">Page </w:t>
                    </w:r>
                    <w:r w:rsidRPr="001C14AF">
                      <w:rPr>
                        <w:b/>
                        <w:bCs/>
                        <w:sz w:val="18"/>
                        <w:szCs w:val="18"/>
                      </w:rPr>
                      <w:fldChar w:fldCharType="begin"/>
                    </w:r>
                    <w:r w:rsidRPr="001C14AF">
                      <w:rPr>
                        <w:b/>
                        <w:bCs/>
                        <w:sz w:val="18"/>
                        <w:szCs w:val="18"/>
                      </w:rPr>
                      <w:instrText xml:space="preserve"> PAGE  \* Arabic  \* MERGEFORMAT </w:instrText>
                    </w:r>
                    <w:r w:rsidRPr="001C14AF">
                      <w:rPr>
                        <w:b/>
                        <w:bCs/>
                        <w:sz w:val="18"/>
                        <w:szCs w:val="18"/>
                      </w:rPr>
                      <w:fldChar w:fldCharType="separate"/>
                    </w:r>
                    <w:r w:rsidRPr="001C14AF">
                      <w:rPr>
                        <w:b/>
                        <w:bCs/>
                        <w:noProof/>
                        <w:sz w:val="18"/>
                        <w:szCs w:val="18"/>
                      </w:rPr>
                      <w:t>4</w:t>
                    </w:r>
                    <w:r w:rsidRPr="001C14AF">
                      <w:rPr>
                        <w:b/>
                        <w:bCs/>
                        <w:sz w:val="18"/>
                        <w:szCs w:val="18"/>
                      </w:rPr>
                      <w:fldChar w:fldCharType="end"/>
                    </w:r>
                    <w:r w:rsidRPr="001C14AF">
                      <w:rPr>
                        <w:sz w:val="18"/>
                        <w:szCs w:val="18"/>
                      </w:rPr>
                      <w:t xml:space="preserve"> of </w:t>
                    </w:r>
                    <w:r w:rsidRPr="001C14AF">
                      <w:rPr>
                        <w:b/>
                        <w:bCs/>
                        <w:sz w:val="18"/>
                        <w:szCs w:val="18"/>
                      </w:rPr>
                      <w:fldChar w:fldCharType="begin"/>
                    </w:r>
                    <w:r w:rsidRPr="001C14AF">
                      <w:rPr>
                        <w:b/>
                        <w:bCs/>
                        <w:sz w:val="18"/>
                        <w:szCs w:val="18"/>
                      </w:rPr>
                      <w:instrText xml:space="preserve"> NUMPAGES  \* Arabic  \* MERGEFORMAT </w:instrText>
                    </w:r>
                    <w:r w:rsidRPr="001C14AF">
                      <w:rPr>
                        <w:b/>
                        <w:bCs/>
                        <w:sz w:val="18"/>
                        <w:szCs w:val="18"/>
                      </w:rPr>
                      <w:fldChar w:fldCharType="separate"/>
                    </w:r>
                    <w:r w:rsidRPr="001C14AF">
                      <w:rPr>
                        <w:b/>
                        <w:bCs/>
                        <w:noProof/>
                        <w:sz w:val="18"/>
                        <w:szCs w:val="18"/>
                      </w:rPr>
                      <w:t>4</w:t>
                    </w:r>
                    <w:r w:rsidRPr="001C14AF">
                      <w:rPr>
                        <w:b/>
                        <w:bCs/>
                        <w:sz w:val="18"/>
                        <w:szCs w:val="18"/>
                      </w:rPr>
                      <w:fldChar w:fldCharType="end"/>
                    </w:r>
                  </w:p>
                  <w:p w14:paraId="3FF2725A" w14:textId="33D7A751" w:rsidR="00EA417E" w:rsidRPr="001C14AF" w:rsidRDefault="00EA417E" w:rsidP="000F2774">
                    <w:pPr>
                      <w:rPr>
                        <w:sz w:val="18"/>
                        <w:szCs w:val="18"/>
                      </w:rPr>
                    </w:pPr>
                    <w:r w:rsidRPr="00B550C7">
                      <w:rPr>
                        <w:sz w:val="18"/>
                        <w:szCs w:val="18"/>
                      </w:rPr>
                      <w:t>V</w:t>
                    </w:r>
                    <w:r w:rsidR="00AA695B">
                      <w:rPr>
                        <w:sz w:val="18"/>
                        <w:szCs w:val="18"/>
                      </w:rPr>
                      <w:t>1</w:t>
                    </w:r>
                    <w:r w:rsidRPr="00B550C7">
                      <w:rPr>
                        <w:sz w:val="18"/>
                        <w:szCs w:val="18"/>
                      </w:rPr>
                      <w:t>.</w:t>
                    </w:r>
                    <w:r>
                      <w:rPr>
                        <w:sz w:val="18"/>
                        <w:szCs w:val="18"/>
                      </w:rPr>
                      <w:t>1</w:t>
                    </w:r>
                    <w:r w:rsidRPr="00B550C7">
                      <w:rPr>
                        <w:sz w:val="18"/>
                        <w:szCs w:val="18"/>
                      </w:rPr>
                      <w:t xml:space="preserve">   </w:t>
                    </w:r>
                    <w:r w:rsidR="00A0437F">
                      <w:rPr>
                        <w:sz w:val="18"/>
                        <w:szCs w:val="18"/>
                      </w:rPr>
                      <w:t>1</w:t>
                    </w:r>
                    <w:r>
                      <w:rPr>
                        <w:sz w:val="18"/>
                        <w:szCs w:val="18"/>
                      </w:rPr>
                      <w:t>1</w:t>
                    </w:r>
                    <w:r>
                      <w:rPr>
                        <w:sz w:val="18"/>
                        <w:szCs w:val="18"/>
                      </w:rPr>
                      <w:t>.</w:t>
                    </w:r>
                    <w:r w:rsidR="00A0437F">
                      <w:rPr>
                        <w:sz w:val="18"/>
                        <w:szCs w:val="18"/>
                      </w:rPr>
                      <w:t>10</w:t>
                    </w:r>
                    <w:r w:rsidRPr="001C14AF">
                      <w:rPr>
                        <w:sz w:val="18"/>
                        <w:szCs w:val="18"/>
                      </w:rPr>
                      <w:t>.2020</w: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55F1A" w14:textId="77777777" w:rsidR="006B6DE8" w:rsidRDefault="006B6DE8">
      <w:r>
        <w:separator/>
      </w:r>
    </w:p>
  </w:footnote>
  <w:footnote w:type="continuationSeparator" w:id="0">
    <w:p w14:paraId="59A3CED0" w14:textId="77777777" w:rsidR="006B6DE8" w:rsidRDefault="006B6D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F5ADF"/>
    <w:multiLevelType w:val="hybridMultilevel"/>
    <w:tmpl w:val="E95AB296"/>
    <w:lvl w:ilvl="0" w:tplc="D862E20A">
      <w:start w:val="1"/>
      <w:numFmt w:val="upperLetter"/>
      <w:lvlText w:val="%1."/>
      <w:lvlJc w:val="left"/>
      <w:pPr>
        <w:ind w:left="1399" w:hanging="360"/>
      </w:pPr>
      <w:rPr>
        <w:rFonts w:ascii="Calibri" w:eastAsia="Calibri" w:hAnsi="Calibri" w:hint="default"/>
        <w:b/>
        <w:bCs/>
        <w:sz w:val="22"/>
        <w:szCs w:val="22"/>
      </w:rPr>
    </w:lvl>
    <w:lvl w:ilvl="1" w:tplc="0409000F">
      <w:start w:val="1"/>
      <w:numFmt w:val="decimal"/>
      <w:lvlText w:val="%2."/>
      <w:lvlJc w:val="left"/>
      <w:pPr>
        <w:ind w:left="2351" w:hanging="360"/>
      </w:pPr>
      <w:rPr>
        <w:rFonts w:hint="default"/>
      </w:rPr>
    </w:lvl>
    <w:lvl w:ilvl="2" w:tplc="1B3050E8">
      <w:start w:val="1"/>
      <w:numFmt w:val="bullet"/>
      <w:lvlText w:val="•"/>
      <w:lvlJc w:val="left"/>
      <w:pPr>
        <w:ind w:left="3303" w:hanging="360"/>
      </w:pPr>
      <w:rPr>
        <w:rFonts w:hint="default"/>
      </w:rPr>
    </w:lvl>
    <w:lvl w:ilvl="3" w:tplc="3FF88A04">
      <w:start w:val="1"/>
      <w:numFmt w:val="bullet"/>
      <w:lvlText w:val="•"/>
      <w:lvlJc w:val="left"/>
      <w:pPr>
        <w:ind w:left="4255" w:hanging="360"/>
      </w:pPr>
      <w:rPr>
        <w:rFonts w:hint="default"/>
      </w:rPr>
    </w:lvl>
    <w:lvl w:ilvl="4" w:tplc="2E607CC8">
      <w:start w:val="1"/>
      <w:numFmt w:val="bullet"/>
      <w:lvlText w:val="•"/>
      <w:lvlJc w:val="left"/>
      <w:pPr>
        <w:ind w:left="5207" w:hanging="360"/>
      </w:pPr>
      <w:rPr>
        <w:rFonts w:hint="default"/>
      </w:rPr>
    </w:lvl>
    <w:lvl w:ilvl="5" w:tplc="7ABAADBA">
      <w:start w:val="1"/>
      <w:numFmt w:val="bullet"/>
      <w:lvlText w:val="•"/>
      <w:lvlJc w:val="left"/>
      <w:pPr>
        <w:ind w:left="6159" w:hanging="360"/>
      </w:pPr>
      <w:rPr>
        <w:rFonts w:hint="default"/>
      </w:rPr>
    </w:lvl>
    <w:lvl w:ilvl="6" w:tplc="5ED80E26">
      <w:start w:val="1"/>
      <w:numFmt w:val="bullet"/>
      <w:lvlText w:val="•"/>
      <w:lvlJc w:val="left"/>
      <w:pPr>
        <w:ind w:left="7111" w:hanging="360"/>
      </w:pPr>
      <w:rPr>
        <w:rFonts w:hint="default"/>
      </w:rPr>
    </w:lvl>
    <w:lvl w:ilvl="7" w:tplc="259076B4">
      <w:start w:val="1"/>
      <w:numFmt w:val="bullet"/>
      <w:lvlText w:val="•"/>
      <w:lvlJc w:val="left"/>
      <w:pPr>
        <w:ind w:left="8063" w:hanging="360"/>
      </w:pPr>
      <w:rPr>
        <w:rFonts w:hint="default"/>
      </w:rPr>
    </w:lvl>
    <w:lvl w:ilvl="8" w:tplc="33FE00A4">
      <w:start w:val="1"/>
      <w:numFmt w:val="bullet"/>
      <w:lvlText w:val="•"/>
      <w:lvlJc w:val="left"/>
      <w:pPr>
        <w:ind w:left="9015" w:hanging="360"/>
      </w:pPr>
      <w:rPr>
        <w:rFonts w:hint="default"/>
      </w:rPr>
    </w:lvl>
  </w:abstractNum>
  <w:abstractNum w:abstractNumId="1" w15:restartNumberingAfterBreak="0">
    <w:nsid w:val="06952B1F"/>
    <w:multiLevelType w:val="hybridMultilevel"/>
    <w:tmpl w:val="F552E950"/>
    <w:lvl w:ilvl="0" w:tplc="573E44EE">
      <w:start w:val="1"/>
      <w:numFmt w:val="upperRoman"/>
      <w:lvlText w:val="%1."/>
      <w:lvlJc w:val="left"/>
      <w:pPr>
        <w:ind w:left="499" w:hanging="360"/>
      </w:pPr>
      <w:rPr>
        <w:rFonts w:ascii="Calibri" w:eastAsia="Calibri" w:hAnsi="Calibri" w:hint="default"/>
        <w:b/>
        <w:bCs/>
        <w:spacing w:val="1"/>
        <w:sz w:val="22"/>
        <w:szCs w:val="22"/>
      </w:rPr>
    </w:lvl>
    <w:lvl w:ilvl="1" w:tplc="B2CCB310">
      <w:start w:val="1"/>
      <w:numFmt w:val="bullet"/>
      <w:lvlText w:val=""/>
      <w:lvlJc w:val="left"/>
      <w:pPr>
        <w:ind w:left="859" w:hanging="361"/>
      </w:pPr>
      <w:rPr>
        <w:rFonts w:ascii="Symbol" w:eastAsia="Symbol" w:hAnsi="Symbol" w:hint="default"/>
        <w:sz w:val="22"/>
        <w:szCs w:val="22"/>
      </w:rPr>
    </w:lvl>
    <w:lvl w:ilvl="2" w:tplc="1064354A">
      <w:start w:val="1"/>
      <w:numFmt w:val="bullet"/>
      <w:lvlText w:val="o"/>
      <w:lvlJc w:val="left"/>
      <w:pPr>
        <w:ind w:left="1579" w:hanging="269"/>
      </w:pPr>
      <w:rPr>
        <w:rFonts w:ascii="Courier New" w:eastAsia="Courier New" w:hAnsi="Courier New" w:hint="default"/>
        <w:sz w:val="22"/>
        <w:szCs w:val="22"/>
      </w:rPr>
    </w:lvl>
    <w:lvl w:ilvl="3" w:tplc="C552550C">
      <w:start w:val="1"/>
      <w:numFmt w:val="bullet"/>
      <w:lvlText w:val="•"/>
      <w:lvlJc w:val="left"/>
      <w:pPr>
        <w:ind w:left="1399" w:hanging="269"/>
      </w:pPr>
      <w:rPr>
        <w:rFonts w:hint="default"/>
      </w:rPr>
    </w:lvl>
    <w:lvl w:ilvl="4" w:tplc="41CED130">
      <w:start w:val="1"/>
      <w:numFmt w:val="bullet"/>
      <w:lvlText w:val="•"/>
      <w:lvlJc w:val="left"/>
      <w:pPr>
        <w:ind w:left="1579" w:hanging="269"/>
      </w:pPr>
      <w:rPr>
        <w:rFonts w:hint="default"/>
      </w:rPr>
    </w:lvl>
    <w:lvl w:ilvl="5" w:tplc="9AC29E74">
      <w:start w:val="1"/>
      <w:numFmt w:val="bullet"/>
      <w:lvlText w:val="•"/>
      <w:lvlJc w:val="left"/>
      <w:pPr>
        <w:ind w:left="3136" w:hanging="269"/>
      </w:pPr>
      <w:rPr>
        <w:rFonts w:hint="default"/>
      </w:rPr>
    </w:lvl>
    <w:lvl w:ilvl="6" w:tplc="4A96CDC2">
      <w:start w:val="1"/>
      <w:numFmt w:val="bullet"/>
      <w:lvlText w:val="•"/>
      <w:lvlJc w:val="left"/>
      <w:pPr>
        <w:ind w:left="4693" w:hanging="269"/>
      </w:pPr>
      <w:rPr>
        <w:rFonts w:hint="default"/>
      </w:rPr>
    </w:lvl>
    <w:lvl w:ilvl="7" w:tplc="332A4930">
      <w:start w:val="1"/>
      <w:numFmt w:val="bullet"/>
      <w:lvlText w:val="•"/>
      <w:lvlJc w:val="left"/>
      <w:pPr>
        <w:ind w:left="6249" w:hanging="269"/>
      </w:pPr>
      <w:rPr>
        <w:rFonts w:hint="default"/>
      </w:rPr>
    </w:lvl>
    <w:lvl w:ilvl="8" w:tplc="4F0262FA">
      <w:start w:val="1"/>
      <w:numFmt w:val="bullet"/>
      <w:lvlText w:val="•"/>
      <w:lvlJc w:val="left"/>
      <w:pPr>
        <w:ind w:left="7806" w:hanging="269"/>
      </w:pPr>
      <w:rPr>
        <w:rFonts w:hint="default"/>
      </w:rPr>
    </w:lvl>
  </w:abstractNum>
  <w:abstractNum w:abstractNumId="2" w15:restartNumberingAfterBreak="0">
    <w:nsid w:val="07FE4958"/>
    <w:multiLevelType w:val="hybridMultilevel"/>
    <w:tmpl w:val="CD34DB76"/>
    <w:lvl w:ilvl="0" w:tplc="04090019">
      <w:start w:val="1"/>
      <w:numFmt w:val="lowerLetter"/>
      <w:lvlText w:val="%1."/>
      <w:lvlJc w:val="lef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3" w15:restartNumberingAfterBreak="0">
    <w:nsid w:val="0A307ECD"/>
    <w:multiLevelType w:val="hybridMultilevel"/>
    <w:tmpl w:val="98FC8336"/>
    <w:lvl w:ilvl="0" w:tplc="2026CF34">
      <w:start w:val="5"/>
      <w:numFmt w:val="upperRoman"/>
      <w:lvlText w:val="%1."/>
      <w:lvlJc w:val="left"/>
      <w:pPr>
        <w:ind w:left="499" w:hanging="360"/>
      </w:pPr>
      <w:rPr>
        <w:rFonts w:ascii="Calibri" w:eastAsia="Calibri" w:hAnsi="Calibri" w:hint="default"/>
        <w:b/>
        <w:bCs/>
        <w:spacing w:val="-1"/>
        <w:sz w:val="24"/>
        <w:szCs w:val="24"/>
      </w:rPr>
    </w:lvl>
    <w:lvl w:ilvl="1" w:tplc="04090003">
      <w:start w:val="1"/>
      <w:numFmt w:val="bullet"/>
      <w:lvlText w:val="o"/>
      <w:lvlJc w:val="left"/>
      <w:pPr>
        <w:ind w:left="1579" w:hanging="360"/>
      </w:pPr>
      <w:rPr>
        <w:rFonts w:ascii="Courier New" w:hAnsi="Courier New" w:cs="Courier New" w:hint="default"/>
        <w:sz w:val="22"/>
        <w:szCs w:val="22"/>
      </w:rPr>
    </w:lvl>
    <w:lvl w:ilvl="2" w:tplc="E0162CAC">
      <w:start w:val="1"/>
      <w:numFmt w:val="bullet"/>
      <w:lvlText w:val="o"/>
      <w:lvlJc w:val="left"/>
      <w:pPr>
        <w:ind w:left="2299" w:hanging="360"/>
      </w:pPr>
      <w:rPr>
        <w:rFonts w:ascii="Courier New" w:eastAsia="Courier New" w:hAnsi="Courier New" w:hint="default"/>
        <w:sz w:val="22"/>
        <w:szCs w:val="22"/>
      </w:rPr>
    </w:lvl>
    <w:lvl w:ilvl="3" w:tplc="525CEF4A">
      <w:start w:val="1"/>
      <w:numFmt w:val="bullet"/>
      <w:lvlText w:val="•"/>
      <w:lvlJc w:val="left"/>
      <w:pPr>
        <w:ind w:left="3394" w:hanging="360"/>
      </w:pPr>
      <w:rPr>
        <w:rFonts w:hint="default"/>
      </w:rPr>
    </w:lvl>
    <w:lvl w:ilvl="4" w:tplc="7474EC48">
      <w:start w:val="1"/>
      <w:numFmt w:val="bullet"/>
      <w:lvlText w:val="•"/>
      <w:lvlJc w:val="left"/>
      <w:pPr>
        <w:ind w:left="4489" w:hanging="360"/>
      </w:pPr>
      <w:rPr>
        <w:rFonts w:hint="default"/>
      </w:rPr>
    </w:lvl>
    <w:lvl w:ilvl="5" w:tplc="34C84CC8">
      <w:start w:val="1"/>
      <w:numFmt w:val="bullet"/>
      <w:lvlText w:val="•"/>
      <w:lvlJc w:val="left"/>
      <w:pPr>
        <w:ind w:left="5584" w:hanging="360"/>
      </w:pPr>
      <w:rPr>
        <w:rFonts w:hint="default"/>
      </w:rPr>
    </w:lvl>
    <w:lvl w:ilvl="6" w:tplc="17BCDD26">
      <w:start w:val="1"/>
      <w:numFmt w:val="bullet"/>
      <w:lvlText w:val="•"/>
      <w:lvlJc w:val="left"/>
      <w:pPr>
        <w:ind w:left="6679" w:hanging="360"/>
      </w:pPr>
      <w:rPr>
        <w:rFonts w:hint="default"/>
      </w:rPr>
    </w:lvl>
    <w:lvl w:ilvl="7" w:tplc="BA5AAA84">
      <w:start w:val="1"/>
      <w:numFmt w:val="bullet"/>
      <w:lvlText w:val="•"/>
      <w:lvlJc w:val="left"/>
      <w:pPr>
        <w:ind w:left="7774" w:hanging="360"/>
      </w:pPr>
      <w:rPr>
        <w:rFonts w:hint="default"/>
      </w:rPr>
    </w:lvl>
    <w:lvl w:ilvl="8" w:tplc="FAA8C1F0">
      <w:start w:val="1"/>
      <w:numFmt w:val="bullet"/>
      <w:lvlText w:val="•"/>
      <w:lvlJc w:val="left"/>
      <w:pPr>
        <w:ind w:left="8869" w:hanging="360"/>
      </w:pPr>
      <w:rPr>
        <w:rFonts w:hint="default"/>
      </w:rPr>
    </w:lvl>
  </w:abstractNum>
  <w:abstractNum w:abstractNumId="4" w15:restartNumberingAfterBreak="0">
    <w:nsid w:val="10065ED1"/>
    <w:multiLevelType w:val="hybridMultilevel"/>
    <w:tmpl w:val="8FB6B032"/>
    <w:lvl w:ilvl="0" w:tplc="3D7E78D2">
      <w:start w:val="1"/>
      <w:numFmt w:val="bullet"/>
      <w:lvlText w:val=""/>
      <w:lvlJc w:val="left"/>
      <w:pPr>
        <w:ind w:left="1399" w:hanging="360"/>
      </w:pPr>
      <w:rPr>
        <w:rFonts w:ascii="Symbol" w:eastAsia="Symbol" w:hAnsi="Symbol" w:hint="default"/>
        <w:sz w:val="22"/>
        <w:szCs w:val="22"/>
      </w:rPr>
    </w:lvl>
    <w:lvl w:ilvl="1" w:tplc="6CC09976">
      <w:start w:val="1"/>
      <w:numFmt w:val="bullet"/>
      <w:lvlText w:val="o"/>
      <w:lvlJc w:val="left"/>
      <w:pPr>
        <w:ind w:left="1939" w:hanging="360"/>
      </w:pPr>
      <w:rPr>
        <w:rFonts w:ascii="Courier New" w:eastAsia="Courier New" w:hAnsi="Courier New" w:hint="default"/>
        <w:sz w:val="22"/>
        <w:szCs w:val="22"/>
      </w:rPr>
    </w:lvl>
    <w:lvl w:ilvl="2" w:tplc="AE1ABC90">
      <w:start w:val="1"/>
      <w:numFmt w:val="bullet"/>
      <w:lvlText w:val="‒"/>
      <w:lvlJc w:val="left"/>
      <w:pPr>
        <w:ind w:left="2941" w:hanging="360"/>
      </w:pPr>
      <w:rPr>
        <w:rFonts w:ascii="Calibri" w:hAnsi="Calibri" w:hint="default"/>
      </w:rPr>
    </w:lvl>
    <w:lvl w:ilvl="3" w:tplc="32B6CE50">
      <w:start w:val="1"/>
      <w:numFmt w:val="bullet"/>
      <w:lvlText w:val="•"/>
      <w:lvlJc w:val="left"/>
      <w:pPr>
        <w:ind w:left="3944" w:hanging="360"/>
      </w:pPr>
      <w:rPr>
        <w:rFonts w:hint="default"/>
      </w:rPr>
    </w:lvl>
    <w:lvl w:ilvl="4" w:tplc="902ED5A4">
      <w:start w:val="1"/>
      <w:numFmt w:val="bullet"/>
      <w:lvlText w:val="•"/>
      <w:lvlJc w:val="left"/>
      <w:pPr>
        <w:ind w:left="4946" w:hanging="360"/>
      </w:pPr>
      <w:rPr>
        <w:rFonts w:hint="default"/>
      </w:rPr>
    </w:lvl>
    <w:lvl w:ilvl="5" w:tplc="8F10FFA8">
      <w:start w:val="1"/>
      <w:numFmt w:val="bullet"/>
      <w:lvlText w:val="•"/>
      <w:lvlJc w:val="left"/>
      <w:pPr>
        <w:ind w:left="5948" w:hanging="360"/>
      </w:pPr>
      <w:rPr>
        <w:rFonts w:hint="default"/>
      </w:rPr>
    </w:lvl>
    <w:lvl w:ilvl="6" w:tplc="670801A0">
      <w:start w:val="1"/>
      <w:numFmt w:val="bullet"/>
      <w:lvlText w:val="•"/>
      <w:lvlJc w:val="left"/>
      <w:pPr>
        <w:ind w:left="6950" w:hanging="360"/>
      </w:pPr>
      <w:rPr>
        <w:rFonts w:hint="default"/>
      </w:rPr>
    </w:lvl>
    <w:lvl w:ilvl="7" w:tplc="C256D320">
      <w:start w:val="1"/>
      <w:numFmt w:val="bullet"/>
      <w:lvlText w:val="•"/>
      <w:lvlJc w:val="left"/>
      <w:pPr>
        <w:ind w:left="7953" w:hanging="360"/>
      </w:pPr>
      <w:rPr>
        <w:rFonts w:hint="default"/>
      </w:rPr>
    </w:lvl>
    <w:lvl w:ilvl="8" w:tplc="F46EB07E">
      <w:start w:val="1"/>
      <w:numFmt w:val="bullet"/>
      <w:lvlText w:val="•"/>
      <w:lvlJc w:val="left"/>
      <w:pPr>
        <w:ind w:left="8955" w:hanging="360"/>
      </w:pPr>
      <w:rPr>
        <w:rFonts w:hint="default"/>
      </w:rPr>
    </w:lvl>
  </w:abstractNum>
  <w:abstractNum w:abstractNumId="5" w15:restartNumberingAfterBreak="0">
    <w:nsid w:val="10E96D0D"/>
    <w:multiLevelType w:val="hybridMultilevel"/>
    <w:tmpl w:val="12640AAC"/>
    <w:lvl w:ilvl="0" w:tplc="04090019">
      <w:start w:val="1"/>
      <w:numFmt w:val="lowerLetter"/>
      <w:lvlText w:val="%1."/>
      <w:lvlJc w:val="left"/>
      <w:pPr>
        <w:ind w:left="1987" w:hanging="360"/>
      </w:pPr>
    </w:lvl>
    <w:lvl w:ilvl="1" w:tplc="0409001B">
      <w:start w:val="1"/>
      <w:numFmt w:val="lowerRoman"/>
      <w:lvlText w:val="%2."/>
      <w:lvlJc w:val="righ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6" w15:restartNumberingAfterBreak="0">
    <w:nsid w:val="1F5778F7"/>
    <w:multiLevelType w:val="hybridMultilevel"/>
    <w:tmpl w:val="CC3E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F93A11"/>
    <w:multiLevelType w:val="hybridMultilevel"/>
    <w:tmpl w:val="B85C2006"/>
    <w:lvl w:ilvl="0" w:tplc="0AFA73D2">
      <w:start w:val="1"/>
      <w:numFmt w:val="bullet"/>
      <w:lvlText w:val="•"/>
      <w:lvlJc w:val="left"/>
      <w:pPr>
        <w:tabs>
          <w:tab w:val="num" w:pos="720"/>
        </w:tabs>
        <w:ind w:left="720" w:hanging="360"/>
      </w:pPr>
      <w:rPr>
        <w:rFonts w:ascii="Arial" w:hAnsi="Arial" w:hint="default"/>
      </w:rPr>
    </w:lvl>
    <w:lvl w:ilvl="1" w:tplc="B53655C6">
      <w:numFmt w:val="bullet"/>
      <w:lvlText w:val="•"/>
      <w:lvlJc w:val="left"/>
      <w:pPr>
        <w:tabs>
          <w:tab w:val="num" w:pos="1440"/>
        </w:tabs>
        <w:ind w:left="1440" w:hanging="360"/>
      </w:pPr>
      <w:rPr>
        <w:rFonts w:ascii="Arial" w:hAnsi="Arial" w:hint="default"/>
      </w:rPr>
    </w:lvl>
    <w:lvl w:ilvl="2" w:tplc="18164560" w:tentative="1">
      <w:start w:val="1"/>
      <w:numFmt w:val="bullet"/>
      <w:lvlText w:val="•"/>
      <w:lvlJc w:val="left"/>
      <w:pPr>
        <w:tabs>
          <w:tab w:val="num" w:pos="2160"/>
        </w:tabs>
        <w:ind w:left="2160" w:hanging="360"/>
      </w:pPr>
      <w:rPr>
        <w:rFonts w:ascii="Arial" w:hAnsi="Arial" w:hint="default"/>
      </w:rPr>
    </w:lvl>
    <w:lvl w:ilvl="3" w:tplc="F2B25424" w:tentative="1">
      <w:start w:val="1"/>
      <w:numFmt w:val="bullet"/>
      <w:lvlText w:val="•"/>
      <w:lvlJc w:val="left"/>
      <w:pPr>
        <w:tabs>
          <w:tab w:val="num" w:pos="2880"/>
        </w:tabs>
        <w:ind w:left="2880" w:hanging="360"/>
      </w:pPr>
      <w:rPr>
        <w:rFonts w:ascii="Arial" w:hAnsi="Arial" w:hint="default"/>
      </w:rPr>
    </w:lvl>
    <w:lvl w:ilvl="4" w:tplc="7F4E6B86" w:tentative="1">
      <w:start w:val="1"/>
      <w:numFmt w:val="bullet"/>
      <w:lvlText w:val="•"/>
      <w:lvlJc w:val="left"/>
      <w:pPr>
        <w:tabs>
          <w:tab w:val="num" w:pos="3600"/>
        </w:tabs>
        <w:ind w:left="3600" w:hanging="360"/>
      </w:pPr>
      <w:rPr>
        <w:rFonts w:ascii="Arial" w:hAnsi="Arial" w:hint="default"/>
      </w:rPr>
    </w:lvl>
    <w:lvl w:ilvl="5" w:tplc="6414DA50" w:tentative="1">
      <w:start w:val="1"/>
      <w:numFmt w:val="bullet"/>
      <w:lvlText w:val="•"/>
      <w:lvlJc w:val="left"/>
      <w:pPr>
        <w:tabs>
          <w:tab w:val="num" w:pos="4320"/>
        </w:tabs>
        <w:ind w:left="4320" w:hanging="360"/>
      </w:pPr>
      <w:rPr>
        <w:rFonts w:ascii="Arial" w:hAnsi="Arial" w:hint="default"/>
      </w:rPr>
    </w:lvl>
    <w:lvl w:ilvl="6" w:tplc="BE8698E6" w:tentative="1">
      <w:start w:val="1"/>
      <w:numFmt w:val="bullet"/>
      <w:lvlText w:val="•"/>
      <w:lvlJc w:val="left"/>
      <w:pPr>
        <w:tabs>
          <w:tab w:val="num" w:pos="5040"/>
        </w:tabs>
        <w:ind w:left="5040" w:hanging="360"/>
      </w:pPr>
      <w:rPr>
        <w:rFonts w:ascii="Arial" w:hAnsi="Arial" w:hint="default"/>
      </w:rPr>
    </w:lvl>
    <w:lvl w:ilvl="7" w:tplc="5D0C2C74" w:tentative="1">
      <w:start w:val="1"/>
      <w:numFmt w:val="bullet"/>
      <w:lvlText w:val="•"/>
      <w:lvlJc w:val="left"/>
      <w:pPr>
        <w:tabs>
          <w:tab w:val="num" w:pos="5760"/>
        </w:tabs>
        <w:ind w:left="5760" w:hanging="360"/>
      </w:pPr>
      <w:rPr>
        <w:rFonts w:ascii="Arial" w:hAnsi="Arial" w:hint="default"/>
      </w:rPr>
    </w:lvl>
    <w:lvl w:ilvl="8" w:tplc="B2947CF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C95668"/>
    <w:multiLevelType w:val="hybridMultilevel"/>
    <w:tmpl w:val="1CB6D8F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2395431E"/>
    <w:multiLevelType w:val="hybridMultilevel"/>
    <w:tmpl w:val="131C9D4A"/>
    <w:lvl w:ilvl="0" w:tplc="74EACBBA">
      <w:start w:val="1"/>
      <w:numFmt w:val="decimal"/>
      <w:lvlText w:val="%1."/>
      <w:lvlJc w:val="left"/>
      <w:pPr>
        <w:ind w:left="174" w:hanging="363"/>
        <w:jc w:val="right"/>
      </w:pPr>
      <w:rPr>
        <w:rFonts w:ascii="Calibri" w:eastAsia="Calibri" w:hAnsi="Calibri" w:hint="default"/>
        <w:b/>
        <w:bCs/>
        <w:sz w:val="22"/>
        <w:szCs w:val="22"/>
      </w:rPr>
    </w:lvl>
    <w:lvl w:ilvl="1" w:tplc="1EDE9EDC">
      <w:start w:val="1"/>
      <w:numFmt w:val="bullet"/>
      <w:lvlText w:val="□"/>
      <w:lvlJc w:val="left"/>
      <w:pPr>
        <w:ind w:left="811" w:hanging="330"/>
      </w:pPr>
      <w:rPr>
        <w:rFonts w:ascii="MS Gothic" w:eastAsia="MS Gothic" w:hAnsi="MS Gothic" w:hint="default"/>
        <w:position w:val="-2"/>
        <w:sz w:val="22"/>
        <w:szCs w:val="22"/>
      </w:rPr>
    </w:lvl>
    <w:lvl w:ilvl="2" w:tplc="F8C0950C">
      <w:start w:val="1"/>
      <w:numFmt w:val="bullet"/>
      <w:lvlText w:val="•"/>
      <w:lvlJc w:val="left"/>
      <w:pPr>
        <w:ind w:left="461" w:hanging="330"/>
      </w:pPr>
      <w:rPr>
        <w:rFonts w:hint="default"/>
      </w:rPr>
    </w:lvl>
    <w:lvl w:ilvl="3" w:tplc="75D84D36">
      <w:start w:val="1"/>
      <w:numFmt w:val="bullet"/>
      <w:lvlText w:val="•"/>
      <w:lvlJc w:val="left"/>
      <w:pPr>
        <w:ind w:left="462" w:hanging="330"/>
      </w:pPr>
      <w:rPr>
        <w:rFonts w:hint="default"/>
      </w:rPr>
    </w:lvl>
    <w:lvl w:ilvl="4" w:tplc="92B4989A">
      <w:start w:val="1"/>
      <w:numFmt w:val="bullet"/>
      <w:lvlText w:val="•"/>
      <w:lvlJc w:val="left"/>
      <w:pPr>
        <w:ind w:left="513" w:hanging="330"/>
      </w:pPr>
      <w:rPr>
        <w:rFonts w:hint="default"/>
      </w:rPr>
    </w:lvl>
    <w:lvl w:ilvl="5" w:tplc="F0BAB748">
      <w:start w:val="1"/>
      <w:numFmt w:val="bullet"/>
      <w:lvlText w:val="•"/>
      <w:lvlJc w:val="left"/>
      <w:pPr>
        <w:ind w:left="534" w:hanging="330"/>
      </w:pPr>
      <w:rPr>
        <w:rFonts w:hint="default"/>
      </w:rPr>
    </w:lvl>
    <w:lvl w:ilvl="6" w:tplc="F8686A06">
      <w:start w:val="1"/>
      <w:numFmt w:val="bullet"/>
      <w:lvlText w:val="•"/>
      <w:lvlJc w:val="left"/>
      <w:pPr>
        <w:ind w:left="534" w:hanging="330"/>
      </w:pPr>
      <w:rPr>
        <w:rFonts w:hint="default"/>
      </w:rPr>
    </w:lvl>
    <w:lvl w:ilvl="7" w:tplc="07DC0790">
      <w:start w:val="1"/>
      <w:numFmt w:val="bullet"/>
      <w:lvlText w:val="•"/>
      <w:lvlJc w:val="left"/>
      <w:pPr>
        <w:ind w:left="534" w:hanging="330"/>
      </w:pPr>
      <w:rPr>
        <w:rFonts w:hint="default"/>
      </w:rPr>
    </w:lvl>
    <w:lvl w:ilvl="8" w:tplc="8E96BB42">
      <w:start w:val="1"/>
      <w:numFmt w:val="bullet"/>
      <w:lvlText w:val="•"/>
      <w:lvlJc w:val="left"/>
      <w:pPr>
        <w:ind w:left="811" w:hanging="330"/>
      </w:pPr>
      <w:rPr>
        <w:rFonts w:hint="default"/>
      </w:rPr>
    </w:lvl>
  </w:abstractNum>
  <w:abstractNum w:abstractNumId="10" w15:restartNumberingAfterBreak="0">
    <w:nsid w:val="24F6203E"/>
    <w:multiLevelType w:val="hybridMultilevel"/>
    <w:tmpl w:val="34609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037A0"/>
    <w:multiLevelType w:val="hybridMultilevel"/>
    <w:tmpl w:val="7FF8DE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6C64145"/>
    <w:multiLevelType w:val="hybridMultilevel"/>
    <w:tmpl w:val="8600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8F2396"/>
    <w:multiLevelType w:val="hybridMultilevel"/>
    <w:tmpl w:val="B5DAE00C"/>
    <w:lvl w:ilvl="0" w:tplc="04090001">
      <w:start w:val="1"/>
      <w:numFmt w:val="bullet"/>
      <w:lvlText w:val=""/>
      <w:lvlJc w:val="left"/>
      <w:pPr>
        <w:ind w:left="1544" w:hanging="360"/>
      </w:pPr>
      <w:rPr>
        <w:rFonts w:ascii="Symbol" w:hAnsi="Symbol" w:hint="default"/>
      </w:rPr>
    </w:lvl>
    <w:lvl w:ilvl="1" w:tplc="04090003" w:tentative="1">
      <w:start w:val="1"/>
      <w:numFmt w:val="bullet"/>
      <w:lvlText w:val="o"/>
      <w:lvlJc w:val="left"/>
      <w:pPr>
        <w:ind w:left="2264" w:hanging="360"/>
      </w:pPr>
      <w:rPr>
        <w:rFonts w:ascii="Courier New" w:hAnsi="Courier New" w:cs="Courier New" w:hint="default"/>
      </w:rPr>
    </w:lvl>
    <w:lvl w:ilvl="2" w:tplc="04090005" w:tentative="1">
      <w:start w:val="1"/>
      <w:numFmt w:val="bullet"/>
      <w:lvlText w:val=""/>
      <w:lvlJc w:val="left"/>
      <w:pPr>
        <w:ind w:left="2984" w:hanging="360"/>
      </w:pPr>
      <w:rPr>
        <w:rFonts w:ascii="Wingdings" w:hAnsi="Wingdings" w:hint="default"/>
      </w:rPr>
    </w:lvl>
    <w:lvl w:ilvl="3" w:tplc="04090001" w:tentative="1">
      <w:start w:val="1"/>
      <w:numFmt w:val="bullet"/>
      <w:lvlText w:val=""/>
      <w:lvlJc w:val="left"/>
      <w:pPr>
        <w:ind w:left="3704" w:hanging="360"/>
      </w:pPr>
      <w:rPr>
        <w:rFonts w:ascii="Symbol" w:hAnsi="Symbol" w:hint="default"/>
      </w:rPr>
    </w:lvl>
    <w:lvl w:ilvl="4" w:tplc="04090003" w:tentative="1">
      <w:start w:val="1"/>
      <w:numFmt w:val="bullet"/>
      <w:lvlText w:val="o"/>
      <w:lvlJc w:val="left"/>
      <w:pPr>
        <w:ind w:left="4424" w:hanging="360"/>
      </w:pPr>
      <w:rPr>
        <w:rFonts w:ascii="Courier New" w:hAnsi="Courier New" w:cs="Courier New" w:hint="default"/>
      </w:rPr>
    </w:lvl>
    <w:lvl w:ilvl="5" w:tplc="04090005" w:tentative="1">
      <w:start w:val="1"/>
      <w:numFmt w:val="bullet"/>
      <w:lvlText w:val=""/>
      <w:lvlJc w:val="left"/>
      <w:pPr>
        <w:ind w:left="5144" w:hanging="360"/>
      </w:pPr>
      <w:rPr>
        <w:rFonts w:ascii="Wingdings" w:hAnsi="Wingdings" w:hint="default"/>
      </w:rPr>
    </w:lvl>
    <w:lvl w:ilvl="6" w:tplc="04090001" w:tentative="1">
      <w:start w:val="1"/>
      <w:numFmt w:val="bullet"/>
      <w:lvlText w:val=""/>
      <w:lvlJc w:val="left"/>
      <w:pPr>
        <w:ind w:left="5864" w:hanging="360"/>
      </w:pPr>
      <w:rPr>
        <w:rFonts w:ascii="Symbol" w:hAnsi="Symbol" w:hint="default"/>
      </w:rPr>
    </w:lvl>
    <w:lvl w:ilvl="7" w:tplc="04090003" w:tentative="1">
      <w:start w:val="1"/>
      <w:numFmt w:val="bullet"/>
      <w:lvlText w:val="o"/>
      <w:lvlJc w:val="left"/>
      <w:pPr>
        <w:ind w:left="6584" w:hanging="360"/>
      </w:pPr>
      <w:rPr>
        <w:rFonts w:ascii="Courier New" w:hAnsi="Courier New" w:cs="Courier New" w:hint="default"/>
      </w:rPr>
    </w:lvl>
    <w:lvl w:ilvl="8" w:tplc="04090005" w:tentative="1">
      <w:start w:val="1"/>
      <w:numFmt w:val="bullet"/>
      <w:lvlText w:val=""/>
      <w:lvlJc w:val="left"/>
      <w:pPr>
        <w:ind w:left="7304" w:hanging="360"/>
      </w:pPr>
      <w:rPr>
        <w:rFonts w:ascii="Wingdings" w:hAnsi="Wingdings" w:hint="default"/>
      </w:rPr>
    </w:lvl>
  </w:abstractNum>
  <w:abstractNum w:abstractNumId="14" w15:restartNumberingAfterBreak="0">
    <w:nsid w:val="2D111201"/>
    <w:multiLevelType w:val="hybridMultilevel"/>
    <w:tmpl w:val="EC2E631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E1ABC90">
      <w:start w:val="1"/>
      <w:numFmt w:val="bullet"/>
      <w:lvlText w:val="‒"/>
      <w:lvlJc w:val="left"/>
      <w:pPr>
        <w:ind w:left="2880" w:hanging="360"/>
      </w:pPr>
      <w:rPr>
        <w:rFonts w:ascii="Calibri" w:hAnsi="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861BE8"/>
    <w:multiLevelType w:val="hybridMultilevel"/>
    <w:tmpl w:val="B93C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E704CB"/>
    <w:multiLevelType w:val="hybridMultilevel"/>
    <w:tmpl w:val="36302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8480F"/>
    <w:multiLevelType w:val="hybridMultilevel"/>
    <w:tmpl w:val="EA822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E85B72"/>
    <w:multiLevelType w:val="hybridMultilevel"/>
    <w:tmpl w:val="1398337A"/>
    <w:lvl w:ilvl="0" w:tplc="47088892">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9" w15:restartNumberingAfterBreak="0">
    <w:nsid w:val="358E4D87"/>
    <w:multiLevelType w:val="hybridMultilevel"/>
    <w:tmpl w:val="D0C46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B13CA1"/>
    <w:multiLevelType w:val="hybridMultilevel"/>
    <w:tmpl w:val="29C61776"/>
    <w:lvl w:ilvl="0" w:tplc="AFA4C8D8">
      <w:start w:val="6"/>
      <w:numFmt w:val="upperRoman"/>
      <w:lvlText w:val="%1."/>
      <w:lvlJc w:val="left"/>
      <w:pPr>
        <w:ind w:left="499" w:hanging="360"/>
      </w:pPr>
      <w:rPr>
        <w:rFonts w:ascii="Calibri" w:eastAsia="Calibri" w:hAnsi="Calibri" w:hint="default"/>
        <w:b/>
        <w:bCs/>
        <w:spacing w:val="-1"/>
        <w:sz w:val="22"/>
        <w:szCs w:val="22"/>
      </w:rPr>
    </w:lvl>
    <w:lvl w:ilvl="1" w:tplc="7A1AD1E8">
      <w:start w:val="1"/>
      <w:numFmt w:val="bullet"/>
      <w:lvlText w:val=""/>
      <w:lvlJc w:val="left"/>
      <w:pPr>
        <w:ind w:left="1579" w:hanging="360"/>
      </w:pPr>
      <w:rPr>
        <w:rFonts w:ascii="Wingdings" w:hAnsi="Wingdings" w:hint="default"/>
        <w:color w:val="0070C0"/>
        <w:sz w:val="22"/>
        <w:szCs w:val="22"/>
      </w:rPr>
    </w:lvl>
    <w:lvl w:ilvl="2" w:tplc="CFEABCCC">
      <w:start w:val="1"/>
      <w:numFmt w:val="bullet"/>
      <w:lvlText w:val="•"/>
      <w:lvlJc w:val="left"/>
      <w:pPr>
        <w:ind w:left="1670" w:hanging="360"/>
      </w:pPr>
      <w:rPr>
        <w:rFonts w:hint="default"/>
      </w:rPr>
    </w:lvl>
    <w:lvl w:ilvl="3" w:tplc="747423F2">
      <w:start w:val="1"/>
      <w:numFmt w:val="bullet"/>
      <w:lvlText w:val="•"/>
      <w:lvlJc w:val="left"/>
      <w:pPr>
        <w:ind w:left="2844" w:hanging="360"/>
      </w:pPr>
      <w:rPr>
        <w:rFonts w:hint="default"/>
      </w:rPr>
    </w:lvl>
    <w:lvl w:ilvl="4" w:tplc="4D4CD50C">
      <w:start w:val="1"/>
      <w:numFmt w:val="bullet"/>
      <w:lvlText w:val="•"/>
      <w:lvlJc w:val="left"/>
      <w:pPr>
        <w:ind w:left="4018" w:hanging="360"/>
      </w:pPr>
      <w:rPr>
        <w:rFonts w:hint="default"/>
      </w:rPr>
    </w:lvl>
    <w:lvl w:ilvl="5" w:tplc="CE4838BA">
      <w:start w:val="1"/>
      <w:numFmt w:val="bullet"/>
      <w:lvlText w:val="•"/>
      <w:lvlJc w:val="left"/>
      <w:pPr>
        <w:ind w:left="5191" w:hanging="360"/>
      </w:pPr>
      <w:rPr>
        <w:rFonts w:hint="default"/>
      </w:rPr>
    </w:lvl>
    <w:lvl w:ilvl="6" w:tplc="B984B65C">
      <w:start w:val="1"/>
      <w:numFmt w:val="bullet"/>
      <w:lvlText w:val="•"/>
      <w:lvlJc w:val="left"/>
      <w:pPr>
        <w:ind w:left="6365" w:hanging="360"/>
      </w:pPr>
      <w:rPr>
        <w:rFonts w:hint="default"/>
      </w:rPr>
    </w:lvl>
    <w:lvl w:ilvl="7" w:tplc="96140792">
      <w:start w:val="1"/>
      <w:numFmt w:val="bullet"/>
      <w:lvlText w:val="•"/>
      <w:lvlJc w:val="left"/>
      <w:pPr>
        <w:ind w:left="7539" w:hanging="360"/>
      </w:pPr>
      <w:rPr>
        <w:rFonts w:hint="default"/>
      </w:rPr>
    </w:lvl>
    <w:lvl w:ilvl="8" w:tplc="C9405530">
      <w:start w:val="1"/>
      <w:numFmt w:val="bullet"/>
      <w:lvlText w:val="•"/>
      <w:lvlJc w:val="left"/>
      <w:pPr>
        <w:ind w:left="8712" w:hanging="360"/>
      </w:pPr>
      <w:rPr>
        <w:rFonts w:hint="default"/>
      </w:rPr>
    </w:lvl>
  </w:abstractNum>
  <w:abstractNum w:abstractNumId="21" w15:restartNumberingAfterBreak="0">
    <w:nsid w:val="3C320E4A"/>
    <w:multiLevelType w:val="hybridMultilevel"/>
    <w:tmpl w:val="70DE66AE"/>
    <w:lvl w:ilvl="0" w:tplc="2C62F8E8">
      <w:start w:val="1"/>
      <w:numFmt w:val="decimal"/>
      <w:lvlText w:val="%1."/>
      <w:lvlJc w:val="left"/>
      <w:pPr>
        <w:ind w:left="1272" w:hanging="365"/>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2" w15:restartNumberingAfterBreak="0">
    <w:nsid w:val="42951022"/>
    <w:multiLevelType w:val="hybridMultilevel"/>
    <w:tmpl w:val="89285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17695C"/>
    <w:multiLevelType w:val="hybridMultilevel"/>
    <w:tmpl w:val="C540E5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C04511"/>
    <w:multiLevelType w:val="hybridMultilevel"/>
    <w:tmpl w:val="BDF63198"/>
    <w:lvl w:ilvl="0" w:tplc="AE1ABC90">
      <w:start w:val="1"/>
      <w:numFmt w:val="bullet"/>
      <w:lvlText w:val="‒"/>
      <w:lvlJc w:val="left"/>
      <w:pPr>
        <w:ind w:left="1800" w:hanging="360"/>
      </w:pPr>
      <w:rPr>
        <w:rFonts w:ascii="Calibri" w:hAnsi="Calibri"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5" w15:restartNumberingAfterBreak="0">
    <w:nsid w:val="53A23308"/>
    <w:multiLevelType w:val="hybridMultilevel"/>
    <w:tmpl w:val="9C6C4C1A"/>
    <w:lvl w:ilvl="0" w:tplc="AFA4C8D8">
      <w:start w:val="6"/>
      <w:numFmt w:val="upperRoman"/>
      <w:lvlText w:val="%1."/>
      <w:lvlJc w:val="left"/>
      <w:pPr>
        <w:ind w:left="499" w:hanging="360"/>
      </w:pPr>
      <w:rPr>
        <w:rFonts w:ascii="Calibri" w:eastAsia="Calibri" w:hAnsi="Calibri" w:hint="default"/>
        <w:b/>
        <w:bCs/>
        <w:spacing w:val="-1"/>
        <w:sz w:val="22"/>
        <w:szCs w:val="22"/>
      </w:rPr>
    </w:lvl>
    <w:lvl w:ilvl="1" w:tplc="9378DC08">
      <w:start w:val="1"/>
      <w:numFmt w:val="bullet"/>
      <w:lvlText w:val=""/>
      <w:lvlJc w:val="left"/>
      <w:pPr>
        <w:ind w:left="1579" w:hanging="360"/>
      </w:pPr>
      <w:rPr>
        <w:rFonts w:ascii="Symbol" w:eastAsia="Symbol" w:hAnsi="Symbol" w:hint="default"/>
        <w:sz w:val="22"/>
        <w:szCs w:val="22"/>
      </w:rPr>
    </w:lvl>
    <w:lvl w:ilvl="2" w:tplc="CFEABCCC">
      <w:start w:val="1"/>
      <w:numFmt w:val="bullet"/>
      <w:lvlText w:val="•"/>
      <w:lvlJc w:val="left"/>
      <w:pPr>
        <w:ind w:left="1670" w:hanging="360"/>
      </w:pPr>
      <w:rPr>
        <w:rFonts w:hint="default"/>
      </w:rPr>
    </w:lvl>
    <w:lvl w:ilvl="3" w:tplc="747423F2">
      <w:start w:val="1"/>
      <w:numFmt w:val="bullet"/>
      <w:lvlText w:val="•"/>
      <w:lvlJc w:val="left"/>
      <w:pPr>
        <w:ind w:left="2844" w:hanging="360"/>
      </w:pPr>
      <w:rPr>
        <w:rFonts w:hint="default"/>
      </w:rPr>
    </w:lvl>
    <w:lvl w:ilvl="4" w:tplc="4D4CD50C">
      <w:start w:val="1"/>
      <w:numFmt w:val="bullet"/>
      <w:lvlText w:val="•"/>
      <w:lvlJc w:val="left"/>
      <w:pPr>
        <w:ind w:left="4018" w:hanging="360"/>
      </w:pPr>
      <w:rPr>
        <w:rFonts w:hint="default"/>
      </w:rPr>
    </w:lvl>
    <w:lvl w:ilvl="5" w:tplc="CE4838BA">
      <w:start w:val="1"/>
      <w:numFmt w:val="bullet"/>
      <w:lvlText w:val="•"/>
      <w:lvlJc w:val="left"/>
      <w:pPr>
        <w:ind w:left="5191" w:hanging="360"/>
      </w:pPr>
      <w:rPr>
        <w:rFonts w:hint="default"/>
      </w:rPr>
    </w:lvl>
    <w:lvl w:ilvl="6" w:tplc="B984B65C">
      <w:start w:val="1"/>
      <w:numFmt w:val="bullet"/>
      <w:lvlText w:val="•"/>
      <w:lvlJc w:val="left"/>
      <w:pPr>
        <w:ind w:left="6365" w:hanging="360"/>
      </w:pPr>
      <w:rPr>
        <w:rFonts w:hint="default"/>
      </w:rPr>
    </w:lvl>
    <w:lvl w:ilvl="7" w:tplc="96140792">
      <w:start w:val="1"/>
      <w:numFmt w:val="bullet"/>
      <w:lvlText w:val="•"/>
      <w:lvlJc w:val="left"/>
      <w:pPr>
        <w:ind w:left="7539" w:hanging="360"/>
      </w:pPr>
      <w:rPr>
        <w:rFonts w:hint="default"/>
      </w:rPr>
    </w:lvl>
    <w:lvl w:ilvl="8" w:tplc="C9405530">
      <w:start w:val="1"/>
      <w:numFmt w:val="bullet"/>
      <w:lvlText w:val="•"/>
      <w:lvlJc w:val="left"/>
      <w:pPr>
        <w:ind w:left="8712" w:hanging="360"/>
      </w:pPr>
      <w:rPr>
        <w:rFonts w:hint="default"/>
      </w:rPr>
    </w:lvl>
  </w:abstractNum>
  <w:abstractNum w:abstractNumId="26" w15:restartNumberingAfterBreak="0">
    <w:nsid w:val="573D0752"/>
    <w:multiLevelType w:val="hybridMultilevel"/>
    <w:tmpl w:val="E592B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0E1AA6"/>
    <w:multiLevelType w:val="hybridMultilevel"/>
    <w:tmpl w:val="1F46147C"/>
    <w:lvl w:ilvl="0" w:tplc="3D7E78D2">
      <w:start w:val="1"/>
      <w:numFmt w:val="bullet"/>
      <w:lvlText w:val=""/>
      <w:lvlJc w:val="left"/>
      <w:pPr>
        <w:ind w:left="1399" w:hanging="360"/>
      </w:pPr>
      <w:rPr>
        <w:rFonts w:ascii="Symbol" w:eastAsia="Symbol" w:hAnsi="Symbol" w:hint="default"/>
        <w:sz w:val="22"/>
        <w:szCs w:val="22"/>
      </w:rPr>
    </w:lvl>
    <w:lvl w:ilvl="1" w:tplc="6CC09976">
      <w:start w:val="1"/>
      <w:numFmt w:val="bullet"/>
      <w:lvlText w:val="o"/>
      <w:lvlJc w:val="left"/>
      <w:pPr>
        <w:ind w:left="1939" w:hanging="360"/>
      </w:pPr>
      <w:rPr>
        <w:rFonts w:ascii="Courier New" w:eastAsia="Courier New" w:hAnsi="Courier New" w:hint="default"/>
        <w:sz w:val="22"/>
        <w:szCs w:val="22"/>
      </w:rPr>
    </w:lvl>
    <w:lvl w:ilvl="2" w:tplc="DC2AB5BA">
      <w:start w:val="1"/>
      <w:numFmt w:val="bullet"/>
      <w:lvlText w:val="•"/>
      <w:lvlJc w:val="left"/>
      <w:pPr>
        <w:ind w:left="2941" w:hanging="360"/>
      </w:pPr>
      <w:rPr>
        <w:rFonts w:hint="default"/>
      </w:rPr>
    </w:lvl>
    <w:lvl w:ilvl="3" w:tplc="32B6CE50">
      <w:start w:val="1"/>
      <w:numFmt w:val="bullet"/>
      <w:lvlText w:val="•"/>
      <w:lvlJc w:val="left"/>
      <w:pPr>
        <w:ind w:left="3944" w:hanging="360"/>
      </w:pPr>
      <w:rPr>
        <w:rFonts w:hint="default"/>
      </w:rPr>
    </w:lvl>
    <w:lvl w:ilvl="4" w:tplc="902ED5A4">
      <w:start w:val="1"/>
      <w:numFmt w:val="bullet"/>
      <w:lvlText w:val="•"/>
      <w:lvlJc w:val="left"/>
      <w:pPr>
        <w:ind w:left="4946" w:hanging="360"/>
      </w:pPr>
      <w:rPr>
        <w:rFonts w:hint="default"/>
      </w:rPr>
    </w:lvl>
    <w:lvl w:ilvl="5" w:tplc="8F10FFA8">
      <w:start w:val="1"/>
      <w:numFmt w:val="bullet"/>
      <w:lvlText w:val="•"/>
      <w:lvlJc w:val="left"/>
      <w:pPr>
        <w:ind w:left="5948" w:hanging="360"/>
      </w:pPr>
      <w:rPr>
        <w:rFonts w:hint="default"/>
      </w:rPr>
    </w:lvl>
    <w:lvl w:ilvl="6" w:tplc="670801A0">
      <w:start w:val="1"/>
      <w:numFmt w:val="bullet"/>
      <w:lvlText w:val="•"/>
      <w:lvlJc w:val="left"/>
      <w:pPr>
        <w:ind w:left="6950" w:hanging="360"/>
      </w:pPr>
      <w:rPr>
        <w:rFonts w:hint="default"/>
      </w:rPr>
    </w:lvl>
    <w:lvl w:ilvl="7" w:tplc="C256D320">
      <w:start w:val="1"/>
      <w:numFmt w:val="bullet"/>
      <w:lvlText w:val="•"/>
      <w:lvlJc w:val="left"/>
      <w:pPr>
        <w:ind w:left="7953" w:hanging="360"/>
      </w:pPr>
      <w:rPr>
        <w:rFonts w:hint="default"/>
      </w:rPr>
    </w:lvl>
    <w:lvl w:ilvl="8" w:tplc="F46EB07E">
      <w:start w:val="1"/>
      <w:numFmt w:val="bullet"/>
      <w:lvlText w:val="•"/>
      <w:lvlJc w:val="left"/>
      <w:pPr>
        <w:ind w:left="8955" w:hanging="360"/>
      </w:pPr>
      <w:rPr>
        <w:rFonts w:hint="default"/>
      </w:rPr>
    </w:lvl>
  </w:abstractNum>
  <w:abstractNum w:abstractNumId="28" w15:restartNumberingAfterBreak="0">
    <w:nsid w:val="5D5017D4"/>
    <w:multiLevelType w:val="hybridMultilevel"/>
    <w:tmpl w:val="ADCE6838"/>
    <w:lvl w:ilvl="0" w:tplc="2026CF34">
      <w:start w:val="5"/>
      <w:numFmt w:val="upperRoman"/>
      <w:lvlText w:val="%1."/>
      <w:lvlJc w:val="left"/>
      <w:pPr>
        <w:ind w:left="499" w:hanging="360"/>
      </w:pPr>
      <w:rPr>
        <w:rFonts w:ascii="Calibri" w:eastAsia="Calibri" w:hAnsi="Calibri" w:hint="default"/>
        <w:b/>
        <w:bCs/>
        <w:spacing w:val="-1"/>
        <w:sz w:val="24"/>
        <w:szCs w:val="24"/>
      </w:rPr>
    </w:lvl>
    <w:lvl w:ilvl="1" w:tplc="82161610">
      <w:start w:val="1"/>
      <w:numFmt w:val="bullet"/>
      <w:lvlText w:val=""/>
      <w:lvlJc w:val="left"/>
      <w:pPr>
        <w:ind w:left="1579" w:hanging="360"/>
      </w:pPr>
      <w:rPr>
        <w:rFonts w:ascii="Symbol" w:eastAsia="Symbol" w:hAnsi="Symbol" w:hint="default"/>
        <w:sz w:val="22"/>
        <w:szCs w:val="22"/>
      </w:rPr>
    </w:lvl>
    <w:lvl w:ilvl="2" w:tplc="04090005">
      <w:start w:val="1"/>
      <w:numFmt w:val="bullet"/>
      <w:lvlText w:val=""/>
      <w:lvlJc w:val="left"/>
      <w:pPr>
        <w:ind w:left="2299" w:hanging="360"/>
      </w:pPr>
      <w:rPr>
        <w:rFonts w:ascii="Wingdings" w:hAnsi="Wingdings" w:hint="default"/>
        <w:sz w:val="22"/>
        <w:szCs w:val="22"/>
      </w:rPr>
    </w:lvl>
    <w:lvl w:ilvl="3" w:tplc="525CEF4A">
      <w:start w:val="1"/>
      <w:numFmt w:val="bullet"/>
      <w:lvlText w:val="•"/>
      <w:lvlJc w:val="left"/>
      <w:pPr>
        <w:ind w:left="3394" w:hanging="360"/>
      </w:pPr>
      <w:rPr>
        <w:rFonts w:hint="default"/>
      </w:rPr>
    </w:lvl>
    <w:lvl w:ilvl="4" w:tplc="7474EC48">
      <w:start w:val="1"/>
      <w:numFmt w:val="bullet"/>
      <w:lvlText w:val="•"/>
      <w:lvlJc w:val="left"/>
      <w:pPr>
        <w:ind w:left="4489" w:hanging="360"/>
      </w:pPr>
      <w:rPr>
        <w:rFonts w:hint="default"/>
      </w:rPr>
    </w:lvl>
    <w:lvl w:ilvl="5" w:tplc="34C84CC8">
      <w:start w:val="1"/>
      <w:numFmt w:val="bullet"/>
      <w:lvlText w:val="•"/>
      <w:lvlJc w:val="left"/>
      <w:pPr>
        <w:ind w:left="5584" w:hanging="360"/>
      </w:pPr>
      <w:rPr>
        <w:rFonts w:hint="default"/>
      </w:rPr>
    </w:lvl>
    <w:lvl w:ilvl="6" w:tplc="17BCDD26">
      <w:start w:val="1"/>
      <w:numFmt w:val="bullet"/>
      <w:lvlText w:val="•"/>
      <w:lvlJc w:val="left"/>
      <w:pPr>
        <w:ind w:left="6679" w:hanging="360"/>
      </w:pPr>
      <w:rPr>
        <w:rFonts w:hint="default"/>
      </w:rPr>
    </w:lvl>
    <w:lvl w:ilvl="7" w:tplc="BA5AAA84">
      <w:start w:val="1"/>
      <w:numFmt w:val="bullet"/>
      <w:lvlText w:val="•"/>
      <w:lvlJc w:val="left"/>
      <w:pPr>
        <w:ind w:left="7774" w:hanging="360"/>
      </w:pPr>
      <w:rPr>
        <w:rFonts w:hint="default"/>
      </w:rPr>
    </w:lvl>
    <w:lvl w:ilvl="8" w:tplc="FAA8C1F0">
      <w:start w:val="1"/>
      <w:numFmt w:val="bullet"/>
      <w:lvlText w:val="•"/>
      <w:lvlJc w:val="left"/>
      <w:pPr>
        <w:ind w:left="8869" w:hanging="360"/>
      </w:pPr>
      <w:rPr>
        <w:rFonts w:hint="default"/>
      </w:rPr>
    </w:lvl>
  </w:abstractNum>
  <w:abstractNum w:abstractNumId="29" w15:restartNumberingAfterBreak="0">
    <w:nsid w:val="5E2B60E7"/>
    <w:multiLevelType w:val="hybridMultilevel"/>
    <w:tmpl w:val="B2DE7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E1ABC90">
      <w:start w:val="1"/>
      <w:numFmt w:val="bullet"/>
      <w:lvlText w:val="‒"/>
      <w:lvlJc w:val="left"/>
      <w:pPr>
        <w:ind w:left="2880" w:hanging="360"/>
      </w:pPr>
      <w:rPr>
        <w:rFonts w:ascii="Calibri" w:hAnsi="Calibri"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A95FB9"/>
    <w:multiLevelType w:val="hybridMultilevel"/>
    <w:tmpl w:val="7EE80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EF7FBA"/>
    <w:multiLevelType w:val="hybridMultilevel"/>
    <w:tmpl w:val="22B49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E1ABC90">
      <w:start w:val="1"/>
      <w:numFmt w:val="bullet"/>
      <w:lvlText w:val="‒"/>
      <w:lvlJc w:val="left"/>
      <w:pPr>
        <w:ind w:left="2880" w:hanging="360"/>
      </w:pPr>
      <w:rPr>
        <w:rFonts w:ascii="Calibri" w:hAnsi="Calibri"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CE5845"/>
    <w:multiLevelType w:val="hybridMultilevel"/>
    <w:tmpl w:val="11647E3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6F3342D0"/>
    <w:multiLevelType w:val="hybridMultilevel"/>
    <w:tmpl w:val="E0EA36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25337CA"/>
    <w:multiLevelType w:val="hybridMultilevel"/>
    <w:tmpl w:val="F6E2ED78"/>
    <w:lvl w:ilvl="0" w:tplc="2026CF34">
      <w:start w:val="5"/>
      <w:numFmt w:val="upperRoman"/>
      <w:lvlText w:val="%1."/>
      <w:lvlJc w:val="left"/>
      <w:pPr>
        <w:ind w:left="499" w:hanging="360"/>
      </w:pPr>
      <w:rPr>
        <w:rFonts w:ascii="Calibri" w:eastAsia="Calibri" w:hAnsi="Calibri" w:hint="default"/>
        <w:b/>
        <w:bCs/>
        <w:spacing w:val="-1"/>
        <w:sz w:val="24"/>
        <w:szCs w:val="24"/>
      </w:rPr>
    </w:lvl>
    <w:lvl w:ilvl="1" w:tplc="04090003">
      <w:start w:val="1"/>
      <w:numFmt w:val="bullet"/>
      <w:lvlText w:val="o"/>
      <w:lvlJc w:val="left"/>
      <w:pPr>
        <w:ind w:left="1579" w:hanging="360"/>
      </w:pPr>
      <w:rPr>
        <w:rFonts w:ascii="Courier New" w:hAnsi="Courier New" w:cs="Courier New" w:hint="default"/>
        <w:sz w:val="22"/>
        <w:szCs w:val="22"/>
      </w:rPr>
    </w:lvl>
    <w:lvl w:ilvl="2" w:tplc="E0162CAC">
      <w:start w:val="1"/>
      <w:numFmt w:val="bullet"/>
      <w:lvlText w:val="o"/>
      <w:lvlJc w:val="left"/>
      <w:pPr>
        <w:ind w:left="2299" w:hanging="360"/>
      </w:pPr>
      <w:rPr>
        <w:rFonts w:ascii="Courier New" w:eastAsia="Courier New" w:hAnsi="Courier New" w:hint="default"/>
        <w:sz w:val="22"/>
        <w:szCs w:val="22"/>
      </w:rPr>
    </w:lvl>
    <w:lvl w:ilvl="3" w:tplc="525CEF4A">
      <w:start w:val="1"/>
      <w:numFmt w:val="bullet"/>
      <w:lvlText w:val="•"/>
      <w:lvlJc w:val="left"/>
      <w:pPr>
        <w:ind w:left="3394" w:hanging="360"/>
      </w:pPr>
      <w:rPr>
        <w:rFonts w:hint="default"/>
      </w:rPr>
    </w:lvl>
    <w:lvl w:ilvl="4" w:tplc="7474EC48">
      <w:start w:val="1"/>
      <w:numFmt w:val="bullet"/>
      <w:lvlText w:val="•"/>
      <w:lvlJc w:val="left"/>
      <w:pPr>
        <w:ind w:left="4489" w:hanging="360"/>
      </w:pPr>
      <w:rPr>
        <w:rFonts w:hint="default"/>
      </w:rPr>
    </w:lvl>
    <w:lvl w:ilvl="5" w:tplc="34C84CC8">
      <w:start w:val="1"/>
      <w:numFmt w:val="bullet"/>
      <w:lvlText w:val="•"/>
      <w:lvlJc w:val="left"/>
      <w:pPr>
        <w:ind w:left="5584" w:hanging="360"/>
      </w:pPr>
      <w:rPr>
        <w:rFonts w:hint="default"/>
      </w:rPr>
    </w:lvl>
    <w:lvl w:ilvl="6" w:tplc="17BCDD26">
      <w:start w:val="1"/>
      <w:numFmt w:val="bullet"/>
      <w:lvlText w:val="•"/>
      <w:lvlJc w:val="left"/>
      <w:pPr>
        <w:ind w:left="6679" w:hanging="360"/>
      </w:pPr>
      <w:rPr>
        <w:rFonts w:hint="default"/>
      </w:rPr>
    </w:lvl>
    <w:lvl w:ilvl="7" w:tplc="BA5AAA84">
      <w:start w:val="1"/>
      <w:numFmt w:val="bullet"/>
      <w:lvlText w:val="•"/>
      <w:lvlJc w:val="left"/>
      <w:pPr>
        <w:ind w:left="7774" w:hanging="360"/>
      </w:pPr>
      <w:rPr>
        <w:rFonts w:hint="default"/>
      </w:rPr>
    </w:lvl>
    <w:lvl w:ilvl="8" w:tplc="FAA8C1F0">
      <w:start w:val="1"/>
      <w:numFmt w:val="bullet"/>
      <w:lvlText w:val="•"/>
      <w:lvlJc w:val="left"/>
      <w:pPr>
        <w:ind w:left="8869" w:hanging="360"/>
      </w:pPr>
      <w:rPr>
        <w:rFonts w:hint="default"/>
      </w:rPr>
    </w:lvl>
  </w:abstractNum>
  <w:abstractNum w:abstractNumId="35" w15:restartNumberingAfterBreak="0">
    <w:nsid w:val="77140772"/>
    <w:multiLevelType w:val="hybridMultilevel"/>
    <w:tmpl w:val="8DB4ADC2"/>
    <w:lvl w:ilvl="0" w:tplc="5D4826E0">
      <w:start w:val="1"/>
      <w:numFmt w:val="bullet"/>
      <w:lvlText w:val="•"/>
      <w:lvlJc w:val="left"/>
      <w:pPr>
        <w:tabs>
          <w:tab w:val="num" w:pos="720"/>
        </w:tabs>
        <w:ind w:left="720" w:hanging="360"/>
      </w:pPr>
      <w:rPr>
        <w:rFonts w:ascii="Arial" w:hAnsi="Arial" w:hint="default"/>
      </w:rPr>
    </w:lvl>
    <w:lvl w:ilvl="1" w:tplc="A4DE5E82">
      <w:start w:val="1"/>
      <w:numFmt w:val="bullet"/>
      <w:lvlText w:val="•"/>
      <w:lvlJc w:val="left"/>
      <w:pPr>
        <w:tabs>
          <w:tab w:val="num" w:pos="1440"/>
        </w:tabs>
        <w:ind w:left="1440" w:hanging="360"/>
      </w:pPr>
      <w:rPr>
        <w:rFonts w:ascii="Arial" w:hAnsi="Arial" w:hint="default"/>
      </w:rPr>
    </w:lvl>
    <w:lvl w:ilvl="2" w:tplc="2C50869A" w:tentative="1">
      <w:start w:val="1"/>
      <w:numFmt w:val="bullet"/>
      <w:lvlText w:val="•"/>
      <w:lvlJc w:val="left"/>
      <w:pPr>
        <w:tabs>
          <w:tab w:val="num" w:pos="2160"/>
        </w:tabs>
        <w:ind w:left="2160" w:hanging="360"/>
      </w:pPr>
      <w:rPr>
        <w:rFonts w:ascii="Arial" w:hAnsi="Arial" w:hint="default"/>
      </w:rPr>
    </w:lvl>
    <w:lvl w:ilvl="3" w:tplc="6C902EDC" w:tentative="1">
      <w:start w:val="1"/>
      <w:numFmt w:val="bullet"/>
      <w:lvlText w:val="•"/>
      <w:lvlJc w:val="left"/>
      <w:pPr>
        <w:tabs>
          <w:tab w:val="num" w:pos="2880"/>
        </w:tabs>
        <w:ind w:left="2880" w:hanging="360"/>
      </w:pPr>
      <w:rPr>
        <w:rFonts w:ascii="Arial" w:hAnsi="Arial" w:hint="default"/>
      </w:rPr>
    </w:lvl>
    <w:lvl w:ilvl="4" w:tplc="F40AC51C" w:tentative="1">
      <w:start w:val="1"/>
      <w:numFmt w:val="bullet"/>
      <w:lvlText w:val="•"/>
      <w:lvlJc w:val="left"/>
      <w:pPr>
        <w:tabs>
          <w:tab w:val="num" w:pos="3600"/>
        </w:tabs>
        <w:ind w:left="3600" w:hanging="360"/>
      </w:pPr>
      <w:rPr>
        <w:rFonts w:ascii="Arial" w:hAnsi="Arial" w:hint="default"/>
      </w:rPr>
    </w:lvl>
    <w:lvl w:ilvl="5" w:tplc="7862CE28" w:tentative="1">
      <w:start w:val="1"/>
      <w:numFmt w:val="bullet"/>
      <w:lvlText w:val="•"/>
      <w:lvlJc w:val="left"/>
      <w:pPr>
        <w:tabs>
          <w:tab w:val="num" w:pos="4320"/>
        </w:tabs>
        <w:ind w:left="4320" w:hanging="360"/>
      </w:pPr>
      <w:rPr>
        <w:rFonts w:ascii="Arial" w:hAnsi="Arial" w:hint="default"/>
      </w:rPr>
    </w:lvl>
    <w:lvl w:ilvl="6" w:tplc="72E66B78" w:tentative="1">
      <w:start w:val="1"/>
      <w:numFmt w:val="bullet"/>
      <w:lvlText w:val="•"/>
      <w:lvlJc w:val="left"/>
      <w:pPr>
        <w:tabs>
          <w:tab w:val="num" w:pos="5040"/>
        </w:tabs>
        <w:ind w:left="5040" w:hanging="360"/>
      </w:pPr>
      <w:rPr>
        <w:rFonts w:ascii="Arial" w:hAnsi="Arial" w:hint="default"/>
      </w:rPr>
    </w:lvl>
    <w:lvl w:ilvl="7" w:tplc="51709642" w:tentative="1">
      <w:start w:val="1"/>
      <w:numFmt w:val="bullet"/>
      <w:lvlText w:val="•"/>
      <w:lvlJc w:val="left"/>
      <w:pPr>
        <w:tabs>
          <w:tab w:val="num" w:pos="5760"/>
        </w:tabs>
        <w:ind w:left="5760" w:hanging="360"/>
      </w:pPr>
      <w:rPr>
        <w:rFonts w:ascii="Arial" w:hAnsi="Arial" w:hint="default"/>
      </w:rPr>
    </w:lvl>
    <w:lvl w:ilvl="8" w:tplc="FE6E655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F510C25"/>
    <w:multiLevelType w:val="hybridMultilevel"/>
    <w:tmpl w:val="51105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0"/>
  </w:num>
  <w:num w:numId="4">
    <w:abstractNumId w:val="1"/>
  </w:num>
  <w:num w:numId="5">
    <w:abstractNumId w:val="22"/>
  </w:num>
  <w:num w:numId="6">
    <w:abstractNumId w:val="25"/>
  </w:num>
  <w:num w:numId="7">
    <w:abstractNumId w:val="27"/>
  </w:num>
  <w:num w:numId="8">
    <w:abstractNumId w:val="36"/>
  </w:num>
  <w:num w:numId="9">
    <w:abstractNumId w:val="8"/>
  </w:num>
  <w:num w:numId="10">
    <w:abstractNumId w:val="30"/>
  </w:num>
  <w:num w:numId="11">
    <w:abstractNumId w:val="3"/>
  </w:num>
  <w:num w:numId="12">
    <w:abstractNumId w:val="28"/>
  </w:num>
  <w:num w:numId="13">
    <w:abstractNumId w:val="34"/>
  </w:num>
  <w:num w:numId="14">
    <w:abstractNumId w:val="20"/>
  </w:num>
  <w:num w:numId="15">
    <w:abstractNumId w:val="33"/>
  </w:num>
  <w:num w:numId="16">
    <w:abstractNumId w:val="31"/>
  </w:num>
  <w:num w:numId="17">
    <w:abstractNumId w:val="18"/>
  </w:num>
  <w:num w:numId="18">
    <w:abstractNumId w:val="16"/>
  </w:num>
  <w:num w:numId="19">
    <w:abstractNumId w:val="6"/>
  </w:num>
  <w:num w:numId="20">
    <w:abstractNumId w:val="23"/>
  </w:num>
  <w:num w:numId="21">
    <w:abstractNumId w:val="12"/>
  </w:num>
  <w:num w:numId="22">
    <w:abstractNumId w:val="14"/>
  </w:num>
  <w:num w:numId="23">
    <w:abstractNumId w:val="15"/>
  </w:num>
  <w:num w:numId="24">
    <w:abstractNumId w:val="11"/>
  </w:num>
  <w:num w:numId="25">
    <w:abstractNumId w:val="29"/>
  </w:num>
  <w:num w:numId="26">
    <w:abstractNumId w:val="4"/>
  </w:num>
  <w:num w:numId="27">
    <w:abstractNumId w:val="2"/>
  </w:num>
  <w:num w:numId="28">
    <w:abstractNumId w:val="13"/>
  </w:num>
  <w:num w:numId="29">
    <w:abstractNumId w:val="24"/>
  </w:num>
  <w:num w:numId="30">
    <w:abstractNumId w:val="5"/>
  </w:num>
  <w:num w:numId="31">
    <w:abstractNumId w:val="21"/>
  </w:num>
  <w:num w:numId="32">
    <w:abstractNumId w:val="10"/>
  </w:num>
  <w:num w:numId="33">
    <w:abstractNumId w:val="26"/>
  </w:num>
  <w:num w:numId="34">
    <w:abstractNumId w:val="32"/>
  </w:num>
  <w:num w:numId="35">
    <w:abstractNumId w:val="19"/>
  </w:num>
  <w:num w:numId="36">
    <w:abstractNumId w:val="7"/>
  </w:num>
  <w:num w:numId="37">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ocumentProtection w:edit="readOnly"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BF0"/>
    <w:rsid w:val="00016B64"/>
    <w:rsid w:val="00017715"/>
    <w:rsid w:val="00020CFA"/>
    <w:rsid w:val="00024C89"/>
    <w:rsid w:val="000324B4"/>
    <w:rsid w:val="00033FCB"/>
    <w:rsid w:val="00042443"/>
    <w:rsid w:val="00053B1E"/>
    <w:rsid w:val="00056F9C"/>
    <w:rsid w:val="00065C2A"/>
    <w:rsid w:val="00067876"/>
    <w:rsid w:val="00071FCA"/>
    <w:rsid w:val="0007537E"/>
    <w:rsid w:val="000829FC"/>
    <w:rsid w:val="00091C3C"/>
    <w:rsid w:val="000A30C2"/>
    <w:rsid w:val="000B2CA8"/>
    <w:rsid w:val="000B4B7E"/>
    <w:rsid w:val="000B603E"/>
    <w:rsid w:val="000B68EC"/>
    <w:rsid w:val="000E1B93"/>
    <w:rsid w:val="000E4E4A"/>
    <w:rsid w:val="000F2774"/>
    <w:rsid w:val="000F3C26"/>
    <w:rsid w:val="000F4283"/>
    <w:rsid w:val="000F53DB"/>
    <w:rsid w:val="000F6822"/>
    <w:rsid w:val="001075BB"/>
    <w:rsid w:val="00111496"/>
    <w:rsid w:val="00113439"/>
    <w:rsid w:val="001174BF"/>
    <w:rsid w:val="00125670"/>
    <w:rsid w:val="00132559"/>
    <w:rsid w:val="0013389B"/>
    <w:rsid w:val="00136948"/>
    <w:rsid w:val="001434CA"/>
    <w:rsid w:val="0015176D"/>
    <w:rsid w:val="0015252A"/>
    <w:rsid w:val="00152589"/>
    <w:rsid w:val="00155BFA"/>
    <w:rsid w:val="00174F0E"/>
    <w:rsid w:val="00187695"/>
    <w:rsid w:val="001905CD"/>
    <w:rsid w:val="0019128F"/>
    <w:rsid w:val="00191DFD"/>
    <w:rsid w:val="001937B3"/>
    <w:rsid w:val="001950AD"/>
    <w:rsid w:val="001B3608"/>
    <w:rsid w:val="001B70E0"/>
    <w:rsid w:val="001C14AF"/>
    <w:rsid w:val="001C512B"/>
    <w:rsid w:val="001C6D90"/>
    <w:rsid w:val="001D52FD"/>
    <w:rsid w:val="001D68A4"/>
    <w:rsid w:val="001E3ADA"/>
    <w:rsid w:val="001F2E46"/>
    <w:rsid w:val="001F7CD1"/>
    <w:rsid w:val="002013D8"/>
    <w:rsid w:val="00201C11"/>
    <w:rsid w:val="00207E71"/>
    <w:rsid w:val="00220E02"/>
    <w:rsid w:val="00223351"/>
    <w:rsid w:val="00225AB7"/>
    <w:rsid w:val="002268E4"/>
    <w:rsid w:val="00233B8E"/>
    <w:rsid w:val="00237552"/>
    <w:rsid w:val="00237718"/>
    <w:rsid w:val="00241DA9"/>
    <w:rsid w:val="00246E4E"/>
    <w:rsid w:val="00251A8D"/>
    <w:rsid w:val="00254856"/>
    <w:rsid w:val="0026222E"/>
    <w:rsid w:val="00272B32"/>
    <w:rsid w:val="0028233F"/>
    <w:rsid w:val="00285F33"/>
    <w:rsid w:val="002A7B05"/>
    <w:rsid w:val="002B16B9"/>
    <w:rsid w:val="002B4F2C"/>
    <w:rsid w:val="002C1AE3"/>
    <w:rsid w:val="002C4C8E"/>
    <w:rsid w:val="002C4EEE"/>
    <w:rsid w:val="002D7977"/>
    <w:rsid w:val="002E18CF"/>
    <w:rsid w:val="002E1E3B"/>
    <w:rsid w:val="002E258E"/>
    <w:rsid w:val="002E3BE8"/>
    <w:rsid w:val="002E6251"/>
    <w:rsid w:val="002E6E27"/>
    <w:rsid w:val="002E724B"/>
    <w:rsid w:val="002F2607"/>
    <w:rsid w:val="002F7C54"/>
    <w:rsid w:val="003036C9"/>
    <w:rsid w:val="003117DB"/>
    <w:rsid w:val="003203A3"/>
    <w:rsid w:val="00320AEE"/>
    <w:rsid w:val="00320FDE"/>
    <w:rsid w:val="0032451D"/>
    <w:rsid w:val="00324C00"/>
    <w:rsid w:val="00331576"/>
    <w:rsid w:val="00343E5F"/>
    <w:rsid w:val="00346F2D"/>
    <w:rsid w:val="00360F06"/>
    <w:rsid w:val="003622F2"/>
    <w:rsid w:val="003659C0"/>
    <w:rsid w:val="00381EF7"/>
    <w:rsid w:val="00382F70"/>
    <w:rsid w:val="00384770"/>
    <w:rsid w:val="00387628"/>
    <w:rsid w:val="00391996"/>
    <w:rsid w:val="00393411"/>
    <w:rsid w:val="00393A82"/>
    <w:rsid w:val="003948F6"/>
    <w:rsid w:val="003C0E58"/>
    <w:rsid w:val="003C1010"/>
    <w:rsid w:val="003C1637"/>
    <w:rsid w:val="003C1B60"/>
    <w:rsid w:val="003C382B"/>
    <w:rsid w:val="003C3A9F"/>
    <w:rsid w:val="003C59B5"/>
    <w:rsid w:val="003D216F"/>
    <w:rsid w:val="003D2A4F"/>
    <w:rsid w:val="003D5443"/>
    <w:rsid w:val="003F11E5"/>
    <w:rsid w:val="003F3529"/>
    <w:rsid w:val="00400BC8"/>
    <w:rsid w:val="004100A0"/>
    <w:rsid w:val="00414CF7"/>
    <w:rsid w:val="004177C5"/>
    <w:rsid w:val="00424AF5"/>
    <w:rsid w:val="0042519D"/>
    <w:rsid w:val="00441700"/>
    <w:rsid w:val="00444623"/>
    <w:rsid w:val="0044756B"/>
    <w:rsid w:val="0045072F"/>
    <w:rsid w:val="00450E03"/>
    <w:rsid w:val="004540C5"/>
    <w:rsid w:val="00456F65"/>
    <w:rsid w:val="00470F59"/>
    <w:rsid w:val="00482101"/>
    <w:rsid w:val="004A7A5F"/>
    <w:rsid w:val="004B23CE"/>
    <w:rsid w:val="004B3E5F"/>
    <w:rsid w:val="004C1EE3"/>
    <w:rsid w:val="004C5143"/>
    <w:rsid w:val="004C721A"/>
    <w:rsid w:val="004D1870"/>
    <w:rsid w:val="004D7F3A"/>
    <w:rsid w:val="004F0811"/>
    <w:rsid w:val="004F672C"/>
    <w:rsid w:val="004F6AE2"/>
    <w:rsid w:val="004F74A9"/>
    <w:rsid w:val="00506883"/>
    <w:rsid w:val="005255BF"/>
    <w:rsid w:val="0053029C"/>
    <w:rsid w:val="00535CFE"/>
    <w:rsid w:val="0053673B"/>
    <w:rsid w:val="00537B50"/>
    <w:rsid w:val="005445EB"/>
    <w:rsid w:val="0054663C"/>
    <w:rsid w:val="00551873"/>
    <w:rsid w:val="005659DA"/>
    <w:rsid w:val="005674FA"/>
    <w:rsid w:val="00567CB7"/>
    <w:rsid w:val="00572CE2"/>
    <w:rsid w:val="00575619"/>
    <w:rsid w:val="00591F9E"/>
    <w:rsid w:val="005968BD"/>
    <w:rsid w:val="005B286B"/>
    <w:rsid w:val="005B65A5"/>
    <w:rsid w:val="005C214A"/>
    <w:rsid w:val="005C2784"/>
    <w:rsid w:val="005C2B55"/>
    <w:rsid w:val="005C64FB"/>
    <w:rsid w:val="005D1441"/>
    <w:rsid w:val="005D4C5C"/>
    <w:rsid w:val="005E2148"/>
    <w:rsid w:val="005E5AA9"/>
    <w:rsid w:val="005F51F3"/>
    <w:rsid w:val="005F7532"/>
    <w:rsid w:val="00606149"/>
    <w:rsid w:val="00607698"/>
    <w:rsid w:val="00610EDA"/>
    <w:rsid w:val="00631716"/>
    <w:rsid w:val="00633B8D"/>
    <w:rsid w:val="006352BE"/>
    <w:rsid w:val="00637270"/>
    <w:rsid w:val="00650E37"/>
    <w:rsid w:val="00661144"/>
    <w:rsid w:val="00661BD6"/>
    <w:rsid w:val="00665148"/>
    <w:rsid w:val="0066573C"/>
    <w:rsid w:val="00680451"/>
    <w:rsid w:val="006810B2"/>
    <w:rsid w:val="00686DFE"/>
    <w:rsid w:val="006875D2"/>
    <w:rsid w:val="00687E75"/>
    <w:rsid w:val="006959F8"/>
    <w:rsid w:val="006A0518"/>
    <w:rsid w:val="006A6C0B"/>
    <w:rsid w:val="006B26FD"/>
    <w:rsid w:val="006B3FE0"/>
    <w:rsid w:val="006B6DE8"/>
    <w:rsid w:val="006B72AF"/>
    <w:rsid w:val="006D1CC1"/>
    <w:rsid w:val="006D369B"/>
    <w:rsid w:val="006D6E2C"/>
    <w:rsid w:val="006E714C"/>
    <w:rsid w:val="006E7314"/>
    <w:rsid w:val="006F0071"/>
    <w:rsid w:val="006F1652"/>
    <w:rsid w:val="006F6047"/>
    <w:rsid w:val="007031FC"/>
    <w:rsid w:val="00707197"/>
    <w:rsid w:val="00723418"/>
    <w:rsid w:val="007245D7"/>
    <w:rsid w:val="00740027"/>
    <w:rsid w:val="007415C5"/>
    <w:rsid w:val="007445B9"/>
    <w:rsid w:val="00745D01"/>
    <w:rsid w:val="00771CB8"/>
    <w:rsid w:val="00772A9D"/>
    <w:rsid w:val="00772E48"/>
    <w:rsid w:val="007738F0"/>
    <w:rsid w:val="0077521D"/>
    <w:rsid w:val="007A5101"/>
    <w:rsid w:val="007B03DA"/>
    <w:rsid w:val="007B168D"/>
    <w:rsid w:val="007B54B7"/>
    <w:rsid w:val="007C1851"/>
    <w:rsid w:val="007C20F4"/>
    <w:rsid w:val="007C3982"/>
    <w:rsid w:val="007D319E"/>
    <w:rsid w:val="007D4B80"/>
    <w:rsid w:val="007D5566"/>
    <w:rsid w:val="007E7BFE"/>
    <w:rsid w:val="007F08A0"/>
    <w:rsid w:val="007F0AF0"/>
    <w:rsid w:val="007F1828"/>
    <w:rsid w:val="007F3CF5"/>
    <w:rsid w:val="007F49F1"/>
    <w:rsid w:val="007F7855"/>
    <w:rsid w:val="00802C8F"/>
    <w:rsid w:val="0081783B"/>
    <w:rsid w:val="00817BDE"/>
    <w:rsid w:val="00830C8C"/>
    <w:rsid w:val="008473B6"/>
    <w:rsid w:val="00862821"/>
    <w:rsid w:val="00864D78"/>
    <w:rsid w:val="00891D98"/>
    <w:rsid w:val="008A24E5"/>
    <w:rsid w:val="008B626E"/>
    <w:rsid w:val="008B7071"/>
    <w:rsid w:val="008C44F0"/>
    <w:rsid w:val="008C5796"/>
    <w:rsid w:val="008D2451"/>
    <w:rsid w:val="008D3DA1"/>
    <w:rsid w:val="008D5FF1"/>
    <w:rsid w:val="008D65B6"/>
    <w:rsid w:val="008D6F57"/>
    <w:rsid w:val="008E1CFF"/>
    <w:rsid w:val="008F7E1C"/>
    <w:rsid w:val="00903288"/>
    <w:rsid w:val="00906150"/>
    <w:rsid w:val="009100B9"/>
    <w:rsid w:val="0092136A"/>
    <w:rsid w:val="009253A4"/>
    <w:rsid w:val="009326D2"/>
    <w:rsid w:val="00932F59"/>
    <w:rsid w:val="00937497"/>
    <w:rsid w:val="00952A12"/>
    <w:rsid w:val="00956348"/>
    <w:rsid w:val="009653E4"/>
    <w:rsid w:val="009700AB"/>
    <w:rsid w:val="00971174"/>
    <w:rsid w:val="00972BCB"/>
    <w:rsid w:val="00972EB6"/>
    <w:rsid w:val="009742EF"/>
    <w:rsid w:val="00976392"/>
    <w:rsid w:val="009959F6"/>
    <w:rsid w:val="009A05DB"/>
    <w:rsid w:val="009A0B9A"/>
    <w:rsid w:val="009B1158"/>
    <w:rsid w:val="009B21C0"/>
    <w:rsid w:val="009B3BEE"/>
    <w:rsid w:val="009B51DE"/>
    <w:rsid w:val="009B5E3B"/>
    <w:rsid w:val="009D6410"/>
    <w:rsid w:val="009D6484"/>
    <w:rsid w:val="009E5A27"/>
    <w:rsid w:val="009F3997"/>
    <w:rsid w:val="009F44E1"/>
    <w:rsid w:val="009F5141"/>
    <w:rsid w:val="00A0437F"/>
    <w:rsid w:val="00A10EDE"/>
    <w:rsid w:val="00A21154"/>
    <w:rsid w:val="00A22684"/>
    <w:rsid w:val="00A2467E"/>
    <w:rsid w:val="00A33BB8"/>
    <w:rsid w:val="00A36292"/>
    <w:rsid w:val="00A40656"/>
    <w:rsid w:val="00A446F7"/>
    <w:rsid w:val="00A5172D"/>
    <w:rsid w:val="00A51B58"/>
    <w:rsid w:val="00A61693"/>
    <w:rsid w:val="00A67476"/>
    <w:rsid w:val="00A70377"/>
    <w:rsid w:val="00A8358B"/>
    <w:rsid w:val="00A8704C"/>
    <w:rsid w:val="00A9413C"/>
    <w:rsid w:val="00AA5A96"/>
    <w:rsid w:val="00AA695B"/>
    <w:rsid w:val="00AB3498"/>
    <w:rsid w:val="00AB7EF4"/>
    <w:rsid w:val="00AD2399"/>
    <w:rsid w:val="00AE16A2"/>
    <w:rsid w:val="00AF1FD6"/>
    <w:rsid w:val="00AF2096"/>
    <w:rsid w:val="00AF5094"/>
    <w:rsid w:val="00AF56E3"/>
    <w:rsid w:val="00AF6BDF"/>
    <w:rsid w:val="00AF6E7E"/>
    <w:rsid w:val="00AF7DE8"/>
    <w:rsid w:val="00B00826"/>
    <w:rsid w:val="00B06D09"/>
    <w:rsid w:val="00B07AA0"/>
    <w:rsid w:val="00B1751A"/>
    <w:rsid w:val="00B306EC"/>
    <w:rsid w:val="00B34CE4"/>
    <w:rsid w:val="00B36C41"/>
    <w:rsid w:val="00B3763D"/>
    <w:rsid w:val="00B418EA"/>
    <w:rsid w:val="00B550C7"/>
    <w:rsid w:val="00B60453"/>
    <w:rsid w:val="00B702BB"/>
    <w:rsid w:val="00B728C6"/>
    <w:rsid w:val="00B764F7"/>
    <w:rsid w:val="00B82391"/>
    <w:rsid w:val="00B83ABC"/>
    <w:rsid w:val="00B9740B"/>
    <w:rsid w:val="00BA4EF8"/>
    <w:rsid w:val="00BB12D6"/>
    <w:rsid w:val="00BB43EF"/>
    <w:rsid w:val="00BC1D40"/>
    <w:rsid w:val="00BC31A7"/>
    <w:rsid w:val="00BD5883"/>
    <w:rsid w:val="00C01F20"/>
    <w:rsid w:val="00C1397D"/>
    <w:rsid w:val="00C22C3D"/>
    <w:rsid w:val="00C23964"/>
    <w:rsid w:val="00C26CF8"/>
    <w:rsid w:val="00C32FA0"/>
    <w:rsid w:val="00C42A79"/>
    <w:rsid w:val="00C525A9"/>
    <w:rsid w:val="00C54186"/>
    <w:rsid w:val="00C65D4B"/>
    <w:rsid w:val="00C703CC"/>
    <w:rsid w:val="00C726D9"/>
    <w:rsid w:val="00C87C07"/>
    <w:rsid w:val="00C967D6"/>
    <w:rsid w:val="00C97B87"/>
    <w:rsid w:val="00CA4758"/>
    <w:rsid w:val="00CA4DBE"/>
    <w:rsid w:val="00CB0FDF"/>
    <w:rsid w:val="00CB35AB"/>
    <w:rsid w:val="00CB5E42"/>
    <w:rsid w:val="00CB7B42"/>
    <w:rsid w:val="00CC09E9"/>
    <w:rsid w:val="00CC70FD"/>
    <w:rsid w:val="00CD5AD1"/>
    <w:rsid w:val="00CE48EE"/>
    <w:rsid w:val="00CF1150"/>
    <w:rsid w:val="00CF1159"/>
    <w:rsid w:val="00CF532C"/>
    <w:rsid w:val="00D01B88"/>
    <w:rsid w:val="00D12A26"/>
    <w:rsid w:val="00D13CBB"/>
    <w:rsid w:val="00D172E9"/>
    <w:rsid w:val="00D236F8"/>
    <w:rsid w:val="00D27A72"/>
    <w:rsid w:val="00D354B1"/>
    <w:rsid w:val="00D37515"/>
    <w:rsid w:val="00D43A1F"/>
    <w:rsid w:val="00D510B7"/>
    <w:rsid w:val="00D5145D"/>
    <w:rsid w:val="00D64E8E"/>
    <w:rsid w:val="00D66945"/>
    <w:rsid w:val="00D734C4"/>
    <w:rsid w:val="00D8261F"/>
    <w:rsid w:val="00D82C1D"/>
    <w:rsid w:val="00D8598D"/>
    <w:rsid w:val="00D93062"/>
    <w:rsid w:val="00DB2682"/>
    <w:rsid w:val="00DC2A72"/>
    <w:rsid w:val="00DC555C"/>
    <w:rsid w:val="00DC7D6D"/>
    <w:rsid w:val="00DD571A"/>
    <w:rsid w:val="00DD6C28"/>
    <w:rsid w:val="00DE73B1"/>
    <w:rsid w:val="00DE7AC7"/>
    <w:rsid w:val="00DF4F1A"/>
    <w:rsid w:val="00DF689B"/>
    <w:rsid w:val="00E05531"/>
    <w:rsid w:val="00E05B57"/>
    <w:rsid w:val="00E315AD"/>
    <w:rsid w:val="00E4066B"/>
    <w:rsid w:val="00E45616"/>
    <w:rsid w:val="00E53076"/>
    <w:rsid w:val="00E61123"/>
    <w:rsid w:val="00E729B4"/>
    <w:rsid w:val="00E73B48"/>
    <w:rsid w:val="00E75EAB"/>
    <w:rsid w:val="00E7617C"/>
    <w:rsid w:val="00E77D99"/>
    <w:rsid w:val="00E9048F"/>
    <w:rsid w:val="00E92B1C"/>
    <w:rsid w:val="00E94A25"/>
    <w:rsid w:val="00EA0D11"/>
    <w:rsid w:val="00EA3E61"/>
    <w:rsid w:val="00EA417E"/>
    <w:rsid w:val="00EB3C41"/>
    <w:rsid w:val="00EB4BF0"/>
    <w:rsid w:val="00EB4F20"/>
    <w:rsid w:val="00EB5C1E"/>
    <w:rsid w:val="00EC0C35"/>
    <w:rsid w:val="00EC54CA"/>
    <w:rsid w:val="00ED2F17"/>
    <w:rsid w:val="00ED3976"/>
    <w:rsid w:val="00ED53E8"/>
    <w:rsid w:val="00EF4866"/>
    <w:rsid w:val="00EF593F"/>
    <w:rsid w:val="00EF6131"/>
    <w:rsid w:val="00EF617C"/>
    <w:rsid w:val="00F10187"/>
    <w:rsid w:val="00F35095"/>
    <w:rsid w:val="00F35A4D"/>
    <w:rsid w:val="00F42E24"/>
    <w:rsid w:val="00F44D5C"/>
    <w:rsid w:val="00F46D86"/>
    <w:rsid w:val="00F51349"/>
    <w:rsid w:val="00F53F58"/>
    <w:rsid w:val="00F54174"/>
    <w:rsid w:val="00F60947"/>
    <w:rsid w:val="00F60D02"/>
    <w:rsid w:val="00F803F4"/>
    <w:rsid w:val="00F92DF0"/>
    <w:rsid w:val="00FC6810"/>
    <w:rsid w:val="00FD1865"/>
    <w:rsid w:val="00FD21FC"/>
    <w:rsid w:val="00FD3E5C"/>
    <w:rsid w:val="00FD626C"/>
    <w:rsid w:val="00FE6E3C"/>
    <w:rsid w:val="00FF3571"/>
    <w:rsid w:val="00FF3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829E3"/>
  <w15:docId w15:val="{5F7CA502-7CFE-44D5-8C2A-298BB4DA4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9"/>
    <w:qFormat/>
    <w:rsid w:val="002E6E27"/>
    <w:pPr>
      <w:ind w:left="100"/>
      <w:outlineLvl w:val="0"/>
    </w:pPr>
    <w:rPr>
      <w:rFonts w:ascii="Calibri" w:eastAsia="Calibri" w:hAnsi="Calibri"/>
      <w:b/>
      <w:bCs/>
      <w:sz w:val="24"/>
      <w:szCs w:val="24"/>
    </w:rPr>
  </w:style>
  <w:style w:type="paragraph" w:styleId="Heading2">
    <w:name w:val="heading 2"/>
    <w:basedOn w:val="Normal"/>
    <w:next w:val="Normal"/>
    <w:link w:val="Heading2Char"/>
    <w:uiPriority w:val="9"/>
    <w:unhideWhenUsed/>
    <w:qFormat/>
    <w:rsid w:val="00A3629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84" w:hanging="360"/>
    </w:pPr>
    <w:rPr>
      <w:rFonts w:ascii="Calibri" w:eastAsia="Calibri" w:hAnsi="Calibri"/>
      <w:b/>
      <w:bCs/>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B70E0"/>
    <w:rPr>
      <w:color w:val="0000FF" w:themeColor="hyperlink"/>
      <w:u w:val="single"/>
    </w:rPr>
  </w:style>
  <w:style w:type="character" w:customStyle="1" w:styleId="UnresolvedMention1">
    <w:name w:val="Unresolved Mention1"/>
    <w:basedOn w:val="DefaultParagraphFont"/>
    <w:uiPriority w:val="99"/>
    <w:semiHidden/>
    <w:unhideWhenUsed/>
    <w:rsid w:val="001B70E0"/>
    <w:rPr>
      <w:color w:val="605E5C"/>
      <w:shd w:val="clear" w:color="auto" w:fill="E1DFDD"/>
    </w:rPr>
  </w:style>
  <w:style w:type="paragraph" w:styleId="BalloonText">
    <w:name w:val="Balloon Text"/>
    <w:basedOn w:val="Normal"/>
    <w:link w:val="BalloonTextChar"/>
    <w:uiPriority w:val="99"/>
    <w:semiHidden/>
    <w:unhideWhenUsed/>
    <w:rsid w:val="004D18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870"/>
    <w:rPr>
      <w:rFonts w:ascii="Segoe UI" w:hAnsi="Segoe UI" w:cs="Segoe UI"/>
      <w:sz w:val="18"/>
      <w:szCs w:val="18"/>
    </w:rPr>
  </w:style>
  <w:style w:type="character" w:styleId="FollowedHyperlink">
    <w:name w:val="FollowedHyperlink"/>
    <w:basedOn w:val="DefaultParagraphFont"/>
    <w:uiPriority w:val="99"/>
    <w:semiHidden/>
    <w:unhideWhenUsed/>
    <w:rsid w:val="00400BC8"/>
    <w:rPr>
      <w:color w:val="800080" w:themeColor="followedHyperlink"/>
      <w:u w:val="single"/>
    </w:rPr>
  </w:style>
  <w:style w:type="paragraph" w:styleId="Header">
    <w:name w:val="header"/>
    <w:basedOn w:val="Normal"/>
    <w:link w:val="HeaderChar"/>
    <w:uiPriority w:val="99"/>
    <w:unhideWhenUsed/>
    <w:rsid w:val="009B3BEE"/>
    <w:pPr>
      <w:tabs>
        <w:tab w:val="center" w:pos="4680"/>
        <w:tab w:val="right" w:pos="9360"/>
      </w:tabs>
    </w:pPr>
  </w:style>
  <w:style w:type="character" w:customStyle="1" w:styleId="HeaderChar">
    <w:name w:val="Header Char"/>
    <w:basedOn w:val="DefaultParagraphFont"/>
    <w:link w:val="Header"/>
    <w:uiPriority w:val="99"/>
    <w:rsid w:val="009B3BEE"/>
  </w:style>
  <w:style w:type="paragraph" w:styleId="Footer">
    <w:name w:val="footer"/>
    <w:basedOn w:val="Normal"/>
    <w:link w:val="FooterChar"/>
    <w:uiPriority w:val="99"/>
    <w:unhideWhenUsed/>
    <w:rsid w:val="009B3BEE"/>
    <w:pPr>
      <w:tabs>
        <w:tab w:val="center" w:pos="4680"/>
        <w:tab w:val="right" w:pos="9360"/>
      </w:tabs>
    </w:pPr>
  </w:style>
  <w:style w:type="character" w:customStyle="1" w:styleId="FooterChar">
    <w:name w:val="Footer Char"/>
    <w:basedOn w:val="DefaultParagraphFont"/>
    <w:link w:val="Footer"/>
    <w:uiPriority w:val="99"/>
    <w:rsid w:val="009B3BEE"/>
  </w:style>
  <w:style w:type="character" w:styleId="CommentReference">
    <w:name w:val="annotation reference"/>
    <w:basedOn w:val="DefaultParagraphFont"/>
    <w:uiPriority w:val="99"/>
    <w:semiHidden/>
    <w:unhideWhenUsed/>
    <w:rsid w:val="00EC0C35"/>
    <w:rPr>
      <w:sz w:val="16"/>
      <w:szCs w:val="16"/>
    </w:rPr>
  </w:style>
  <w:style w:type="paragraph" w:styleId="CommentText">
    <w:name w:val="annotation text"/>
    <w:basedOn w:val="Normal"/>
    <w:link w:val="CommentTextChar"/>
    <w:uiPriority w:val="99"/>
    <w:semiHidden/>
    <w:unhideWhenUsed/>
    <w:rsid w:val="00EC0C35"/>
    <w:rPr>
      <w:sz w:val="20"/>
      <w:szCs w:val="20"/>
    </w:rPr>
  </w:style>
  <w:style w:type="character" w:customStyle="1" w:styleId="CommentTextChar">
    <w:name w:val="Comment Text Char"/>
    <w:basedOn w:val="DefaultParagraphFont"/>
    <w:link w:val="CommentText"/>
    <w:uiPriority w:val="99"/>
    <w:semiHidden/>
    <w:rsid w:val="00EC0C35"/>
    <w:rPr>
      <w:sz w:val="20"/>
      <w:szCs w:val="20"/>
    </w:rPr>
  </w:style>
  <w:style w:type="paragraph" w:styleId="CommentSubject">
    <w:name w:val="annotation subject"/>
    <w:basedOn w:val="CommentText"/>
    <w:next w:val="CommentText"/>
    <w:link w:val="CommentSubjectChar"/>
    <w:uiPriority w:val="99"/>
    <w:semiHidden/>
    <w:unhideWhenUsed/>
    <w:rsid w:val="00EC0C35"/>
    <w:rPr>
      <w:b/>
      <w:bCs/>
    </w:rPr>
  </w:style>
  <w:style w:type="character" w:customStyle="1" w:styleId="CommentSubjectChar">
    <w:name w:val="Comment Subject Char"/>
    <w:basedOn w:val="CommentTextChar"/>
    <w:link w:val="CommentSubject"/>
    <w:uiPriority w:val="99"/>
    <w:semiHidden/>
    <w:rsid w:val="00EC0C35"/>
    <w:rPr>
      <w:b/>
      <w:bCs/>
      <w:sz w:val="20"/>
      <w:szCs w:val="20"/>
    </w:rPr>
  </w:style>
  <w:style w:type="paragraph" w:customStyle="1" w:styleId="Normal9pt">
    <w:name w:val="Normal 9pt"/>
    <w:basedOn w:val="Normal"/>
    <w:rsid w:val="00976392"/>
    <w:pPr>
      <w:widowControl/>
    </w:pPr>
    <w:rPr>
      <w:rFonts w:ascii="Arial" w:eastAsia="Times New Roman" w:hAnsi="Arial" w:cs="Times New Roman"/>
      <w:sz w:val="18"/>
      <w:szCs w:val="24"/>
    </w:rPr>
  </w:style>
  <w:style w:type="character" w:styleId="PlaceholderText">
    <w:name w:val="Placeholder Text"/>
    <w:basedOn w:val="DefaultParagraphFont"/>
    <w:uiPriority w:val="99"/>
    <w:semiHidden/>
    <w:rsid w:val="000F6822"/>
    <w:rPr>
      <w:color w:val="808080"/>
    </w:rPr>
  </w:style>
  <w:style w:type="character" w:customStyle="1" w:styleId="BodyTextChar">
    <w:name w:val="Body Text Char"/>
    <w:basedOn w:val="DefaultParagraphFont"/>
    <w:link w:val="BodyText"/>
    <w:uiPriority w:val="1"/>
    <w:rsid w:val="00AF7DE8"/>
    <w:rPr>
      <w:rFonts w:ascii="Calibri" w:eastAsia="Calibri" w:hAnsi="Calibri"/>
      <w:b/>
      <w:bCs/>
    </w:rPr>
  </w:style>
  <w:style w:type="character" w:styleId="UnresolvedMention">
    <w:name w:val="Unresolved Mention"/>
    <w:basedOn w:val="DefaultParagraphFont"/>
    <w:uiPriority w:val="99"/>
    <w:semiHidden/>
    <w:unhideWhenUsed/>
    <w:rsid w:val="000B603E"/>
    <w:rPr>
      <w:color w:val="605E5C"/>
      <w:shd w:val="clear" w:color="auto" w:fill="E1DFDD"/>
    </w:rPr>
  </w:style>
  <w:style w:type="character" w:customStyle="1" w:styleId="Heading1Char">
    <w:name w:val="Heading 1 Char"/>
    <w:basedOn w:val="DefaultParagraphFont"/>
    <w:link w:val="Heading1"/>
    <w:uiPriority w:val="9"/>
    <w:rsid w:val="002E6E27"/>
    <w:rPr>
      <w:rFonts w:ascii="Calibri" w:eastAsia="Calibri" w:hAnsi="Calibri"/>
      <w:b/>
      <w:bCs/>
      <w:sz w:val="24"/>
      <w:szCs w:val="24"/>
    </w:rPr>
  </w:style>
  <w:style w:type="paragraph" w:customStyle="1" w:styleId="Default">
    <w:name w:val="Default"/>
    <w:rsid w:val="00152589"/>
    <w:pPr>
      <w:widowControl/>
      <w:autoSpaceDE w:val="0"/>
      <w:autoSpaceDN w:val="0"/>
      <w:adjustRightInd w:val="0"/>
    </w:pPr>
    <w:rPr>
      <w:rFonts w:ascii="Calibri" w:hAnsi="Calibri" w:cs="Calibri"/>
      <w:color w:val="000000"/>
      <w:sz w:val="24"/>
      <w:szCs w:val="24"/>
    </w:rPr>
  </w:style>
  <w:style w:type="character" w:customStyle="1" w:styleId="Heading2Char">
    <w:name w:val="Heading 2 Char"/>
    <w:basedOn w:val="DefaultParagraphFont"/>
    <w:link w:val="Heading2"/>
    <w:uiPriority w:val="9"/>
    <w:semiHidden/>
    <w:rsid w:val="00A36292"/>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7E7BFE"/>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invisible">
    <w:name w:val="element-invisible"/>
    <w:basedOn w:val="DefaultParagraphFont"/>
    <w:rsid w:val="005B2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771103">
      <w:bodyDiv w:val="1"/>
      <w:marLeft w:val="0"/>
      <w:marRight w:val="0"/>
      <w:marTop w:val="0"/>
      <w:marBottom w:val="0"/>
      <w:divBdr>
        <w:top w:val="none" w:sz="0" w:space="0" w:color="auto"/>
        <w:left w:val="none" w:sz="0" w:space="0" w:color="auto"/>
        <w:bottom w:val="none" w:sz="0" w:space="0" w:color="auto"/>
        <w:right w:val="none" w:sz="0" w:space="0" w:color="auto"/>
      </w:divBdr>
    </w:div>
    <w:div w:id="446463735">
      <w:bodyDiv w:val="1"/>
      <w:marLeft w:val="0"/>
      <w:marRight w:val="0"/>
      <w:marTop w:val="0"/>
      <w:marBottom w:val="0"/>
      <w:divBdr>
        <w:top w:val="none" w:sz="0" w:space="0" w:color="auto"/>
        <w:left w:val="none" w:sz="0" w:space="0" w:color="auto"/>
        <w:bottom w:val="none" w:sz="0" w:space="0" w:color="auto"/>
        <w:right w:val="none" w:sz="0" w:space="0" w:color="auto"/>
      </w:divBdr>
    </w:div>
    <w:div w:id="539361836">
      <w:bodyDiv w:val="1"/>
      <w:marLeft w:val="0"/>
      <w:marRight w:val="0"/>
      <w:marTop w:val="0"/>
      <w:marBottom w:val="0"/>
      <w:divBdr>
        <w:top w:val="none" w:sz="0" w:space="0" w:color="auto"/>
        <w:left w:val="none" w:sz="0" w:space="0" w:color="auto"/>
        <w:bottom w:val="none" w:sz="0" w:space="0" w:color="auto"/>
        <w:right w:val="none" w:sz="0" w:space="0" w:color="auto"/>
      </w:divBdr>
      <w:divsChild>
        <w:div w:id="1305233435">
          <w:marLeft w:val="360"/>
          <w:marRight w:val="0"/>
          <w:marTop w:val="200"/>
          <w:marBottom w:val="0"/>
          <w:divBdr>
            <w:top w:val="none" w:sz="0" w:space="0" w:color="auto"/>
            <w:left w:val="none" w:sz="0" w:space="0" w:color="auto"/>
            <w:bottom w:val="none" w:sz="0" w:space="0" w:color="auto"/>
            <w:right w:val="none" w:sz="0" w:space="0" w:color="auto"/>
          </w:divBdr>
        </w:div>
        <w:div w:id="1736201951">
          <w:marLeft w:val="360"/>
          <w:marRight w:val="0"/>
          <w:marTop w:val="240"/>
          <w:marBottom w:val="0"/>
          <w:divBdr>
            <w:top w:val="none" w:sz="0" w:space="0" w:color="auto"/>
            <w:left w:val="none" w:sz="0" w:space="0" w:color="auto"/>
            <w:bottom w:val="none" w:sz="0" w:space="0" w:color="auto"/>
            <w:right w:val="none" w:sz="0" w:space="0" w:color="auto"/>
          </w:divBdr>
        </w:div>
        <w:div w:id="304940135">
          <w:marLeft w:val="1080"/>
          <w:marRight w:val="0"/>
          <w:marTop w:val="100"/>
          <w:marBottom w:val="0"/>
          <w:divBdr>
            <w:top w:val="none" w:sz="0" w:space="0" w:color="auto"/>
            <w:left w:val="none" w:sz="0" w:space="0" w:color="auto"/>
            <w:bottom w:val="none" w:sz="0" w:space="0" w:color="auto"/>
            <w:right w:val="none" w:sz="0" w:space="0" w:color="auto"/>
          </w:divBdr>
        </w:div>
        <w:div w:id="465514150">
          <w:marLeft w:val="360"/>
          <w:marRight w:val="0"/>
          <w:marTop w:val="200"/>
          <w:marBottom w:val="0"/>
          <w:divBdr>
            <w:top w:val="none" w:sz="0" w:space="0" w:color="auto"/>
            <w:left w:val="none" w:sz="0" w:space="0" w:color="auto"/>
            <w:bottom w:val="none" w:sz="0" w:space="0" w:color="auto"/>
            <w:right w:val="none" w:sz="0" w:space="0" w:color="auto"/>
          </w:divBdr>
        </w:div>
      </w:divsChild>
    </w:div>
    <w:div w:id="763065178">
      <w:bodyDiv w:val="1"/>
      <w:marLeft w:val="0"/>
      <w:marRight w:val="0"/>
      <w:marTop w:val="0"/>
      <w:marBottom w:val="0"/>
      <w:divBdr>
        <w:top w:val="none" w:sz="0" w:space="0" w:color="auto"/>
        <w:left w:val="none" w:sz="0" w:space="0" w:color="auto"/>
        <w:bottom w:val="none" w:sz="0" w:space="0" w:color="auto"/>
        <w:right w:val="none" w:sz="0" w:space="0" w:color="auto"/>
      </w:divBdr>
      <w:divsChild>
        <w:div w:id="168452797">
          <w:marLeft w:val="360"/>
          <w:marRight w:val="0"/>
          <w:marTop w:val="200"/>
          <w:marBottom w:val="0"/>
          <w:divBdr>
            <w:top w:val="none" w:sz="0" w:space="0" w:color="auto"/>
            <w:left w:val="none" w:sz="0" w:space="0" w:color="auto"/>
            <w:bottom w:val="none" w:sz="0" w:space="0" w:color="auto"/>
            <w:right w:val="none" w:sz="0" w:space="0" w:color="auto"/>
          </w:divBdr>
        </w:div>
        <w:div w:id="886719756">
          <w:marLeft w:val="360"/>
          <w:marRight w:val="0"/>
          <w:marTop w:val="240"/>
          <w:marBottom w:val="0"/>
          <w:divBdr>
            <w:top w:val="none" w:sz="0" w:space="0" w:color="auto"/>
            <w:left w:val="none" w:sz="0" w:space="0" w:color="auto"/>
            <w:bottom w:val="none" w:sz="0" w:space="0" w:color="auto"/>
            <w:right w:val="none" w:sz="0" w:space="0" w:color="auto"/>
          </w:divBdr>
        </w:div>
        <w:div w:id="994261757">
          <w:marLeft w:val="1080"/>
          <w:marRight w:val="0"/>
          <w:marTop w:val="100"/>
          <w:marBottom w:val="0"/>
          <w:divBdr>
            <w:top w:val="none" w:sz="0" w:space="0" w:color="auto"/>
            <w:left w:val="none" w:sz="0" w:space="0" w:color="auto"/>
            <w:bottom w:val="none" w:sz="0" w:space="0" w:color="auto"/>
            <w:right w:val="none" w:sz="0" w:space="0" w:color="auto"/>
          </w:divBdr>
        </w:div>
        <w:div w:id="437213198">
          <w:marLeft w:val="360"/>
          <w:marRight w:val="0"/>
          <w:marTop w:val="200"/>
          <w:marBottom w:val="0"/>
          <w:divBdr>
            <w:top w:val="none" w:sz="0" w:space="0" w:color="auto"/>
            <w:left w:val="none" w:sz="0" w:space="0" w:color="auto"/>
            <w:bottom w:val="none" w:sz="0" w:space="0" w:color="auto"/>
            <w:right w:val="none" w:sz="0" w:space="0" w:color="auto"/>
          </w:divBdr>
        </w:div>
      </w:divsChild>
    </w:div>
    <w:div w:id="948203724">
      <w:bodyDiv w:val="1"/>
      <w:marLeft w:val="0"/>
      <w:marRight w:val="0"/>
      <w:marTop w:val="0"/>
      <w:marBottom w:val="0"/>
      <w:divBdr>
        <w:top w:val="none" w:sz="0" w:space="0" w:color="auto"/>
        <w:left w:val="none" w:sz="0" w:space="0" w:color="auto"/>
        <w:bottom w:val="none" w:sz="0" w:space="0" w:color="auto"/>
        <w:right w:val="none" w:sz="0" w:space="0" w:color="auto"/>
      </w:divBdr>
      <w:divsChild>
        <w:div w:id="1206021386">
          <w:marLeft w:val="1080"/>
          <w:marRight w:val="0"/>
          <w:marTop w:val="240"/>
          <w:marBottom w:val="0"/>
          <w:divBdr>
            <w:top w:val="none" w:sz="0" w:space="0" w:color="auto"/>
            <w:left w:val="none" w:sz="0" w:space="0" w:color="auto"/>
            <w:bottom w:val="none" w:sz="0" w:space="0" w:color="auto"/>
            <w:right w:val="none" w:sz="0" w:space="0" w:color="auto"/>
          </w:divBdr>
        </w:div>
      </w:divsChild>
    </w:div>
    <w:div w:id="2058778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fr.gov/cgi-bin/text-idx?SID=c55504b292fe7481954eb30808ae2336&amp;mc=true&amp;node=pt45.1.46&amp;rgn=div5" TargetMode="External"/><Relationship Id="rId18" Type="http://schemas.openxmlformats.org/officeDocument/2006/relationships/hyperlink" Target="https://grants.nih.gov/grants/policy/nihgps/nihgps.pdf" TargetMode="External"/><Relationship Id="rId26" Type="http://schemas.openxmlformats.org/officeDocument/2006/relationships/hyperlink" Target="https://grants.nih.gov/grants/guide/notice-files/NOT-OD-18-014.html" TargetMode="External"/><Relationship Id="rId39" Type="http://schemas.openxmlformats.org/officeDocument/2006/relationships/hyperlink" Target="https://osp.od.nih.gov/scientific-sharing/genomic-data-sharing/" TargetMode="External"/><Relationship Id="rId21" Type="http://schemas.openxmlformats.org/officeDocument/2006/relationships/hyperlink" Target="https://www.govinfo.gov/content/pkg/USCODE-2015-title21/html/USCODE-2015-title21-chap9-subchapV-partB-sec360bb.htm" TargetMode="External"/><Relationship Id="rId34" Type="http://schemas.openxmlformats.org/officeDocument/2006/relationships/hyperlink" Target="https://www.ecfr.gov/cgi-bin/retrieveECFR?gp=&amp;SID=83cd09e1c0f5c6937cd9d7513160fc3f&amp;pitd=20180719&amp;n=pt45.1.46&amp;r=PART&amp;ty=HTML" TargetMode="External"/><Relationship Id="rId42" Type="http://schemas.openxmlformats.org/officeDocument/2006/relationships/hyperlink" Target="https://era.nih.gov/hss_overview.cfm" TargetMode="External"/><Relationship Id="rId47" Type="http://schemas.openxmlformats.org/officeDocument/2006/relationships/hyperlink" Target="https://era.nih.gov/hss_overview.cfm" TargetMode="External"/><Relationship Id="rId50" Type="http://schemas.openxmlformats.org/officeDocument/2006/relationships/hyperlink" Target="https://era.nih.gov/hss_overview.cfm" TargetMode="External"/><Relationship Id="rId55" Type="http://schemas.openxmlformats.org/officeDocument/2006/relationships/hyperlink" Target="https://grants.nih.gov/grants/guide/notice-files/NOT-OD-01-061.html" TargetMode="External"/><Relationship Id="rId63" Type="http://schemas.openxmlformats.org/officeDocument/2006/relationships/image" Target="media/image6.png"/><Relationship Id="rId68" Type="http://schemas.openxmlformats.org/officeDocument/2006/relationships/image" Target="media/image8.png"/><Relationship Id="rId76" Type="http://schemas.openxmlformats.org/officeDocument/2006/relationships/hyperlink" Target="https://humansubjects.nih.gov/sites/hs/pdf/HS-Scenarios-for-Forms-E.pdf" TargetMode="Externa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era.nih.gov/files/HSS_user_guide.pdf" TargetMode="External"/><Relationship Id="rId2" Type="http://schemas.openxmlformats.org/officeDocument/2006/relationships/customXml" Target="../customXml/item2.xml"/><Relationship Id="rId16" Type="http://schemas.openxmlformats.org/officeDocument/2006/relationships/hyperlink" Target="https://era.nih.gov/hss_overview.cfm" TargetMode="External"/><Relationship Id="rId29" Type="http://schemas.openxmlformats.org/officeDocument/2006/relationships/hyperlink" Target="https://www.hhs.gov/ohrp/regulations-and-policy/guidance/prisoner-research-certification/index.html" TargetMode="External"/><Relationship Id="rId11" Type="http://schemas.openxmlformats.org/officeDocument/2006/relationships/hyperlink" Target="https://grants.nih.gov/grants/guide/notice-files/NOT-TR-20-019.html" TargetMode="External"/><Relationship Id="rId24" Type="http://schemas.openxmlformats.org/officeDocument/2006/relationships/hyperlink" Target="https://prsinfo.clinicaltrials.gov/ACT_Checklist.pdf" TargetMode="External"/><Relationship Id="rId32" Type="http://schemas.openxmlformats.org/officeDocument/2006/relationships/hyperlink" Target="https://grants.nih.gov/grants/guide/notice-files/NOT-OD-19-137.html" TargetMode="External"/><Relationship Id="rId37" Type="http://schemas.openxmlformats.org/officeDocument/2006/relationships/hyperlink" Target="https://www.ecfr.gov/cgi-bin/retrieveECFR?gp=&amp;SID=83cd09e1c0f5c6937cd9d7513160fc3f&amp;pitd=20180719&amp;n=pt45.1.46&amp;r=PART&amp;ty=HTML" TargetMode="External"/><Relationship Id="rId40" Type="http://schemas.openxmlformats.org/officeDocument/2006/relationships/hyperlink" Target="https://ncats.nih.gov/translation/spectrum" TargetMode="External"/><Relationship Id="rId45" Type="http://schemas.openxmlformats.org/officeDocument/2006/relationships/hyperlink" Target="https://era.nih.gov/files/assist_user_guide.pdf" TargetMode="External"/><Relationship Id="rId53" Type="http://schemas.openxmlformats.org/officeDocument/2006/relationships/hyperlink" Target="https://www.ecfr.gov/cgi-bin/text-idx?SID=c55504b292fe7481954eb30808ae2336&amp;mc=true&amp;node=pt45.1.46&amp;rgn=div5" TargetMode="External"/><Relationship Id="rId58" Type="http://schemas.openxmlformats.org/officeDocument/2006/relationships/image" Target="media/image1.png"/><Relationship Id="rId66" Type="http://schemas.openxmlformats.org/officeDocument/2006/relationships/hyperlink" Target="https://grants.nih.gov/policy/clinical-trials/definition.htm" TargetMode="External"/><Relationship Id="rId74" Type="http://schemas.openxmlformats.org/officeDocument/2006/relationships/hyperlink" Target="https://ncats.nih.gov/ctsa/funding/prior-approval-faq" TargetMode="External"/><Relationship Id="rId79" Type="http://schemas.openxmlformats.org/officeDocument/2006/relationships/hyperlink" Target="https://grants.nih.gov/grants/funding/women_min/inclusion_training.htm" TargetMode="External"/><Relationship Id="rId5" Type="http://schemas.openxmlformats.org/officeDocument/2006/relationships/numbering" Target="numbering.xml"/><Relationship Id="rId61" Type="http://schemas.openxmlformats.org/officeDocument/2006/relationships/image" Target="media/image4.png"/><Relationship Id="rId82" Type="http://schemas.openxmlformats.org/officeDocument/2006/relationships/hyperlink" Target="https://grants.nih.gov/support/index.html" TargetMode="External"/><Relationship Id="rId19" Type="http://schemas.openxmlformats.org/officeDocument/2006/relationships/hyperlink" Target="https://grants.nih.gov/grants/guide/notice-files/NOT-OD-16-079.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ra.nih.gov/hss_overview.cfm" TargetMode="External"/><Relationship Id="rId22" Type="http://schemas.openxmlformats.org/officeDocument/2006/relationships/hyperlink" Target="https://www.ecfr.gov/cgi-bin/text-idx?SID=32eff5a9a230a711af79f0ce725dcac3&amp;mc=true&amp;node=se21.5.312_121&amp;rgn=div8" TargetMode="External"/><Relationship Id="rId27" Type="http://schemas.openxmlformats.org/officeDocument/2006/relationships/hyperlink" Target="https://www.ecfr.gov/cgi-bin/text-idx?SID=c55504b292fe7481954eb30808ae2336&amp;mc=true&amp;node=pt45.1.46&amp;rgn=div5" TargetMode="External"/><Relationship Id="rId30" Type="http://schemas.openxmlformats.org/officeDocument/2006/relationships/hyperlink" Target="https://www.hhs.gov/ohrp/regulations-and-policy/guidance/faq/prisoner-research/index.html" TargetMode="External"/><Relationship Id="rId35" Type="http://schemas.openxmlformats.org/officeDocument/2006/relationships/hyperlink" Target="https://www.hhs.gov/ohrp/sites/default/files/revised-common-rule-reg-text-unofficial-2018-requirements.pdf" TargetMode="External"/><Relationship Id="rId43" Type="http://schemas.openxmlformats.org/officeDocument/2006/relationships/hyperlink" Target="https://era.nih.gov/hss_overview.cfm" TargetMode="External"/><Relationship Id="rId48" Type="http://schemas.openxmlformats.org/officeDocument/2006/relationships/hyperlink" Target="https://era.nih.gov/hss_overview.cfm" TargetMode="External"/><Relationship Id="rId56" Type="http://schemas.openxmlformats.org/officeDocument/2006/relationships/hyperlink" Target="https://grants.nih.gov/policy/clinical-trials/definition.htm" TargetMode="External"/><Relationship Id="rId64" Type="http://schemas.openxmlformats.org/officeDocument/2006/relationships/image" Target="media/image7.jpeg"/><Relationship Id="rId69" Type="http://schemas.openxmlformats.org/officeDocument/2006/relationships/hyperlink" Target="https://humansubjects.nih.gov/" TargetMode="External"/><Relationship Id="rId77" Type="http://schemas.openxmlformats.org/officeDocument/2006/relationships/hyperlink" Target="https://ncats.nih.gov/ctsa/funding/prior-approval-faq" TargetMode="External"/><Relationship Id="rId8" Type="http://schemas.openxmlformats.org/officeDocument/2006/relationships/webSettings" Target="webSettings.xml"/><Relationship Id="rId51" Type="http://schemas.openxmlformats.org/officeDocument/2006/relationships/hyperlink" Target="mailto:NCATS_CTSA_Pilot_HS@mail.nih.gov" TargetMode="External"/><Relationship Id="rId72" Type="http://schemas.openxmlformats.org/officeDocument/2006/relationships/hyperlink" Target="https://grants.nih.gov/grants/how-to-apply-application-guide/format-and-write/format-attachments.htm" TargetMode="External"/><Relationship Id="rId80" Type="http://schemas.openxmlformats.org/officeDocument/2006/relationships/hyperlink" Target="https://grants.nih.gov/grants/how-to-apply-application-guide/forms-e/general-forms-e.pdf" TargetMode="External"/><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yperlink" Target="https://grants.nih.gov/policy/clinical-trials/definition.htm" TargetMode="External"/><Relationship Id="rId17" Type="http://schemas.openxmlformats.org/officeDocument/2006/relationships/hyperlink" Target="https://grants.nih.gov/policy/clinical-trials/definition.htm" TargetMode="External"/><Relationship Id="rId25" Type="http://schemas.openxmlformats.org/officeDocument/2006/relationships/hyperlink" Target="https://grants.nih.gov/policy/clinical-trials/reporting/understanding/nih-policy.htm" TargetMode="External"/><Relationship Id="rId33" Type="http://schemas.openxmlformats.org/officeDocument/2006/relationships/hyperlink" Target="https://grants.nih.gov/policy/clinical-trials/definition.htm" TargetMode="External"/><Relationship Id="rId38" Type="http://schemas.openxmlformats.org/officeDocument/2006/relationships/hyperlink" Target="https://www.hhs.gov/ohrp/sites/default/files/revised-common-rule-reg-text-unofficial-2018-requirements.pdf" TargetMode="External"/><Relationship Id="rId46" Type="http://schemas.openxmlformats.org/officeDocument/2006/relationships/hyperlink" Target="https://grants.nih.gov/grants/how-to-apply-application-guide/forms-e/general-forms-e.pdf" TargetMode="External"/><Relationship Id="rId59" Type="http://schemas.openxmlformats.org/officeDocument/2006/relationships/image" Target="media/image2.png"/><Relationship Id="rId67" Type="http://schemas.openxmlformats.org/officeDocument/2006/relationships/hyperlink" Target="https://grants.nih.gov/policy/humansubjects/research.htm" TargetMode="External"/><Relationship Id="rId20" Type="http://schemas.openxmlformats.org/officeDocument/2006/relationships/hyperlink" Target="https://grants.nih.gov/grants/guide/notice-files/NOT-TR-18-025.html" TargetMode="External"/><Relationship Id="rId41" Type="http://schemas.openxmlformats.org/officeDocument/2006/relationships/hyperlink" Target="https://grants.nih.gov/policy/clinical-trials/human-subjects-system.htm" TargetMode="External"/><Relationship Id="rId54" Type="http://schemas.openxmlformats.org/officeDocument/2006/relationships/hyperlink" Target="https://grants.nih.gov/grants/guide/notice-files/NOT-OD-00-039.html" TargetMode="External"/><Relationship Id="rId62" Type="http://schemas.openxmlformats.org/officeDocument/2006/relationships/image" Target="media/image5.png"/><Relationship Id="rId70" Type="http://schemas.openxmlformats.org/officeDocument/2006/relationships/hyperlink" Target="https://www.ecfr.gov/cgi-bin/text-idx?SID=c55504b292fe7481954eb30808ae2336&amp;mc=true&amp;node=pt45.1.46&amp;rgn=div5" TargetMode="External"/><Relationship Id="rId75" Type="http://schemas.openxmlformats.org/officeDocument/2006/relationships/hyperlink" Target="https://grants.nih.gov/policy/clinical-trials/human-subjects-system.htm"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rants.nih.gov/policy/clinical-trials/definition.htm" TargetMode="External"/><Relationship Id="rId23" Type="http://schemas.openxmlformats.org/officeDocument/2006/relationships/hyperlink" Target="https://grants.nih.gov/policy/clinical-trials/definition.htm" TargetMode="External"/><Relationship Id="rId28" Type="http://schemas.openxmlformats.org/officeDocument/2006/relationships/hyperlink" Target="https://www.hhs.gov/ohrp/regulations-and-policy/guidance/prisoner-research-certification/index.html" TargetMode="External"/><Relationship Id="rId36" Type="http://schemas.openxmlformats.org/officeDocument/2006/relationships/hyperlink" Target="https://grants.nih.gov/policy/clinical-trials/definition.htm" TargetMode="External"/><Relationship Id="rId49" Type="http://schemas.openxmlformats.org/officeDocument/2006/relationships/hyperlink" Target="https://era.nih.gov/hss_overview.cfm" TargetMode="External"/><Relationship Id="rId57" Type="http://schemas.openxmlformats.org/officeDocument/2006/relationships/hyperlink" Target="https://www.ecfr.gov/cgi-bin/retrieveECFR?gp&amp;amp;SID=83cd09e1c0f5c6937cd9d7513160fc3f&amp;amp;pitd=20180719&amp;amp;n=pt45.1.46&amp;amp;r=PART&amp;amp;ty=HTML" TargetMode="External"/><Relationship Id="rId10" Type="http://schemas.openxmlformats.org/officeDocument/2006/relationships/endnotes" Target="endnotes.xml"/><Relationship Id="rId31" Type="http://schemas.openxmlformats.org/officeDocument/2006/relationships/hyperlink" Target="https://ncats.nih.gov/funding/grantees/approval" TargetMode="External"/><Relationship Id="rId44" Type="http://schemas.openxmlformats.org/officeDocument/2006/relationships/hyperlink" Target="https://era.nih.gov/files/HSS_user_guide.pdf" TargetMode="External"/><Relationship Id="rId52" Type="http://schemas.openxmlformats.org/officeDocument/2006/relationships/hyperlink" Target="https://grants.nih.gov/policy/clinical-trials/definition.htm" TargetMode="External"/><Relationship Id="rId60" Type="http://schemas.openxmlformats.org/officeDocument/2006/relationships/image" Target="media/image3.png"/><Relationship Id="rId65" Type="http://schemas.openxmlformats.org/officeDocument/2006/relationships/hyperlink" Target="https://grants.nih.gov/grants/glossary.htm" TargetMode="External"/><Relationship Id="rId73" Type="http://schemas.openxmlformats.org/officeDocument/2006/relationships/hyperlink" Target="https://grants.nih.gov/grants/how-to-apply-application-guide/format-and-write/format-attachments.htm" TargetMode="External"/><Relationship Id="rId78" Type="http://schemas.openxmlformats.org/officeDocument/2006/relationships/hyperlink" Target="https://grants.nih.gov/grants/funding/inclusion-basis-on-sex-gender-race-ethnicity-faq.htm" TargetMode="External"/><Relationship Id="rId81" Type="http://schemas.openxmlformats.org/officeDocument/2006/relationships/hyperlink" Target="https://grants.nih.gov/grants/how-to-apply-application-guide/forms-e/multi-project-forms-e.pdf" TargetMode="External"/><Relationship Id="rId86"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4D1629D8B71440FABC9A2EFB8ABA3B9"/>
        <w:category>
          <w:name w:val="General"/>
          <w:gallery w:val="placeholder"/>
        </w:category>
        <w:types>
          <w:type w:val="bbPlcHdr"/>
        </w:types>
        <w:behaviors>
          <w:behavior w:val="content"/>
        </w:behaviors>
        <w:guid w:val="{5F5AEF08-42A9-4D73-999B-894D14FC6118}"/>
      </w:docPartPr>
      <w:docPartBody>
        <w:p w:rsidR="005C2BEA" w:rsidRDefault="00896797" w:rsidP="00896797">
          <w:pPr>
            <w:pStyle w:val="D4D1629D8B71440FABC9A2EFB8ABA3B9"/>
          </w:pPr>
          <w:r w:rsidRPr="0087188D">
            <w:rPr>
              <w:rStyle w:val="PlaceholderText"/>
              <w:rFonts w:cstheme="minorHAnsi"/>
            </w:rPr>
            <w:t>Click here to enter text.</w:t>
          </w:r>
        </w:p>
      </w:docPartBody>
    </w:docPart>
    <w:docPart>
      <w:docPartPr>
        <w:name w:val="B66EB4951FF24E0F98D857D999E61921"/>
        <w:category>
          <w:name w:val="General"/>
          <w:gallery w:val="placeholder"/>
        </w:category>
        <w:types>
          <w:type w:val="bbPlcHdr"/>
        </w:types>
        <w:behaviors>
          <w:behavior w:val="content"/>
        </w:behaviors>
        <w:guid w:val="{6B4DF3A6-BA49-42BD-A46F-CD6840298DCB}"/>
      </w:docPartPr>
      <w:docPartBody>
        <w:p w:rsidR="005C2BEA" w:rsidRDefault="00896797" w:rsidP="00896797">
          <w:pPr>
            <w:pStyle w:val="B66EB4951FF24E0F98D857D999E61921"/>
          </w:pPr>
          <w:r w:rsidRPr="0087188D">
            <w:rPr>
              <w:rStyle w:val="PlaceholderText"/>
              <w:rFonts w:cstheme="minorHAnsi"/>
            </w:rPr>
            <w:t>Click here to enter text.</w:t>
          </w:r>
        </w:p>
      </w:docPartBody>
    </w:docPart>
    <w:docPart>
      <w:docPartPr>
        <w:name w:val="B086C633D05C4D3C850D01284DE42ADD"/>
        <w:category>
          <w:name w:val="General"/>
          <w:gallery w:val="placeholder"/>
        </w:category>
        <w:types>
          <w:type w:val="bbPlcHdr"/>
        </w:types>
        <w:behaviors>
          <w:behavior w:val="content"/>
        </w:behaviors>
        <w:guid w:val="{26050CDE-0C24-410F-9D4D-933443EF2C46}"/>
      </w:docPartPr>
      <w:docPartBody>
        <w:p w:rsidR="005C2BEA" w:rsidRDefault="00896797" w:rsidP="00896797">
          <w:pPr>
            <w:pStyle w:val="B086C633D05C4D3C850D01284DE42ADD"/>
          </w:pPr>
          <w:r w:rsidRPr="0087188D">
            <w:rPr>
              <w:rStyle w:val="PlaceholderText"/>
              <w:rFonts w:cstheme="minorHAnsi"/>
            </w:rPr>
            <w:t>Click here to enter text.</w:t>
          </w:r>
        </w:p>
      </w:docPartBody>
    </w:docPart>
    <w:docPart>
      <w:docPartPr>
        <w:name w:val="D2BDFB3654CC4B74B57C1CD260E4C6AB"/>
        <w:category>
          <w:name w:val="General"/>
          <w:gallery w:val="placeholder"/>
        </w:category>
        <w:types>
          <w:type w:val="bbPlcHdr"/>
        </w:types>
        <w:behaviors>
          <w:behavior w:val="content"/>
        </w:behaviors>
        <w:guid w:val="{6DE884B9-8009-4039-94F9-0C2F56A623EF}"/>
      </w:docPartPr>
      <w:docPartBody>
        <w:p w:rsidR="00087573" w:rsidRDefault="00D62B1F" w:rsidP="00D62B1F">
          <w:pPr>
            <w:pStyle w:val="D2BDFB3654CC4B74B57C1CD260E4C6AB"/>
          </w:pPr>
          <w:r w:rsidRPr="0087188D">
            <w:rPr>
              <w:rStyle w:val="PlaceholderText"/>
              <w:rFonts w:cstheme="minorHAnsi"/>
            </w:rPr>
            <w:t>Click here to enter text.</w:t>
          </w:r>
        </w:p>
      </w:docPartBody>
    </w:docPart>
    <w:docPart>
      <w:docPartPr>
        <w:name w:val="06273A15AAB04877959B35C61B88E3CD"/>
        <w:category>
          <w:name w:val="General"/>
          <w:gallery w:val="placeholder"/>
        </w:category>
        <w:types>
          <w:type w:val="bbPlcHdr"/>
        </w:types>
        <w:behaviors>
          <w:behavior w:val="content"/>
        </w:behaviors>
        <w:guid w:val="{1C4DECB3-F846-4075-8A9E-F98FBFAACD47}"/>
      </w:docPartPr>
      <w:docPartBody>
        <w:p w:rsidR="0038092A" w:rsidRDefault="00B77C97" w:rsidP="00B77C97">
          <w:pPr>
            <w:pStyle w:val="06273A15AAB04877959B35C61B88E3CD"/>
          </w:pPr>
          <w:r w:rsidRPr="000C26BA">
            <w:rPr>
              <w:rStyle w:val="PlaceholderText"/>
            </w:rPr>
            <w:t>Click here to enter text.</w:t>
          </w:r>
        </w:p>
      </w:docPartBody>
    </w:docPart>
    <w:docPart>
      <w:docPartPr>
        <w:name w:val="C6B793B08E604460B313C8DB030E1DE0"/>
        <w:category>
          <w:name w:val="General"/>
          <w:gallery w:val="placeholder"/>
        </w:category>
        <w:types>
          <w:type w:val="bbPlcHdr"/>
        </w:types>
        <w:behaviors>
          <w:behavior w:val="content"/>
        </w:behaviors>
        <w:guid w:val="{879A3E28-F3A2-4F48-8DB6-F6F2A4F416D9}"/>
      </w:docPartPr>
      <w:docPartBody>
        <w:p w:rsidR="0038092A" w:rsidRDefault="00B77C97" w:rsidP="00B77C97">
          <w:pPr>
            <w:pStyle w:val="C6B793B08E604460B313C8DB030E1DE0"/>
          </w:pPr>
          <w:r w:rsidRPr="000C26BA">
            <w:rPr>
              <w:rStyle w:val="PlaceholderText"/>
            </w:rPr>
            <w:t>Click here to enter text.</w:t>
          </w:r>
        </w:p>
      </w:docPartBody>
    </w:docPart>
    <w:docPart>
      <w:docPartPr>
        <w:name w:val="55C0A4E6F66742EF8C4E61976D02BA90"/>
        <w:category>
          <w:name w:val="General"/>
          <w:gallery w:val="placeholder"/>
        </w:category>
        <w:types>
          <w:type w:val="bbPlcHdr"/>
        </w:types>
        <w:behaviors>
          <w:behavior w:val="content"/>
        </w:behaviors>
        <w:guid w:val="{C9D4A4FF-5AB5-4F18-9818-5A6C9B0B2A5D}"/>
      </w:docPartPr>
      <w:docPartBody>
        <w:p w:rsidR="0038092A" w:rsidRDefault="00B77C97" w:rsidP="00B77C97">
          <w:pPr>
            <w:pStyle w:val="55C0A4E6F66742EF8C4E61976D02BA90"/>
          </w:pPr>
          <w:r w:rsidRPr="000C26BA">
            <w:rPr>
              <w:rStyle w:val="PlaceholderText"/>
            </w:rPr>
            <w:t>Click here to enter text.</w:t>
          </w:r>
        </w:p>
      </w:docPartBody>
    </w:docPart>
    <w:docPart>
      <w:docPartPr>
        <w:name w:val="25F8D4D5D61C4E2A801DC6DC0FB8CC97"/>
        <w:category>
          <w:name w:val="General"/>
          <w:gallery w:val="placeholder"/>
        </w:category>
        <w:types>
          <w:type w:val="bbPlcHdr"/>
        </w:types>
        <w:behaviors>
          <w:behavior w:val="content"/>
        </w:behaviors>
        <w:guid w:val="{21A5BC96-5DFD-45FB-B4E6-82D751647DE8}"/>
      </w:docPartPr>
      <w:docPartBody>
        <w:p w:rsidR="0038092A" w:rsidRDefault="00B77C97" w:rsidP="00B77C97">
          <w:pPr>
            <w:pStyle w:val="25F8D4D5D61C4E2A801DC6DC0FB8CC97"/>
          </w:pPr>
          <w:r w:rsidRPr="0087188D">
            <w:rPr>
              <w:rStyle w:val="PlaceholderText"/>
              <w:rFonts w:cstheme="minorHAnsi"/>
            </w:rPr>
            <w:t>Click here to enter text.</w:t>
          </w:r>
        </w:p>
      </w:docPartBody>
    </w:docPart>
    <w:docPart>
      <w:docPartPr>
        <w:name w:val="98DFC13EEF9B44ED9C92E08FFD138499"/>
        <w:category>
          <w:name w:val="General"/>
          <w:gallery w:val="placeholder"/>
        </w:category>
        <w:types>
          <w:type w:val="bbPlcHdr"/>
        </w:types>
        <w:behaviors>
          <w:behavior w:val="content"/>
        </w:behaviors>
        <w:guid w:val="{1EB1C27A-9CD1-4C9D-8750-691DE5C4371E}"/>
      </w:docPartPr>
      <w:docPartBody>
        <w:p w:rsidR="0038092A" w:rsidRDefault="00B77C97" w:rsidP="00B77C97">
          <w:pPr>
            <w:pStyle w:val="98DFC13EEF9B44ED9C92E08FFD138499"/>
          </w:pPr>
          <w:r w:rsidRPr="0087188D">
            <w:rPr>
              <w:rStyle w:val="PlaceholderText"/>
              <w:rFonts w:cstheme="minorHAnsi"/>
            </w:rPr>
            <w:t>Click here to enter text.</w:t>
          </w:r>
        </w:p>
      </w:docPartBody>
    </w:docPart>
    <w:docPart>
      <w:docPartPr>
        <w:name w:val="BC595600C74D4A3DB1F57A06EEF404E3"/>
        <w:category>
          <w:name w:val="General"/>
          <w:gallery w:val="placeholder"/>
        </w:category>
        <w:types>
          <w:type w:val="bbPlcHdr"/>
        </w:types>
        <w:behaviors>
          <w:behavior w:val="content"/>
        </w:behaviors>
        <w:guid w:val="{AB892B1C-9904-40A1-B35C-51A4C74F64F6}"/>
      </w:docPartPr>
      <w:docPartBody>
        <w:p w:rsidR="0038092A" w:rsidRDefault="00B77C97" w:rsidP="00B77C97">
          <w:pPr>
            <w:pStyle w:val="BC595600C74D4A3DB1F57A06EEF404E3"/>
          </w:pPr>
          <w:r w:rsidRPr="0087188D">
            <w:rPr>
              <w:rStyle w:val="PlaceholderText"/>
              <w:rFonts w:cs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69B"/>
    <w:rsid w:val="00015FB3"/>
    <w:rsid w:val="00087573"/>
    <w:rsid w:val="000A55B9"/>
    <w:rsid w:val="00135B8D"/>
    <w:rsid w:val="00163D5B"/>
    <w:rsid w:val="001652FD"/>
    <w:rsid w:val="002D22DA"/>
    <w:rsid w:val="002F7965"/>
    <w:rsid w:val="00312BCC"/>
    <w:rsid w:val="00326B18"/>
    <w:rsid w:val="003670B9"/>
    <w:rsid w:val="0037237A"/>
    <w:rsid w:val="0038092A"/>
    <w:rsid w:val="00477FC5"/>
    <w:rsid w:val="004B5BED"/>
    <w:rsid w:val="005071E0"/>
    <w:rsid w:val="00541981"/>
    <w:rsid w:val="005C2BEA"/>
    <w:rsid w:val="0072769B"/>
    <w:rsid w:val="007817BA"/>
    <w:rsid w:val="007921E0"/>
    <w:rsid w:val="00792E5B"/>
    <w:rsid w:val="007F029D"/>
    <w:rsid w:val="00811611"/>
    <w:rsid w:val="00880917"/>
    <w:rsid w:val="0088554E"/>
    <w:rsid w:val="00896797"/>
    <w:rsid w:val="008A2DEA"/>
    <w:rsid w:val="008A30F8"/>
    <w:rsid w:val="008F0513"/>
    <w:rsid w:val="009B217A"/>
    <w:rsid w:val="009E5078"/>
    <w:rsid w:val="00A556B7"/>
    <w:rsid w:val="00AE328D"/>
    <w:rsid w:val="00B70007"/>
    <w:rsid w:val="00B77C97"/>
    <w:rsid w:val="00B808D7"/>
    <w:rsid w:val="00B965C4"/>
    <w:rsid w:val="00CA7461"/>
    <w:rsid w:val="00CD11D9"/>
    <w:rsid w:val="00CE2242"/>
    <w:rsid w:val="00CE257B"/>
    <w:rsid w:val="00D62B1F"/>
    <w:rsid w:val="00D80879"/>
    <w:rsid w:val="00E65A39"/>
    <w:rsid w:val="00EF1CCC"/>
    <w:rsid w:val="00F05F53"/>
    <w:rsid w:val="00F32F8F"/>
    <w:rsid w:val="00FA0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7C97"/>
    <w:rPr>
      <w:color w:val="808080"/>
    </w:rPr>
  </w:style>
  <w:style w:type="paragraph" w:customStyle="1" w:styleId="D4D1629D8B71440FABC9A2EFB8ABA3B9">
    <w:name w:val="D4D1629D8B71440FABC9A2EFB8ABA3B9"/>
    <w:rsid w:val="00896797"/>
  </w:style>
  <w:style w:type="paragraph" w:customStyle="1" w:styleId="B66EB4951FF24E0F98D857D999E61921">
    <w:name w:val="B66EB4951FF24E0F98D857D999E61921"/>
    <w:rsid w:val="00896797"/>
  </w:style>
  <w:style w:type="paragraph" w:customStyle="1" w:styleId="B086C633D05C4D3C850D01284DE42ADD">
    <w:name w:val="B086C633D05C4D3C850D01284DE42ADD"/>
    <w:rsid w:val="00896797"/>
  </w:style>
  <w:style w:type="paragraph" w:customStyle="1" w:styleId="D2BDFB3654CC4B74B57C1CD260E4C6AB">
    <w:name w:val="D2BDFB3654CC4B74B57C1CD260E4C6AB"/>
    <w:rsid w:val="00D62B1F"/>
  </w:style>
  <w:style w:type="paragraph" w:customStyle="1" w:styleId="06273A15AAB04877959B35C61B88E3CD">
    <w:name w:val="06273A15AAB04877959B35C61B88E3CD"/>
    <w:rsid w:val="00B77C97"/>
  </w:style>
  <w:style w:type="paragraph" w:customStyle="1" w:styleId="C6B793B08E604460B313C8DB030E1DE0">
    <w:name w:val="C6B793B08E604460B313C8DB030E1DE0"/>
    <w:rsid w:val="00B77C97"/>
  </w:style>
  <w:style w:type="paragraph" w:customStyle="1" w:styleId="55C0A4E6F66742EF8C4E61976D02BA90">
    <w:name w:val="55C0A4E6F66742EF8C4E61976D02BA90"/>
    <w:rsid w:val="00B77C97"/>
  </w:style>
  <w:style w:type="paragraph" w:customStyle="1" w:styleId="25F8D4D5D61C4E2A801DC6DC0FB8CC97">
    <w:name w:val="25F8D4D5D61C4E2A801DC6DC0FB8CC97"/>
    <w:rsid w:val="00B77C97"/>
  </w:style>
  <w:style w:type="paragraph" w:customStyle="1" w:styleId="98DFC13EEF9B44ED9C92E08FFD138499">
    <w:name w:val="98DFC13EEF9B44ED9C92E08FFD138499"/>
    <w:rsid w:val="00B77C97"/>
  </w:style>
  <w:style w:type="paragraph" w:customStyle="1" w:styleId="BC595600C74D4A3DB1F57A06EEF404E3">
    <w:name w:val="BC595600C74D4A3DB1F57A06EEF404E3"/>
    <w:rsid w:val="00B77C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84B9CC49B786428001CD4420FBBE9B" ma:contentTypeVersion="5" ma:contentTypeDescription="Create a new document." ma:contentTypeScope="" ma:versionID="7f888da888d6469f781989e9f73fa238">
  <xsd:schema xmlns:xsd="http://www.w3.org/2001/XMLSchema" xmlns:xs="http://www.w3.org/2001/XMLSchema" xmlns:p="http://schemas.microsoft.com/office/2006/metadata/properties" xmlns:ns2="50829193-b200-4c79-89ad-5d963afec298" xmlns:ns3="79d9c318-3622-4b6e-871a-06c30101b4a0" targetNamespace="http://schemas.microsoft.com/office/2006/metadata/properties" ma:root="true" ma:fieldsID="4ce43ebc2633d6b745b6ba8b177268dd" ns2:_="" ns3:_="">
    <xsd:import namespace="50829193-b200-4c79-89ad-5d963afec298"/>
    <xsd:import namespace="79d9c318-3622-4b6e-871a-06c30101b4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ocument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829193-b200-4c79-89ad-5d963afec2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_x0020_Name" ma:index="12" nillable="true" ma:displayName="Document Name" ma:list="{6379cfff-408e-40b6-bbd3-ff476d4fcd11}" ma:internalName="Document_x0020_Name" ma:showField="LinkTitleNoMenu">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79d9c318-3622-4b6e-871a-06c30101b4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_x0020_Name xmlns="50829193-b200-4c79-89ad-5d963afec298" xsi:nil="true"/>
  </documentManagement>
</p:properties>
</file>

<file path=customXml/itemProps1.xml><?xml version="1.0" encoding="utf-8"?>
<ds:datastoreItem xmlns:ds="http://schemas.openxmlformats.org/officeDocument/2006/customXml" ds:itemID="{4EA19528-1AA9-4E21-B224-7887EDE916EB}">
  <ds:schemaRefs>
    <ds:schemaRef ds:uri="http://schemas.openxmlformats.org/officeDocument/2006/bibliography"/>
  </ds:schemaRefs>
</ds:datastoreItem>
</file>

<file path=customXml/itemProps2.xml><?xml version="1.0" encoding="utf-8"?>
<ds:datastoreItem xmlns:ds="http://schemas.openxmlformats.org/officeDocument/2006/customXml" ds:itemID="{E1220B84-E859-4F1A-BF3D-9998925E8B46}">
  <ds:schemaRefs>
    <ds:schemaRef ds:uri="http://schemas.microsoft.com/sharepoint/v3/contenttype/forms"/>
  </ds:schemaRefs>
</ds:datastoreItem>
</file>

<file path=customXml/itemProps3.xml><?xml version="1.0" encoding="utf-8"?>
<ds:datastoreItem xmlns:ds="http://schemas.openxmlformats.org/officeDocument/2006/customXml" ds:itemID="{45966D8F-7442-4D45-8D87-34DB30E236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829193-b200-4c79-89ad-5d963afec298"/>
    <ds:schemaRef ds:uri="79d9c318-3622-4b6e-871a-06c30101b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F0D3EC-63FA-4BB0-8EF7-0118FE46C63F}">
  <ds:schemaRefs>
    <ds:schemaRef ds:uri="http://schemas.microsoft.com/office/2006/metadata/properties"/>
    <ds:schemaRef ds:uri="http://schemas.microsoft.com/office/infopath/2007/PartnerControls"/>
    <ds:schemaRef ds:uri="50829193-b200-4c79-89ad-5d963afec29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5551</Words>
  <Characters>31645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NCATS HSRPA Addendum &amp; Instructions for PIs and SOs         V3.0  5Feb2019</vt:lpstr>
    </vt:vector>
  </TitlesOfParts>
  <Company/>
  <LinksUpToDate>false</LinksUpToDate>
  <CharactersWithSpaces>37122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NCATS HSRPA Addendum &amp; Instructions for PIs and SOs         V3.0  5Feb2019</dc:title>
  <dc:creator>Page 1 of</dc:creator>
  <cp:lastModifiedBy>Rosemond, Erica (NIH/NCATS) [E]</cp:lastModifiedBy>
  <cp:revision>2</cp:revision>
  <cp:lastPrinted>2020-02-18T21:18:00Z</cp:lastPrinted>
  <dcterms:created xsi:type="dcterms:W3CDTF">2020-11-10T17:02:00Z</dcterms:created>
  <dcterms:modified xsi:type="dcterms:W3CDTF">2020-11-10T17:02:00Z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2018-04-04T00:00:00Z</vt:filetime>
  </property>
  <property fmtid="{D5CDD505-2E9C-101B-9397-08002B2CF9AE}" pid="3" name="LastSaved">
    <vt:filetime>2018-05-24T00:00:00Z</vt:filetime>
  </property>
  <property fmtid="{D5CDD505-2E9C-101B-9397-08002B2CF9AE}" pid="4" name="ContentTypeId">
    <vt:lpwstr>0x010100E784B9CC49B786428001CD4420FBBE9B</vt:lpwstr>
  </property>
</Properties>
</file>